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C93A2" w14:textId="145BC41C" w:rsidR="00A942DA" w:rsidRPr="000E183A" w:rsidRDefault="00E11851" w:rsidP="00D81EFD">
      <w:pPr>
        <w:jc w:val="center"/>
        <w:rPr>
          <w:b/>
          <w:sz w:val="28"/>
          <w:szCs w:val="28"/>
        </w:rPr>
      </w:pPr>
      <w:r w:rsidRPr="000E183A">
        <w:rPr>
          <w:b/>
          <w:sz w:val="28"/>
          <w:szCs w:val="28"/>
        </w:rPr>
        <w:t>Parish/School Credit Card</w:t>
      </w:r>
      <w:r w:rsidR="00D81EFD" w:rsidRPr="000E183A">
        <w:rPr>
          <w:b/>
          <w:sz w:val="28"/>
          <w:szCs w:val="28"/>
        </w:rPr>
        <w:t xml:space="preserve"> </w:t>
      </w:r>
      <w:r w:rsidR="003C3667" w:rsidRPr="000E183A">
        <w:rPr>
          <w:b/>
          <w:sz w:val="28"/>
          <w:szCs w:val="28"/>
        </w:rPr>
        <w:t xml:space="preserve">User </w:t>
      </w:r>
      <w:r w:rsidR="00D81EFD" w:rsidRPr="000E183A">
        <w:rPr>
          <w:b/>
          <w:sz w:val="28"/>
          <w:szCs w:val="28"/>
        </w:rPr>
        <w:t>Guidelines</w:t>
      </w:r>
    </w:p>
    <w:p w14:paraId="7E089E2A" w14:textId="77777777" w:rsidR="00E11851" w:rsidRPr="001F5255" w:rsidRDefault="00E11851" w:rsidP="001F5255">
      <w:pPr>
        <w:ind w:right="-270"/>
        <w:rPr>
          <w:sz w:val="23"/>
          <w:szCs w:val="23"/>
        </w:rPr>
      </w:pPr>
    </w:p>
    <w:p w14:paraId="42918425" w14:textId="77777777" w:rsidR="00630A20" w:rsidRPr="001F5255" w:rsidRDefault="00630A20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</w:p>
    <w:p w14:paraId="64F470A6" w14:textId="3C63AA98" w:rsidR="00E11851" w:rsidRPr="001F5255" w:rsidRDefault="00E11851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  <w:r w:rsidRPr="001F5255">
        <w:rPr>
          <w:sz w:val="23"/>
          <w:szCs w:val="23"/>
        </w:rPr>
        <w:t xml:space="preserve">Each individual with access to the credit cards </w:t>
      </w:r>
      <w:r w:rsidR="002B2FBF" w:rsidRPr="001F5255">
        <w:rPr>
          <w:sz w:val="23"/>
          <w:szCs w:val="23"/>
        </w:rPr>
        <w:t>needs to</w:t>
      </w:r>
      <w:r w:rsidRPr="001F5255">
        <w:rPr>
          <w:sz w:val="23"/>
          <w:szCs w:val="23"/>
        </w:rPr>
        <w:t xml:space="preserve"> sign th</w:t>
      </w:r>
      <w:r w:rsidR="0096486F">
        <w:rPr>
          <w:sz w:val="23"/>
          <w:szCs w:val="23"/>
        </w:rPr>
        <w:t>ese</w:t>
      </w:r>
      <w:r w:rsidRPr="001F5255">
        <w:rPr>
          <w:sz w:val="23"/>
          <w:szCs w:val="23"/>
        </w:rPr>
        <w:t xml:space="preserve"> Credit Card </w:t>
      </w:r>
      <w:r w:rsidR="0096486F">
        <w:rPr>
          <w:sz w:val="23"/>
          <w:szCs w:val="23"/>
        </w:rPr>
        <w:t>Guidelines</w:t>
      </w:r>
      <w:r w:rsidRPr="001F5255">
        <w:rPr>
          <w:sz w:val="23"/>
          <w:szCs w:val="23"/>
        </w:rPr>
        <w:t xml:space="preserve"> acknowledging the terms</w:t>
      </w:r>
      <w:r w:rsidR="002B2FBF" w:rsidRPr="001F5255">
        <w:rPr>
          <w:sz w:val="23"/>
          <w:szCs w:val="23"/>
        </w:rPr>
        <w:t xml:space="preserve"> of use</w:t>
      </w:r>
      <w:r w:rsidRPr="001F5255">
        <w:rPr>
          <w:sz w:val="23"/>
          <w:szCs w:val="23"/>
        </w:rPr>
        <w:t>.</w:t>
      </w:r>
    </w:p>
    <w:p w14:paraId="10926A00" w14:textId="77777777" w:rsidR="002B2FBF" w:rsidRPr="001F5255" w:rsidRDefault="002B2FBF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</w:p>
    <w:p w14:paraId="5BF93660" w14:textId="0028B523" w:rsidR="00E11851" w:rsidRPr="001F5255" w:rsidRDefault="00E11851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  <w:r w:rsidRPr="001F5255">
        <w:rPr>
          <w:sz w:val="23"/>
          <w:szCs w:val="23"/>
        </w:rPr>
        <w:t xml:space="preserve">Credit card users must ensure that cards are used </w:t>
      </w:r>
      <w:r w:rsidRPr="001F5255">
        <w:rPr>
          <w:b/>
          <w:i/>
          <w:sz w:val="23"/>
          <w:szCs w:val="23"/>
          <w:u w:val="single"/>
        </w:rPr>
        <w:t>only</w:t>
      </w:r>
      <w:r w:rsidRPr="001F5255">
        <w:rPr>
          <w:sz w:val="23"/>
          <w:szCs w:val="23"/>
        </w:rPr>
        <w:t xml:space="preserve"> for Parish/School business and that detailed receipts, including the specific business purposes, are attached to the statement for all credit card purchases and this support </w:t>
      </w:r>
      <w:r w:rsidR="002B2FBF" w:rsidRPr="001F5255">
        <w:rPr>
          <w:sz w:val="23"/>
          <w:szCs w:val="23"/>
        </w:rPr>
        <w:t>must be</w:t>
      </w:r>
      <w:r w:rsidRPr="001F5255">
        <w:rPr>
          <w:sz w:val="23"/>
          <w:szCs w:val="23"/>
        </w:rPr>
        <w:t xml:space="preserve"> reviewed and approved by the Pastor/School President/Principal.</w:t>
      </w:r>
      <w:r w:rsidR="00FA2EA4">
        <w:rPr>
          <w:sz w:val="23"/>
          <w:szCs w:val="23"/>
        </w:rPr>
        <w:t xml:space="preserve">  Prior to making purchases, every effort must be made to eliminate potential sales taxes through the use of the Maryland Sales Tax Exemption Certificate. </w:t>
      </w:r>
    </w:p>
    <w:p w14:paraId="02A7D972" w14:textId="77777777" w:rsidR="002B2FBF" w:rsidRPr="001F5255" w:rsidRDefault="002B2FBF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</w:p>
    <w:p w14:paraId="27173CCF" w14:textId="7650EA0A" w:rsidR="00A942DA" w:rsidRPr="001F5255" w:rsidRDefault="002B2FBF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  <w:r w:rsidRPr="001F5255">
        <w:rPr>
          <w:sz w:val="23"/>
          <w:szCs w:val="23"/>
        </w:rPr>
        <w:t xml:space="preserve">Examples of items </w:t>
      </w:r>
      <w:r w:rsidR="00A942DA" w:rsidRPr="001F5255">
        <w:rPr>
          <w:sz w:val="23"/>
          <w:szCs w:val="23"/>
        </w:rPr>
        <w:t xml:space="preserve">which should </w:t>
      </w:r>
      <w:r w:rsidR="00A942DA" w:rsidRPr="0096486F">
        <w:rPr>
          <w:b/>
          <w:sz w:val="23"/>
          <w:szCs w:val="23"/>
        </w:rPr>
        <w:t>NOT</w:t>
      </w:r>
      <w:r w:rsidR="00A942DA" w:rsidRPr="001F5255">
        <w:rPr>
          <w:sz w:val="23"/>
          <w:szCs w:val="23"/>
        </w:rPr>
        <w:t xml:space="preserve"> be purchased by employees using the </w:t>
      </w:r>
      <w:r w:rsidR="00446113" w:rsidRPr="001F5255">
        <w:rPr>
          <w:sz w:val="23"/>
          <w:szCs w:val="23"/>
        </w:rPr>
        <w:t>Parish/School c</w:t>
      </w:r>
      <w:r w:rsidR="00A942DA" w:rsidRPr="001F5255">
        <w:rPr>
          <w:sz w:val="23"/>
          <w:szCs w:val="23"/>
        </w:rPr>
        <w:t xml:space="preserve">redit </w:t>
      </w:r>
      <w:r w:rsidR="00446113" w:rsidRPr="001F5255">
        <w:rPr>
          <w:sz w:val="23"/>
          <w:szCs w:val="23"/>
        </w:rPr>
        <w:t>c</w:t>
      </w:r>
      <w:r w:rsidR="00A942DA" w:rsidRPr="001F5255">
        <w:rPr>
          <w:sz w:val="23"/>
          <w:szCs w:val="23"/>
        </w:rPr>
        <w:t>ard include:</w:t>
      </w:r>
    </w:p>
    <w:p w14:paraId="418489FF" w14:textId="77777777" w:rsidR="00A942DA" w:rsidRPr="001F5255" w:rsidRDefault="00A942DA" w:rsidP="001F5255">
      <w:pPr>
        <w:numPr>
          <w:ilvl w:val="0"/>
          <w:numId w:val="24"/>
        </w:numPr>
        <w:tabs>
          <w:tab w:val="left" w:pos="244"/>
          <w:tab w:val="left" w:pos="60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  <w:r w:rsidRPr="001F5255">
        <w:rPr>
          <w:sz w:val="23"/>
          <w:szCs w:val="23"/>
        </w:rPr>
        <w:t>Personal Expenses</w:t>
      </w:r>
    </w:p>
    <w:p w14:paraId="14AEC957" w14:textId="77777777" w:rsidR="00A942DA" w:rsidRPr="001F5255" w:rsidRDefault="00A942DA" w:rsidP="001F5255">
      <w:pPr>
        <w:numPr>
          <w:ilvl w:val="0"/>
          <w:numId w:val="24"/>
        </w:numPr>
        <w:tabs>
          <w:tab w:val="left" w:pos="244"/>
          <w:tab w:val="left" w:pos="60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  <w:r w:rsidRPr="001F5255">
        <w:rPr>
          <w:sz w:val="23"/>
          <w:szCs w:val="23"/>
        </w:rPr>
        <w:t>Unbudgeted Capital Expenditures</w:t>
      </w:r>
    </w:p>
    <w:p w14:paraId="106ECFF2" w14:textId="77777777" w:rsidR="00A942DA" w:rsidRPr="001F5255" w:rsidRDefault="00A942DA" w:rsidP="001F5255">
      <w:pPr>
        <w:numPr>
          <w:ilvl w:val="0"/>
          <w:numId w:val="24"/>
        </w:numPr>
        <w:tabs>
          <w:tab w:val="left" w:pos="244"/>
          <w:tab w:val="left" w:pos="60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  <w:r w:rsidRPr="001F5255">
        <w:rPr>
          <w:sz w:val="23"/>
          <w:szCs w:val="23"/>
        </w:rPr>
        <w:t xml:space="preserve">Charitable and Political Contributions </w:t>
      </w:r>
    </w:p>
    <w:p w14:paraId="062C3961" w14:textId="5A08D65A" w:rsidR="00A942DA" w:rsidRPr="000E183A" w:rsidRDefault="00A942DA" w:rsidP="001F5255">
      <w:pPr>
        <w:numPr>
          <w:ilvl w:val="0"/>
          <w:numId w:val="24"/>
        </w:numPr>
        <w:tabs>
          <w:tab w:val="left" w:pos="244"/>
          <w:tab w:val="left" w:pos="60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i/>
          <w:sz w:val="23"/>
          <w:szCs w:val="23"/>
        </w:rPr>
      </w:pPr>
      <w:r w:rsidRPr="001F5255">
        <w:rPr>
          <w:sz w:val="23"/>
          <w:szCs w:val="23"/>
        </w:rPr>
        <w:t>Any Item Not Considered Reasonable, Ordinary, and Necessary</w:t>
      </w:r>
      <w:r w:rsidR="00137952">
        <w:rPr>
          <w:sz w:val="23"/>
          <w:szCs w:val="23"/>
        </w:rPr>
        <w:t xml:space="preserve"> </w:t>
      </w:r>
      <w:r w:rsidR="00137952" w:rsidRPr="000E183A">
        <w:rPr>
          <w:i/>
          <w:sz w:val="23"/>
          <w:szCs w:val="23"/>
        </w:rPr>
        <w:t xml:space="preserve">(This is determined based on the purpose served and if </w:t>
      </w:r>
      <w:r w:rsidR="005C01FC" w:rsidRPr="000E183A">
        <w:rPr>
          <w:i/>
          <w:sz w:val="23"/>
          <w:szCs w:val="23"/>
        </w:rPr>
        <w:t xml:space="preserve">the </w:t>
      </w:r>
      <w:r w:rsidR="00137952" w:rsidRPr="000E183A">
        <w:rPr>
          <w:i/>
          <w:sz w:val="23"/>
          <w:szCs w:val="23"/>
        </w:rPr>
        <w:t xml:space="preserve">expenditure is necessary for operations or to accomplish ministerial goals.  For example, the purchase </w:t>
      </w:r>
      <w:r w:rsidR="00D35DA8" w:rsidRPr="000E183A">
        <w:rPr>
          <w:i/>
          <w:sz w:val="23"/>
          <w:szCs w:val="23"/>
        </w:rPr>
        <w:t xml:space="preserve">of </w:t>
      </w:r>
      <w:r w:rsidR="00EA51D3" w:rsidRPr="000E183A">
        <w:rPr>
          <w:i/>
          <w:sz w:val="23"/>
          <w:szCs w:val="23"/>
        </w:rPr>
        <w:t>a leather bound notebook when a spiral bound notebook is more than sufficient</w:t>
      </w:r>
      <w:r w:rsidR="00D35DA8" w:rsidRPr="000E183A">
        <w:rPr>
          <w:i/>
          <w:sz w:val="23"/>
          <w:szCs w:val="23"/>
        </w:rPr>
        <w:t xml:space="preserve"> or if it could not be justified to a skeptical parishioner.</w:t>
      </w:r>
      <w:r w:rsidR="000E183A" w:rsidRPr="000E183A">
        <w:rPr>
          <w:i/>
          <w:sz w:val="23"/>
          <w:szCs w:val="23"/>
        </w:rPr>
        <w:t>)</w:t>
      </w:r>
    </w:p>
    <w:p w14:paraId="69A1F622" w14:textId="77777777" w:rsidR="00A942DA" w:rsidRPr="000E183A" w:rsidRDefault="00A942DA" w:rsidP="001F5255">
      <w:pPr>
        <w:tabs>
          <w:tab w:val="left" w:pos="244"/>
          <w:tab w:val="left" w:pos="60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left="604" w:right="-270"/>
        <w:rPr>
          <w:sz w:val="23"/>
          <w:szCs w:val="23"/>
        </w:rPr>
      </w:pPr>
    </w:p>
    <w:p w14:paraId="056C6387" w14:textId="422F8E85" w:rsidR="00A942DA" w:rsidRPr="001B7985" w:rsidRDefault="00A942DA" w:rsidP="001F5255">
      <w:pPr>
        <w:tabs>
          <w:tab w:val="left" w:pos="244"/>
          <w:tab w:val="left" w:pos="60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b/>
          <w:bCs/>
          <w:color w:val="FF0000"/>
          <w:sz w:val="23"/>
          <w:szCs w:val="23"/>
        </w:rPr>
      </w:pPr>
      <w:r w:rsidRPr="001F5255">
        <w:rPr>
          <w:b/>
          <w:bCs/>
          <w:color w:val="FF0000"/>
          <w:sz w:val="23"/>
          <w:szCs w:val="23"/>
        </w:rPr>
        <w:t xml:space="preserve">Personal use of the </w:t>
      </w:r>
      <w:r w:rsidR="00446113" w:rsidRPr="001F5255">
        <w:rPr>
          <w:b/>
          <w:bCs/>
          <w:color w:val="FF0000"/>
          <w:sz w:val="23"/>
          <w:szCs w:val="23"/>
        </w:rPr>
        <w:t>c</w:t>
      </w:r>
      <w:r w:rsidRPr="001F5255">
        <w:rPr>
          <w:b/>
          <w:bCs/>
          <w:color w:val="FF0000"/>
          <w:sz w:val="23"/>
          <w:szCs w:val="23"/>
        </w:rPr>
        <w:t xml:space="preserve">redit </w:t>
      </w:r>
      <w:r w:rsidR="00446113" w:rsidRPr="001F5255">
        <w:rPr>
          <w:b/>
          <w:bCs/>
          <w:color w:val="FF0000"/>
          <w:sz w:val="23"/>
          <w:szCs w:val="23"/>
        </w:rPr>
        <w:t>c</w:t>
      </w:r>
      <w:r w:rsidRPr="001F5255">
        <w:rPr>
          <w:b/>
          <w:bCs/>
          <w:color w:val="FF0000"/>
          <w:sz w:val="23"/>
          <w:szCs w:val="23"/>
        </w:rPr>
        <w:t xml:space="preserve">ard </w:t>
      </w:r>
      <w:r w:rsidR="001B7985">
        <w:rPr>
          <w:b/>
          <w:bCs/>
          <w:color w:val="FF0000"/>
          <w:sz w:val="23"/>
          <w:szCs w:val="23"/>
        </w:rPr>
        <w:t>is not permitted.  T</w:t>
      </w:r>
      <w:r w:rsidR="00186759" w:rsidRPr="001F5255">
        <w:rPr>
          <w:b/>
          <w:bCs/>
          <w:color w:val="FF0000"/>
          <w:sz w:val="23"/>
          <w:szCs w:val="23"/>
        </w:rPr>
        <w:t xml:space="preserve">he </w:t>
      </w:r>
      <w:r w:rsidRPr="001F5255">
        <w:rPr>
          <w:b/>
          <w:bCs/>
          <w:color w:val="FF0000"/>
          <w:sz w:val="23"/>
          <w:szCs w:val="23"/>
        </w:rPr>
        <w:t>account will be closed</w:t>
      </w:r>
      <w:r w:rsidR="001B7985">
        <w:rPr>
          <w:b/>
          <w:bCs/>
          <w:sz w:val="23"/>
          <w:szCs w:val="23"/>
        </w:rPr>
        <w:t xml:space="preserve"> </w:t>
      </w:r>
      <w:r w:rsidR="001B7985" w:rsidRPr="001B7985">
        <w:rPr>
          <w:b/>
          <w:bCs/>
          <w:color w:val="FF0000"/>
          <w:sz w:val="23"/>
          <w:szCs w:val="23"/>
        </w:rPr>
        <w:t>if it is used for any personal expenses.</w:t>
      </w:r>
    </w:p>
    <w:p w14:paraId="2A32D81C" w14:textId="77777777" w:rsidR="00A942DA" w:rsidRPr="001F5255" w:rsidRDefault="00A942DA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</w:p>
    <w:p w14:paraId="50292A73" w14:textId="77777777" w:rsidR="005C01FC" w:rsidRPr="005C01FC" w:rsidRDefault="00A942DA" w:rsidP="005C01FC">
      <w:pPr>
        <w:pStyle w:val="ListParagraph"/>
        <w:numPr>
          <w:ilvl w:val="0"/>
          <w:numId w:val="26"/>
        </w:num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left="540" w:right="-270" w:hanging="270"/>
        <w:rPr>
          <w:sz w:val="23"/>
          <w:szCs w:val="23"/>
        </w:rPr>
      </w:pPr>
      <w:r w:rsidRPr="005C01FC">
        <w:rPr>
          <w:b/>
          <w:sz w:val="23"/>
          <w:szCs w:val="23"/>
        </w:rPr>
        <w:t>Original receipts</w:t>
      </w:r>
      <w:r w:rsidRPr="005C01FC">
        <w:rPr>
          <w:sz w:val="23"/>
          <w:szCs w:val="23"/>
        </w:rPr>
        <w:t xml:space="preserve"> </w:t>
      </w:r>
      <w:r w:rsidR="002B2FBF" w:rsidRPr="005C01FC">
        <w:rPr>
          <w:b/>
          <w:sz w:val="23"/>
          <w:szCs w:val="23"/>
        </w:rPr>
        <w:t>must be</w:t>
      </w:r>
      <w:r w:rsidRPr="005C01FC">
        <w:rPr>
          <w:b/>
          <w:sz w:val="23"/>
          <w:szCs w:val="23"/>
        </w:rPr>
        <w:t xml:space="preserve"> retained</w:t>
      </w:r>
      <w:r w:rsidRPr="005C01FC">
        <w:rPr>
          <w:sz w:val="23"/>
          <w:szCs w:val="23"/>
        </w:rPr>
        <w:t xml:space="preserve"> for items purchased in order to properly support all </w:t>
      </w:r>
      <w:r w:rsidR="00446113" w:rsidRPr="005C01FC">
        <w:rPr>
          <w:sz w:val="23"/>
          <w:szCs w:val="23"/>
        </w:rPr>
        <w:t>c</w:t>
      </w:r>
      <w:r w:rsidRPr="005C01FC">
        <w:rPr>
          <w:sz w:val="23"/>
          <w:szCs w:val="23"/>
        </w:rPr>
        <w:t>redit card expenses.</w:t>
      </w:r>
      <w:r w:rsidR="002B2FBF" w:rsidRPr="005C01FC">
        <w:rPr>
          <w:sz w:val="23"/>
          <w:szCs w:val="23"/>
        </w:rPr>
        <w:t xml:space="preserve">  </w:t>
      </w:r>
    </w:p>
    <w:p w14:paraId="199D7661" w14:textId="5CA9C2DF" w:rsidR="005C01FC" w:rsidRPr="005C01FC" w:rsidRDefault="002B2FBF" w:rsidP="005C01FC">
      <w:pPr>
        <w:pStyle w:val="ListParagraph"/>
        <w:numPr>
          <w:ilvl w:val="0"/>
          <w:numId w:val="26"/>
        </w:num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left="540" w:right="-270" w:hanging="270"/>
        <w:rPr>
          <w:i/>
          <w:sz w:val="23"/>
          <w:szCs w:val="23"/>
        </w:rPr>
      </w:pPr>
      <w:r w:rsidRPr="005C01FC">
        <w:rPr>
          <w:b/>
          <w:sz w:val="23"/>
          <w:szCs w:val="23"/>
        </w:rPr>
        <w:t>Each receipt must be initialed by the purchaser</w:t>
      </w:r>
      <w:r w:rsidR="00186759" w:rsidRPr="005C01FC">
        <w:rPr>
          <w:b/>
          <w:sz w:val="23"/>
          <w:szCs w:val="23"/>
        </w:rPr>
        <w:t>,</w:t>
      </w:r>
      <w:r w:rsidRPr="005C01FC">
        <w:rPr>
          <w:b/>
          <w:sz w:val="23"/>
          <w:szCs w:val="23"/>
        </w:rPr>
        <w:t xml:space="preserve"> should include the budgeted expense </w:t>
      </w:r>
      <w:r w:rsidR="00293E68" w:rsidRPr="005C01FC">
        <w:rPr>
          <w:b/>
          <w:sz w:val="23"/>
          <w:szCs w:val="23"/>
        </w:rPr>
        <w:t>with which it is associated</w:t>
      </w:r>
      <w:r w:rsidR="00186759" w:rsidRPr="005C01FC">
        <w:rPr>
          <w:b/>
          <w:sz w:val="23"/>
          <w:szCs w:val="23"/>
        </w:rPr>
        <w:t xml:space="preserve"> and must describe the business purpose</w:t>
      </w:r>
      <w:r w:rsidRPr="005C01FC">
        <w:rPr>
          <w:b/>
          <w:sz w:val="23"/>
          <w:szCs w:val="23"/>
        </w:rPr>
        <w:t>.</w:t>
      </w:r>
      <w:r w:rsidRPr="005C01FC">
        <w:rPr>
          <w:sz w:val="23"/>
          <w:szCs w:val="23"/>
        </w:rPr>
        <w:t xml:space="preserve"> </w:t>
      </w:r>
      <w:r w:rsidR="00F72BF6" w:rsidRPr="005C01FC">
        <w:rPr>
          <w:i/>
          <w:sz w:val="23"/>
          <w:szCs w:val="23"/>
        </w:rPr>
        <w:t>(</w:t>
      </w:r>
      <w:r w:rsidR="000635CA" w:rsidRPr="005C01FC">
        <w:rPr>
          <w:i/>
          <w:sz w:val="23"/>
          <w:szCs w:val="23"/>
        </w:rPr>
        <w:t>This</w:t>
      </w:r>
      <w:r w:rsidR="00F72BF6" w:rsidRPr="005C01FC">
        <w:rPr>
          <w:i/>
          <w:sz w:val="23"/>
          <w:szCs w:val="23"/>
        </w:rPr>
        <w:t xml:space="preserve"> can be done on the receipt itself or in voucher form as determined by each location</w:t>
      </w:r>
      <w:r w:rsidR="005C01FC" w:rsidRPr="005C01FC">
        <w:rPr>
          <w:i/>
          <w:sz w:val="23"/>
          <w:szCs w:val="23"/>
        </w:rPr>
        <w:t>.  An example of purpose would be VBS, School bathroom repair, administrative office supplies, etc.</w:t>
      </w:r>
      <w:r w:rsidR="00F72BF6" w:rsidRPr="005C01FC">
        <w:rPr>
          <w:i/>
          <w:sz w:val="23"/>
          <w:szCs w:val="23"/>
        </w:rPr>
        <w:t>).</w:t>
      </w:r>
      <w:r w:rsidRPr="005C01FC">
        <w:rPr>
          <w:i/>
          <w:sz w:val="23"/>
          <w:szCs w:val="23"/>
        </w:rPr>
        <w:t xml:space="preserve"> </w:t>
      </w:r>
    </w:p>
    <w:p w14:paraId="7B996822" w14:textId="564E6C4C" w:rsidR="00A942DA" w:rsidRPr="005C01FC" w:rsidRDefault="002B2FBF" w:rsidP="005C01FC">
      <w:pPr>
        <w:pStyle w:val="ListParagraph"/>
        <w:numPr>
          <w:ilvl w:val="0"/>
          <w:numId w:val="26"/>
        </w:num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left="540" w:right="-270" w:hanging="270"/>
        <w:rPr>
          <w:sz w:val="23"/>
          <w:szCs w:val="23"/>
        </w:rPr>
      </w:pPr>
      <w:r w:rsidRPr="005C01FC">
        <w:rPr>
          <w:sz w:val="23"/>
          <w:szCs w:val="23"/>
        </w:rPr>
        <w:t xml:space="preserve">In addition, </w:t>
      </w:r>
      <w:r w:rsidRPr="005C01FC">
        <w:rPr>
          <w:b/>
          <w:sz w:val="23"/>
          <w:szCs w:val="23"/>
        </w:rPr>
        <w:t xml:space="preserve">the general ledger </w:t>
      </w:r>
      <w:r w:rsidR="001F5255" w:rsidRPr="005C01FC">
        <w:rPr>
          <w:b/>
          <w:sz w:val="23"/>
          <w:szCs w:val="23"/>
        </w:rPr>
        <w:t xml:space="preserve">account </w:t>
      </w:r>
      <w:r w:rsidRPr="005C01FC">
        <w:rPr>
          <w:b/>
          <w:sz w:val="23"/>
          <w:szCs w:val="23"/>
        </w:rPr>
        <w:t>to be charged should also be noted</w:t>
      </w:r>
      <w:r w:rsidRPr="005C01FC">
        <w:rPr>
          <w:sz w:val="23"/>
          <w:szCs w:val="23"/>
        </w:rPr>
        <w:t xml:space="preserve"> if known by the purchaser.</w:t>
      </w:r>
    </w:p>
    <w:p w14:paraId="06BE8B0E" w14:textId="77777777" w:rsidR="00F72BF6" w:rsidRPr="005C01FC" w:rsidRDefault="002B2FBF" w:rsidP="005C01FC">
      <w:pPr>
        <w:pStyle w:val="ListParagraph"/>
        <w:numPr>
          <w:ilvl w:val="0"/>
          <w:numId w:val="26"/>
        </w:num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left="540" w:right="-270" w:hanging="270"/>
        <w:rPr>
          <w:sz w:val="23"/>
          <w:szCs w:val="23"/>
        </w:rPr>
      </w:pPr>
      <w:r w:rsidRPr="005C01FC">
        <w:rPr>
          <w:b/>
          <w:sz w:val="23"/>
          <w:szCs w:val="23"/>
        </w:rPr>
        <w:t>All receipts, marked as noted above, must</w:t>
      </w:r>
      <w:r w:rsidR="00A942DA" w:rsidRPr="005C01FC">
        <w:rPr>
          <w:b/>
          <w:sz w:val="23"/>
          <w:szCs w:val="23"/>
        </w:rPr>
        <w:t xml:space="preserve"> be submitted to </w:t>
      </w:r>
      <w:r w:rsidRPr="005C01FC">
        <w:rPr>
          <w:b/>
          <w:sz w:val="23"/>
          <w:szCs w:val="23"/>
        </w:rPr>
        <w:t xml:space="preserve">the accounting/business manager </w:t>
      </w:r>
      <w:r w:rsidR="00A942DA" w:rsidRPr="005C01FC">
        <w:rPr>
          <w:b/>
          <w:i/>
          <w:sz w:val="23"/>
          <w:szCs w:val="23"/>
        </w:rPr>
        <w:t>within a week of receiving your statement</w:t>
      </w:r>
      <w:r w:rsidR="00A942DA" w:rsidRPr="005C01FC">
        <w:rPr>
          <w:b/>
          <w:sz w:val="23"/>
          <w:szCs w:val="23"/>
        </w:rPr>
        <w:t>.</w:t>
      </w:r>
      <w:r w:rsidR="00A942DA" w:rsidRPr="005C01FC">
        <w:rPr>
          <w:sz w:val="23"/>
          <w:szCs w:val="23"/>
        </w:rPr>
        <w:t xml:space="preserve"> </w:t>
      </w:r>
      <w:r w:rsidR="00F72BF6" w:rsidRPr="005C01FC">
        <w:rPr>
          <w:sz w:val="23"/>
          <w:szCs w:val="23"/>
        </w:rPr>
        <w:t xml:space="preserve">It is best to establish a procedure in which each charge is managed in a consistent manner as incurred so as to not misplace any receipts.  </w:t>
      </w:r>
      <w:r w:rsidR="00A942DA" w:rsidRPr="005C01FC">
        <w:rPr>
          <w:sz w:val="23"/>
          <w:szCs w:val="23"/>
        </w:rPr>
        <w:t xml:space="preserve"> </w:t>
      </w:r>
    </w:p>
    <w:p w14:paraId="72891126" w14:textId="77777777" w:rsidR="00137952" w:rsidRPr="005C01FC" w:rsidRDefault="00137952" w:rsidP="005C01FC">
      <w:pPr>
        <w:pStyle w:val="ListParagraph"/>
        <w:numPr>
          <w:ilvl w:val="0"/>
          <w:numId w:val="26"/>
        </w:num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left="540" w:right="-270" w:hanging="270"/>
        <w:rPr>
          <w:b/>
          <w:sz w:val="23"/>
          <w:szCs w:val="23"/>
        </w:rPr>
      </w:pPr>
      <w:r w:rsidRPr="005C01FC">
        <w:rPr>
          <w:sz w:val="23"/>
          <w:szCs w:val="23"/>
        </w:rPr>
        <w:t xml:space="preserve">Once all receipts are submitted, </w:t>
      </w:r>
      <w:r w:rsidRPr="005C01FC">
        <w:rPr>
          <w:b/>
          <w:sz w:val="23"/>
          <w:szCs w:val="23"/>
        </w:rPr>
        <w:t>the pastor/principal must approve all credit card expenses prior to payment of the bill.</w:t>
      </w:r>
    </w:p>
    <w:p w14:paraId="00E5D5BA" w14:textId="77777777" w:rsidR="00137952" w:rsidRDefault="00137952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b/>
          <w:i/>
          <w:color w:val="FF0000"/>
          <w:sz w:val="23"/>
          <w:szCs w:val="23"/>
        </w:rPr>
      </w:pPr>
    </w:p>
    <w:p w14:paraId="517A28A9" w14:textId="0F63C0BD" w:rsidR="00A942DA" w:rsidRPr="001F5255" w:rsidRDefault="00A942DA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b/>
          <w:i/>
          <w:color w:val="FF0000"/>
          <w:sz w:val="23"/>
          <w:szCs w:val="23"/>
        </w:rPr>
      </w:pPr>
      <w:r w:rsidRPr="001F5255">
        <w:rPr>
          <w:b/>
          <w:i/>
          <w:color w:val="FF0000"/>
          <w:sz w:val="23"/>
          <w:szCs w:val="23"/>
        </w:rPr>
        <w:t xml:space="preserve">Failure to submit </w:t>
      </w:r>
      <w:r w:rsidR="00446113" w:rsidRPr="001F5255">
        <w:rPr>
          <w:b/>
          <w:i/>
          <w:color w:val="FF0000"/>
          <w:sz w:val="23"/>
          <w:szCs w:val="23"/>
        </w:rPr>
        <w:t>c</w:t>
      </w:r>
      <w:r w:rsidRPr="001F5255">
        <w:rPr>
          <w:b/>
          <w:i/>
          <w:color w:val="FF0000"/>
          <w:sz w:val="23"/>
          <w:szCs w:val="23"/>
        </w:rPr>
        <w:t xml:space="preserve">redit </w:t>
      </w:r>
      <w:r w:rsidR="00446113" w:rsidRPr="001F5255">
        <w:rPr>
          <w:b/>
          <w:i/>
          <w:color w:val="FF0000"/>
          <w:sz w:val="23"/>
          <w:szCs w:val="23"/>
        </w:rPr>
        <w:t>c</w:t>
      </w:r>
      <w:r w:rsidRPr="001F5255">
        <w:rPr>
          <w:b/>
          <w:i/>
          <w:color w:val="FF0000"/>
          <w:sz w:val="23"/>
          <w:szCs w:val="23"/>
        </w:rPr>
        <w:t xml:space="preserve">ard </w:t>
      </w:r>
      <w:r w:rsidR="00F72BF6" w:rsidRPr="001F5255">
        <w:rPr>
          <w:b/>
          <w:i/>
          <w:color w:val="FF0000"/>
          <w:sz w:val="23"/>
          <w:szCs w:val="23"/>
        </w:rPr>
        <w:t xml:space="preserve">receipts on a timely basis </w:t>
      </w:r>
      <w:r w:rsidRPr="001F5255">
        <w:rPr>
          <w:b/>
          <w:i/>
          <w:color w:val="FF0000"/>
          <w:sz w:val="23"/>
          <w:szCs w:val="23"/>
        </w:rPr>
        <w:t xml:space="preserve">with proper documentation will result in </w:t>
      </w:r>
      <w:r w:rsidR="00C1742D" w:rsidRPr="001F5255">
        <w:rPr>
          <w:b/>
          <w:i/>
          <w:color w:val="FF0000"/>
          <w:sz w:val="23"/>
          <w:szCs w:val="23"/>
        </w:rPr>
        <w:t xml:space="preserve">a temporary </w:t>
      </w:r>
      <w:r w:rsidRPr="001F5255">
        <w:rPr>
          <w:b/>
          <w:i/>
          <w:color w:val="FF0000"/>
          <w:sz w:val="23"/>
          <w:szCs w:val="23"/>
        </w:rPr>
        <w:t>suspension of your card.</w:t>
      </w:r>
      <w:r w:rsidR="00F72BF6" w:rsidRPr="001F5255">
        <w:rPr>
          <w:b/>
          <w:i/>
          <w:color w:val="FF0000"/>
          <w:sz w:val="23"/>
          <w:szCs w:val="23"/>
        </w:rPr>
        <w:t xml:space="preserve">  Repeated failure will result in the account being closed.  This applies to all holders of credit cards</w:t>
      </w:r>
      <w:r w:rsidR="00C6231B" w:rsidRPr="001F5255">
        <w:rPr>
          <w:b/>
          <w:i/>
          <w:color w:val="FF0000"/>
          <w:sz w:val="23"/>
          <w:szCs w:val="23"/>
        </w:rPr>
        <w:t>, including pastors/principals</w:t>
      </w:r>
      <w:r w:rsidR="00F72BF6" w:rsidRPr="001F5255">
        <w:rPr>
          <w:b/>
          <w:i/>
          <w:color w:val="FF0000"/>
          <w:sz w:val="23"/>
          <w:szCs w:val="23"/>
        </w:rPr>
        <w:t>.</w:t>
      </w:r>
    </w:p>
    <w:p w14:paraId="08F18FE0" w14:textId="36293A19" w:rsidR="00630A20" w:rsidRPr="001F5255" w:rsidRDefault="00630A20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</w:p>
    <w:p w14:paraId="66A6B3FC" w14:textId="06DACBC0" w:rsidR="00630A20" w:rsidRPr="001F5255" w:rsidRDefault="00630A20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  <w:r w:rsidRPr="001F5255">
        <w:rPr>
          <w:sz w:val="23"/>
          <w:szCs w:val="23"/>
        </w:rPr>
        <w:t xml:space="preserve">Upon termination of employment, the credit card must be turned in on or prior to the employee’s last day.  </w:t>
      </w:r>
    </w:p>
    <w:p w14:paraId="57CA2D12" w14:textId="77777777" w:rsidR="00A942DA" w:rsidRPr="001F5255" w:rsidRDefault="00A942DA" w:rsidP="001F5255">
      <w:pPr>
        <w:tabs>
          <w:tab w:val="left" w:pos="244"/>
          <w:tab w:val="left" w:pos="6480"/>
          <w:tab w:val="left" w:pos="7200"/>
          <w:tab w:val="left" w:pos="7920"/>
          <w:tab w:val="left" w:pos="8640"/>
          <w:tab w:val="left" w:pos="9360"/>
        </w:tabs>
        <w:spacing w:line="235" w:lineRule="auto"/>
        <w:ind w:right="-270"/>
        <w:rPr>
          <w:sz w:val="23"/>
          <w:szCs w:val="23"/>
        </w:rPr>
      </w:pPr>
    </w:p>
    <w:p w14:paraId="022FE5D5" w14:textId="4183EBF2" w:rsidR="00A942DA" w:rsidRPr="001F5255" w:rsidRDefault="00C6231B" w:rsidP="001F5255">
      <w:pPr>
        <w:pStyle w:val="Heading3"/>
        <w:ind w:right="-270"/>
        <w:rPr>
          <w:b/>
          <w:i/>
          <w:sz w:val="23"/>
          <w:szCs w:val="23"/>
        </w:rPr>
      </w:pPr>
      <w:r w:rsidRPr="001F5255">
        <w:rPr>
          <w:b/>
          <w:i/>
          <w:sz w:val="23"/>
          <w:szCs w:val="23"/>
        </w:rPr>
        <w:t xml:space="preserve">I have received my </w:t>
      </w:r>
      <w:r w:rsidR="00446113" w:rsidRPr="001F5255">
        <w:rPr>
          <w:b/>
          <w:i/>
          <w:sz w:val="23"/>
          <w:szCs w:val="23"/>
        </w:rPr>
        <w:t>c</w:t>
      </w:r>
      <w:r w:rsidRPr="001F5255">
        <w:rPr>
          <w:b/>
          <w:i/>
          <w:sz w:val="23"/>
          <w:szCs w:val="23"/>
        </w:rPr>
        <w:t xml:space="preserve">redit </w:t>
      </w:r>
      <w:r w:rsidR="00446113" w:rsidRPr="001F5255">
        <w:rPr>
          <w:b/>
          <w:i/>
          <w:sz w:val="23"/>
          <w:szCs w:val="23"/>
        </w:rPr>
        <w:t>c</w:t>
      </w:r>
      <w:r w:rsidRPr="001F5255">
        <w:rPr>
          <w:b/>
          <w:i/>
          <w:sz w:val="23"/>
          <w:szCs w:val="23"/>
        </w:rPr>
        <w:t>ard and have read the above and agree to the terms of the policy.</w:t>
      </w:r>
    </w:p>
    <w:p w14:paraId="34E897EA" w14:textId="77777777" w:rsidR="0096486F" w:rsidRDefault="0096486F" w:rsidP="001F5255">
      <w:pPr>
        <w:tabs>
          <w:tab w:val="left" w:pos="720"/>
        </w:tabs>
        <w:ind w:right="-270"/>
        <w:rPr>
          <w:sz w:val="23"/>
          <w:szCs w:val="23"/>
        </w:rPr>
      </w:pPr>
    </w:p>
    <w:p w14:paraId="0290CB23" w14:textId="2E6D5F2A" w:rsidR="00A942DA" w:rsidRPr="001F5255" w:rsidRDefault="00A942DA" w:rsidP="001F5255">
      <w:pPr>
        <w:tabs>
          <w:tab w:val="left" w:pos="720"/>
        </w:tabs>
        <w:ind w:right="-270"/>
        <w:rPr>
          <w:sz w:val="23"/>
          <w:szCs w:val="23"/>
        </w:rPr>
      </w:pPr>
      <w:r w:rsidRPr="001F5255">
        <w:rPr>
          <w:sz w:val="23"/>
          <w:szCs w:val="23"/>
        </w:rPr>
        <w:tab/>
      </w:r>
    </w:p>
    <w:p w14:paraId="07CDBE62" w14:textId="77777777" w:rsidR="00A942DA" w:rsidRPr="001F5255" w:rsidRDefault="00A942DA" w:rsidP="001F5255">
      <w:pPr>
        <w:ind w:left="900" w:right="-270"/>
        <w:rPr>
          <w:sz w:val="23"/>
          <w:szCs w:val="23"/>
          <w:u w:val="single"/>
        </w:rPr>
      </w:pPr>
    </w:p>
    <w:p w14:paraId="1E13893D" w14:textId="0929018C" w:rsidR="0096486F" w:rsidRDefault="00A942DA" w:rsidP="00F51485">
      <w:pPr>
        <w:pBdr>
          <w:top w:val="single" w:sz="4" w:space="1" w:color="auto"/>
        </w:pBdr>
        <w:ind w:right="-270"/>
        <w:rPr>
          <w:sz w:val="28"/>
          <w:szCs w:val="28"/>
        </w:rPr>
      </w:pPr>
      <w:r w:rsidRPr="001F5255">
        <w:rPr>
          <w:sz w:val="23"/>
          <w:szCs w:val="23"/>
        </w:rPr>
        <w:t>Signature</w:t>
      </w:r>
      <w:r w:rsidRPr="001F5255">
        <w:rPr>
          <w:sz w:val="23"/>
          <w:szCs w:val="23"/>
        </w:rPr>
        <w:tab/>
      </w:r>
      <w:r w:rsidRPr="001F5255">
        <w:rPr>
          <w:sz w:val="23"/>
          <w:szCs w:val="23"/>
        </w:rPr>
        <w:tab/>
      </w:r>
      <w:r w:rsidRPr="001F5255">
        <w:rPr>
          <w:sz w:val="23"/>
          <w:szCs w:val="23"/>
        </w:rPr>
        <w:tab/>
      </w:r>
      <w:r w:rsidRPr="001F5255">
        <w:rPr>
          <w:sz w:val="23"/>
          <w:szCs w:val="23"/>
        </w:rPr>
        <w:tab/>
      </w:r>
      <w:r w:rsidRPr="001F5255">
        <w:rPr>
          <w:sz w:val="23"/>
          <w:szCs w:val="23"/>
        </w:rPr>
        <w:tab/>
      </w:r>
      <w:r w:rsidRPr="001F5255">
        <w:rPr>
          <w:sz w:val="23"/>
          <w:szCs w:val="23"/>
        </w:rPr>
        <w:tab/>
      </w:r>
      <w:r w:rsidRPr="001F5255">
        <w:rPr>
          <w:sz w:val="23"/>
          <w:szCs w:val="23"/>
        </w:rPr>
        <w:tab/>
      </w:r>
      <w:r w:rsidRPr="001F5255">
        <w:rPr>
          <w:sz w:val="23"/>
          <w:szCs w:val="23"/>
        </w:rPr>
        <w:tab/>
      </w:r>
      <w:r w:rsidRPr="001F5255">
        <w:rPr>
          <w:sz w:val="23"/>
          <w:szCs w:val="23"/>
        </w:rPr>
        <w:tab/>
        <w:t>Date</w:t>
      </w:r>
      <w:bookmarkStart w:id="0" w:name="_GoBack"/>
      <w:bookmarkEnd w:id="0"/>
    </w:p>
    <w:sectPr w:rsidR="0096486F" w:rsidSect="00D35DA8">
      <w:footerReference w:type="first" r:id="rId11"/>
      <w:pgSz w:w="12240" w:h="15840" w:code="1"/>
      <w:pgMar w:top="630" w:right="1800" w:bottom="630" w:left="1620" w:header="720" w:footer="2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51700" w14:textId="77777777" w:rsidR="00B21704" w:rsidRDefault="00B21704">
      <w:r>
        <w:separator/>
      </w:r>
    </w:p>
  </w:endnote>
  <w:endnote w:type="continuationSeparator" w:id="0">
    <w:p w14:paraId="2C60EED0" w14:textId="77777777" w:rsidR="00B21704" w:rsidRDefault="00B21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6BFE1" w14:textId="3A3CB28B" w:rsidR="00A942DA" w:rsidRDefault="00A942DA">
    <w:pPr>
      <w:pStyle w:val="Footer"/>
      <w:rPr>
        <w:sz w:val="18"/>
      </w:rPr>
    </w:pPr>
    <w:r>
      <w:rPr>
        <w:sz w:val="18"/>
      </w:rPr>
      <w:t xml:space="preserve">Credit Card </w:t>
    </w:r>
    <w:r w:rsidR="005C01FC">
      <w:rPr>
        <w:sz w:val="18"/>
      </w:rPr>
      <w:t>April</w:t>
    </w:r>
    <w:r w:rsidR="00C6231B">
      <w:rPr>
        <w:sz w:val="18"/>
      </w:rPr>
      <w:t xml:space="preserve"> 2022</w:t>
    </w: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7594F" w14:textId="77777777" w:rsidR="00B21704" w:rsidRDefault="00B21704">
      <w:r>
        <w:separator/>
      </w:r>
    </w:p>
  </w:footnote>
  <w:footnote w:type="continuationSeparator" w:id="0">
    <w:p w14:paraId="24210405" w14:textId="77777777" w:rsidR="00B21704" w:rsidRDefault="00B217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43EC"/>
    <w:multiLevelType w:val="hybridMultilevel"/>
    <w:tmpl w:val="0068E144"/>
    <w:lvl w:ilvl="0" w:tplc="04090001">
      <w:start w:val="1"/>
      <w:numFmt w:val="bullet"/>
      <w:lvlText w:val=""/>
      <w:lvlJc w:val="left"/>
      <w:pPr>
        <w:tabs>
          <w:tab w:val="num" w:pos="1324"/>
        </w:tabs>
        <w:ind w:left="1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4"/>
        </w:tabs>
        <w:ind w:left="20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4"/>
        </w:tabs>
        <w:ind w:left="2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4"/>
        </w:tabs>
        <w:ind w:left="3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4"/>
        </w:tabs>
        <w:ind w:left="42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4"/>
        </w:tabs>
        <w:ind w:left="4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4"/>
        </w:tabs>
        <w:ind w:left="5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4"/>
        </w:tabs>
        <w:ind w:left="63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4"/>
        </w:tabs>
        <w:ind w:left="7084" w:hanging="360"/>
      </w:pPr>
      <w:rPr>
        <w:rFonts w:ascii="Wingdings" w:hAnsi="Wingdings" w:hint="default"/>
      </w:rPr>
    </w:lvl>
  </w:abstractNum>
  <w:abstractNum w:abstractNumId="1" w15:restartNumberingAfterBreak="0">
    <w:nsid w:val="05B81063"/>
    <w:multiLevelType w:val="hybridMultilevel"/>
    <w:tmpl w:val="1818A1AE"/>
    <w:lvl w:ilvl="0" w:tplc="6A9673E2">
      <w:start w:val="2"/>
      <w:numFmt w:val="decimal"/>
      <w:lvlText w:val="%1."/>
      <w:lvlJc w:val="left"/>
      <w:pPr>
        <w:tabs>
          <w:tab w:val="num" w:pos="604"/>
        </w:tabs>
        <w:ind w:left="60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4"/>
        </w:tabs>
        <w:ind w:left="13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4"/>
        </w:tabs>
        <w:ind w:left="20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4"/>
        </w:tabs>
        <w:ind w:left="27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4"/>
        </w:tabs>
        <w:ind w:left="42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24"/>
        </w:tabs>
        <w:ind w:left="49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64"/>
        </w:tabs>
        <w:ind w:left="6364" w:hanging="180"/>
      </w:pPr>
      <w:rPr>
        <w:rFonts w:cs="Times New Roman"/>
      </w:rPr>
    </w:lvl>
  </w:abstractNum>
  <w:abstractNum w:abstractNumId="2" w15:restartNumberingAfterBreak="0">
    <w:nsid w:val="09EA7AC3"/>
    <w:multiLevelType w:val="hybridMultilevel"/>
    <w:tmpl w:val="0316A3F6"/>
    <w:lvl w:ilvl="0" w:tplc="5890E77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F5E04D6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 w15:restartNumberingAfterBreak="0">
    <w:nsid w:val="0D4006B4"/>
    <w:multiLevelType w:val="hybridMultilevel"/>
    <w:tmpl w:val="5728ED28"/>
    <w:lvl w:ilvl="0" w:tplc="7F34688C">
      <w:start w:val="7"/>
      <w:numFmt w:val="decimal"/>
      <w:lvlText w:val="%1."/>
      <w:lvlJc w:val="left"/>
      <w:pPr>
        <w:tabs>
          <w:tab w:val="num" w:pos="604"/>
        </w:tabs>
        <w:ind w:left="60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4"/>
        </w:tabs>
        <w:ind w:left="13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4"/>
        </w:tabs>
        <w:ind w:left="20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4"/>
        </w:tabs>
        <w:ind w:left="27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4"/>
        </w:tabs>
        <w:ind w:left="42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24"/>
        </w:tabs>
        <w:ind w:left="49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64"/>
        </w:tabs>
        <w:ind w:left="6364" w:hanging="180"/>
      </w:pPr>
      <w:rPr>
        <w:rFonts w:cs="Times New Roman"/>
      </w:rPr>
    </w:lvl>
  </w:abstractNum>
  <w:abstractNum w:abstractNumId="4" w15:restartNumberingAfterBreak="0">
    <w:nsid w:val="100C4FC4"/>
    <w:multiLevelType w:val="hybridMultilevel"/>
    <w:tmpl w:val="92067F20"/>
    <w:lvl w:ilvl="0" w:tplc="69FEAA60">
      <w:numFmt w:val="bullet"/>
      <w:lvlText w:val="·"/>
      <w:lvlJc w:val="left"/>
      <w:pPr>
        <w:ind w:left="6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1D3AF6"/>
    <w:multiLevelType w:val="multilevel"/>
    <w:tmpl w:val="5BECFFB6"/>
    <w:lvl w:ilvl="0">
      <w:start w:val="2"/>
      <w:numFmt w:val="decimal"/>
      <w:lvlText w:val="%1.0"/>
      <w:lvlJc w:val="left"/>
      <w:pPr>
        <w:tabs>
          <w:tab w:val="num" w:pos="604"/>
        </w:tabs>
        <w:ind w:left="604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1324"/>
        </w:tabs>
        <w:ind w:left="1324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404"/>
        </w:tabs>
        <w:ind w:left="2404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124"/>
        </w:tabs>
        <w:ind w:left="3124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204"/>
        </w:tabs>
        <w:ind w:left="4204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924"/>
        </w:tabs>
        <w:ind w:left="4924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04"/>
        </w:tabs>
        <w:ind w:left="6004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724"/>
        </w:tabs>
        <w:ind w:left="6724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804"/>
        </w:tabs>
        <w:ind w:left="7804" w:hanging="1800"/>
      </w:pPr>
      <w:rPr>
        <w:rFonts w:cs="Times New Roman" w:hint="default"/>
        <w:b/>
      </w:rPr>
    </w:lvl>
  </w:abstractNum>
  <w:abstractNum w:abstractNumId="6" w15:restartNumberingAfterBreak="0">
    <w:nsid w:val="1BB3577B"/>
    <w:multiLevelType w:val="hybridMultilevel"/>
    <w:tmpl w:val="E2A44D3A"/>
    <w:lvl w:ilvl="0" w:tplc="04090015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BC63FEE"/>
    <w:multiLevelType w:val="hybridMultilevel"/>
    <w:tmpl w:val="5E0EAC9C"/>
    <w:lvl w:ilvl="0" w:tplc="92F435C0">
      <w:start w:val="6"/>
      <w:numFmt w:val="decimal"/>
      <w:lvlText w:val="%1."/>
      <w:lvlJc w:val="left"/>
      <w:pPr>
        <w:tabs>
          <w:tab w:val="num" w:pos="604"/>
        </w:tabs>
        <w:ind w:left="604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324"/>
        </w:tabs>
        <w:ind w:left="132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4"/>
        </w:tabs>
        <w:ind w:left="20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4"/>
        </w:tabs>
        <w:ind w:left="27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4"/>
        </w:tabs>
        <w:ind w:left="42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24"/>
        </w:tabs>
        <w:ind w:left="49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64"/>
        </w:tabs>
        <w:ind w:left="6364" w:hanging="180"/>
      </w:pPr>
      <w:rPr>
        <w:rFonts w:cs="Times New Roman"/>
      </w:rPr>
    </w:lvl>
  </w:abstractNum>
  <w:abstractNum w:abstractNumId="8" w15:restartNumberingAfterBreak="0">
    <w:nsid w:val="1F4849A2"/>
    <w:multiLevelType w:val="hybridMultilevel"/>
    <w:tmpl w:val="A61E6C32"/>
    <w:lvl w:ilvl="0" w:tplc="69FEAA60">
      <w:numFmt w:val="bullet"/>
      <w:lvlText w:val="·"/>
      <w:lvlJc w:val="left"/>
      <w:pPr>
        <w:ind w:left="96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abstractNum w:abstractNumId="9" w15:restartNumberingAfterBreak="0">
    <w:nsid w:val="20E8272C"/>
    <w:multiLevelType w:val="hybridMultilevel"/>
    <w:tmpl w:val="83AAABB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F62214"/>
    <w:multiLevelType w:val="hybridMultilevel"/>
    <w:tmpl w:val="0010A3B0"/>
    <w:lvl w:ilvl="0" w:tplc="6A966A06">
      <w:start w:val="1"/>
      <w:numFmt w:val="upperLetter"/>
      <w:lvlText w:val="%1."/>
      <w:lvlJc w:val="left"/>
      <w:pPr>
        <w:tabs>
          <w:tab w:val="num" w:pos="604"/>
        </w:tabs>
        <w:ind w:left="604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324"/>
        </w:tabs>
        <w:ind w:left="132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4"/>
        </w:tabs>
        <w:ind w:left="20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4"/>
        </w:tabs>
        <w:ind w:left="27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4"/>
        </w:tabs>
        <w:ind w:left="42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24"/>
        </w:tabs>
        <w:ind w:left="49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64"/>
        </w:tabs>
        <w:ind w:left="6364" w:hanging="180"/>
      </w:pPr>
      <w:rPr>
        <w:rFonts w:cs="Times New Roman"/>
      </w:rPr>
    </w:lvl>
  </w:abstractNum>
  <w:abstractNum w:abstractNumId="11" w15:restartNumberingAfterBreak="0">
    <w:nsid w:val="29C06B02"/>
    <w:multiLevelType w:val="hybridMultilevel"/>
    <w:tmpl w:val="ED7677C4"/>
    <w:lvl w:ilvl="0" w:tplc="B6F2D0D6">
      <w:start w:val="2"/>
      <w:numFmt w:val="upperLetter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37A6695E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12" w15:restartNumberingAfterBreak="0">
    <w:nsid w:val="33532E35"/>
    <w:multiLevelType w:val="hybridMultilevel"/>
    <w:tmpl w:val="EA80EF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564F7F"/>
    <w:multiLevelType w:val="hybridMultilevel"/>
    <w:tmpl w:val="1F8CBD94"/>
    <w:lvl w:ilvl="0" w:tplc="D512D222">
      <w:start w:val="7"/>
      <w:numFmt w:val="upperLetter"/>
      <w:lvlText w:val="%1."/>
      <w:lvlJc w:val="left"/>
      <w:pPr>
        <w:tabs>
          <w:tab w:val="num" w:pos="604"/>
        </w:tabs>
        <w:ind w:left="60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4"/>
        </w:tabs>
        <w:ind w:left="13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4"/>
        </w:tabs>
        <w:ind w:left="20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4"/>
        </w:tabs>
        <w:ind w:left="27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4"/>
        </w:tabs>
        <w:ind w:left="42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24"/>
        </w:tabs>
        <w:ind w:left="49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64"/>
        </w:tabs>
        <w:ind w:left="6364" w:hanging="180"/>
      </w:pPr>
      <w:rPr>
        <w:rFonts w:cs="Times New Roman"/>
      </w:rPr>
    </w:lvl>
  </w:abstractNum>
  <w:abstractNum w:abstractNumId="14" w15:restartNumberingAfterBreak="0">
    <w:nsid w:val="45D11936"/>
    <w:multiLevelType w:val="hybridMultilevel"/>
    <w:tmpl w:val="77B0021A"/>
    <w:lvl w:ilvl="0" w:tplc="7CF64D58">
      <w:start w:val="8"/>
      <w:numFmt w:val="decimal"/>
      <w:lvlText w:val="%1."/>
      <w:lvlJc w:val="left"/>
      <w:pPr>
        <w:tabs>
          <w:tab w:val="num" w:pos="604"/>
        </w:tabs>
        <w:ind w:left="60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4"/>
        </w:tabs>
        <w:ind w:left="13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4"/>
        </w:tabs>
        <w:ind w:left="20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4"/>
        </w:tabs>
        <w:ind w:left="27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4"/>
        </w:tabs>
        <w:ind w:left="42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24"/>
        </w:tabs>
        <w:ind w:left="49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64"/>
        </w:tabs>
        <w:ind w:left="6364" w:hanging="180"/>
      </w:pPr>
      <w:rPr>
        <w:rFonts w:cs="Times New Roman"/>
      </w:rPr>
    </w:lvl>
  </w:abstractNum>
  <w:abstractNum w:abstractNumId="15" w15:restartNumberingAfterBreak="0">
    <w:nsid w:val="52BC2F5B"/>
    <w:multiLevelType w:val="multilevel"/>
    <w:tmpl w:val="F2206F9E"/>
    <w:lvl w:ilvl="0">
      <w:start w:val="7"/>
      <w:numFmt w:val="decimal"/>
      <w:lvlText w:val="%1.0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120"/>
        </w:tabs>
        <w:ind w:left="612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cs="Times New Roman" w:hint="default"/>
        <w:b/>
      </w:rPr>
    </w:lvl>
  </w:abstractNum>
  <w:abstractNum w:abstractNumId="16" w15:restartNumberingAfterBreak="0">
    <w:nsid w:val="55D348D9"/>
    <w:multiLevelType w:val="multilevel"/>
    <w:tmpl w:val="E1F65CF0"/>
    <w:lvl w:ilvl="0">
      <w:start w:val="2"/>
      <w:numFmt w:val="decimal"/>
      <w:lvlText w:val="%1.0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800"/>
      </w:pPr>
      <w:rPr>
        <w:rFonts w:cs="Times New Roman" w:hint="default"/>
      </w:rPr>
    </w:lvl>
  </w:abstractNum>
  <w:abstractNum w:abstractNumId="17" w15:restartNumberingAfterBreak="0">
    <w:nsid w:val="5DB250B7"/>
    <w:multiLevelType w:val="hybridMultilevel"/>
    <w:tmpl w:val="9D44AD4A"/>
    <w:lvl w:ilvl="0" w:tplc="04090001">
      <w:start w:val="1"/>
      <w:numFmt w:val="bullet"/>
      <w:lvlText w:val=""/>
      <w:lvlJc w:val="left"/>
      <w:pPr>
        <w:ind w:left="6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951CCE"/>
    <w:multiLevelType w:val="hybridMultilevel"/>
    <w:tmpl w:val="AE187DDA"/>
    <w:lvl w:ilvl="0" w:tplc="C9F8C65E">
      <w:start w:val="1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B2223E12">
      <w:start w:val="4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9" w15:restartNumberingAfterBreak="0">
    <w:nsid w:val="66094241"/>
    <w:multiLevelType w:val="hybridMultilevel"/>
    <w:tmpl w:val="7CD0A11E"/>
    <w:lvl w:ilvl="0" w:tplc="2A185BB4">
      <w:start w:val="7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20" w15:restartNumberingAfterBreak="0">
    <w:nsid w:val="66CF687B"/>
    <w:multiLevelType w:val="hybridMultilevel"/>
    <w:tmpl w:val="058AE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E36F1"/>
    <w:multiLevelType w:val="hybridMultilevel"/>
    <w:tmpl w:val="93BAAFB2"/>
    <w:lvl w:ilvl="0" w:tplc="E48A3578">
      <w:start w:val="9"/>
      <w:numFmt w:val="decimal"/>
      <w:lvlText w:val="%1."/>
      <w:lvlJc w:val="left"/>
      <w:pPr>
        <w:tabs>
          <w:tab w:val="num" w:pos="604"/>
        </w:tabs>
        <w:ind w:left="60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4"/>
        </w:tabs>
        <w:ind w:left="13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4"/>
        </w:tabs>
        <w:ind w:left="20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4"/>
        </w:tabs>
        <w:ind w:left="27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4"/>
        </w:tabs>
        <w:ind w:left="42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24"/>
        </w:tabs>
        <w:ind w:left="49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64"/>
        </w:tabs>
        <w:ind w:left="6364" w:hanging="180"/>
      </w:pPr>
      <w:rPr>
        <w:rFonts w:cs="Times New Roman"/>
      </w:rPr>
    </w:lvl>
  </w:abstractNum>
  <w:abstractNum w:abstractNumId="22" w15:restartNumberingAfterBreak="0">
    <w:nsid w:val="723F2B95"/>
    <w:multiLevelType w:val="hybridMultilevel"/>
    <w:tmpl w:val="4344042A"/>
    <w:lvl w:ilvl="0" w:tplc="04090015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33D401C"/>
    <w:multiLevelType w:val="hybridMultilevel"/>
    <w:tmpl w:val="6EF890F8"/>
    <w:lvl w:ilvl="0" w:tplc="04090015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7A42E40"/>
    <w:multiLevelType w:val="hybridMultilevel"/>
    <w:tmpl w:val="18722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08167E"/>
    <w:multiLevelType w:val="hybridMultilevel"/>
    <w:tmpl w:val="D3B69086"/>
    <w:lvl w:ilvl="0" w:tplc="ABA8F31A">
      <w:start w:val="2"/>
      <w:numFmt w:val="upperLetter"/>
      <w:lvlText w:val="%1."/>
      <w:lvlJc w:val="left"/>
      <w:pPr>
        <w:tabs>
          <w:tab w:val="num" w:pos="604"/>
        </w:tabs>
        <w:ind w:left="60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4"/>
        </w:tabs>
        <w:ind w:left="13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4"/>
        </w:tabs>
        <w:ind w:left="20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4"/>
        </w:tabs>
        <w:ind w:left="27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4"/>
        </w:tabs>
        <w:ind w:left="42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24"/>
        </w:tabs>
        <w:ind w:left="49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64"/>
        </w:tabs>
        <w:ind w:left="6364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3"/>
  </w:num>
  <w:num w:numId="5">
    <w:abstractNumId w:val="21"/>
  </w:num>
  <w:num w:numId="6">
    <w:abstractNumId w:val="18"/>
  </w:num>
  <w:num w:numId="7">
    <w:abstractNumId w:val="14"/>
  </w:num>
  <w:num w:numId="8">
    <w:abstractNumId w:val="0"/>
  </w:num>
  <w:num w:numId="9">
    <w:abstractNumId w:val="19"/>
  </w:num>
  <w:num w:numId="10">
    <w:abstractNumId w:val="2"/>
  </w:num>
  <w:num w:numId="11">
    <w:abstractNumId w:val="16"/>
  </w:num>
  <w:num w:numId="12">
    <w:abstractNumId w:val="25"/>
  </w:num>
  <w:num w:numId="13">
    <w:abstractNumId w:val="23"/>
  </w:num>
  <w:num w:numId="14">
    <w:abstractNumId w:val="22"/>
  </w:num>
  <w:num w:numId="15">
    <w:abstractNumId w:val="6"/>
  </w:num>
  <w:num w:numId="16">
    <w:abstractNumId w:val="5"/>
  </w:num>
  <w:num w:numId="17">
    <w:abstractNumId w:val="13"/>
  </w:num>
  <w:num w:numId="18">
    <w:abstractNumId w:val="11"/>
  </w:num>
  <w:num w:numId="19">
    <w:abstractNumId w:val="10"/>
  </w:num>
  <w:num w:numId="20">
    <w:abstractNumId w:val="15"/>
  </w:num>
  <w:num w:numId="21">
    <w:abstractNumId w:val="20"/>
  </w:num>
  <w:num w:numId="22">
    <w:abstractNumId w:val="8"/>
  </w:num>
  <w:num w:numId="23">
    <w:abstractNumId w:val="4"/>
  </w:num>
  <w:num w:numId="24">
    <w:abstractNumId w:val="17"/>
  </w:num>
  <w:num w:numId="25">
    <w:abstractNumId w:val="1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969"/>
    <w:rsid w:val="00043BE4"/>
    <w:rsid w:val="000635CA"/>
    <w:rsid w:val="000E183A"/>
    <w:rsid w:val="00137952"/>
    <w:rsid w:val="001456B6"/>
    <w:rsid w:val="00186759"/>
    <w:rsid w:val="001B7985"/>
    <w:rsid w:val="001F5255"/>
    <w:rsid w:val="00286443"/>
    <w:rsid w:val="00293E68"/>
    <w:rsid w:val="002B2FBF"/>
    <w:rsid w:val="003C3667"/>
    <w:rsid w:val="00446113"/>
    <w:rsid w:val="0048182F"/>
    <w:rsid w:val="005C01FC"/>
    <w:rsid w:val="005F4EBC"/>
    <w:rsid w:val="00624048"/>
    <w:rsid w:val="0062621E"/>
    <w:rsid w:val="00630A20"/>
    <w:rsid w:val="00676FE3"/>
    <w:rsid w:val="00712705"/>
    <w:rsid w:val="0087686F"/>
    <w:rsid w:val="00883DF8"/>
    <w:rsid w:val="008F4880"/>
    <w:rsid w:val="0096431A"/>
    <w:rsid w:val="0096486F"/>
    <w:rsid w:val="00A04969"/>
    <w:rsid w:val="00A942DA"/>
    <w:rsid w:val="00B1695D"/>
    <w:rsid w:val="00B21704"/>
    <w:rsid w:val="00BE266A"/>
    <w:rsid w:val="00C1742D"/>
    <w:rsid w:val="00C179D6"/>
    <w:rsid w:val="00C27913"/>
    <w:rsid w:val="00C6231B"/>
    <w:rsid w:val="00CC322E"/>
    <w:rsid w:val="00CC79F7"/>
    <w:rsid w:val="00D35DA8"/>
    <w:rsid w:val="00D817A2"/>
    <w:rsid w:val="00D81EFD"/>
    <w:rsid w:val="00D9730D"/>
    <w:rsid w:val="00DC2611"/>
    <w:rsid w:val="00E11851"/>
    <w:rsid w:val="00E61056"/>
    <w:rsid w:val="00E93CA7"/>
    <w:rsid w:val="00EA51D3"/>
    <w:rsid w:val="00EB5CA9"/>
    <w:rsid w:val="00F51485"/>
    <w:rsid w:val="00F72BF6"/>
    <w:rsid w:val="00FA2EA4"/>
    <w:rsid w:val="00FE1B2D"/>
    <w:rsid w:val="00FE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3FCF290"/>
  <w15:chartTrackingRefBased/>
  <w15:docId w15:val="{8B66D84C-445A-4238-8075-9D7D0CA1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tabs>
        <w:tab w:val="left" w:pos="720"/>
      </w:tabs>
      <w:outlineLvl w:val="2"/>
    </w:pPr>
    <w:rPr>
      <w:sz w:val="36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spacing w:line="235" w:lineRule="auto"/>
      <w:ind w:firstLine="244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0118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5011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50118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501189"/>
    <w:rPr>
      <w:rFonts w:ascii="Calibri" w:eastAsia="Times New Roman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501189"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501189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pPr>
      <w:tabs>
        <w:tab w:val="left" w:pos="244"/>
        <w:tab w:val="left" w:pos="604"/>
        <w:tab w:val="left" w:pos="6480"/>
        <w:tab w:val="left" w:pos="7200"/>
        <w:tab w:val="left" w:pos="7920"/>
        <w:tab w:val="left" w:pos="8640"/>
        <w:tab w:val="left" w:pos="9360"/>
      </w:tabs>
      <w:spacing w:line="235" w:lineRule="auto"/>
      <w:ind w:left="540" w:hanging="540"/>
    </w:pPr>
  </w:style>
  <w:style w:type="character" w:customStyle="1" w:styleId="BodyTextIndentChar">
    <w:name w:val="Body Text Indent Char"/>
    <w:link w:val="BodyTextIndent"/>
    <w:uiPriority w:val="99"/>
    <w:semiHidden/>
    <w:rsid w:val="00501189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pPr>
      <w:tabs>
        <w:tab w:val="left" w:pos="244"/>
        <w:tab w:val="left" w:pos="604"/>
        <w:tab w:val="left" w:pos="6480"/>
        <w:tab w:val="left" w:pos="7200"/>
        <w:tab w:val="left" w:pos="7920"/>
        <w:tab w:val="left" w:pos="8640"/>
        <w:tab w:val="left" w:pos="9360"/>
      </w:tabs>
      <w:spacing w:line="235" w:lineRule="auto"/>
      <w:ind w:left="604" w:hanging="360"/>
    </w:pPr>
  </w:style>
  <w:style w:type="character" w:customStyle="1" w:styleId="BodyTextIndent2Char">
    <w:name w:val="Body Text Indent 2 Char"/>
    <w:link w:val="BodyTextIndent2"/>
    <w:uiPriority w:val="99"/>
    <w:semiHidden/>
    <w:rsid w:val="00501189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pPr>
      <w:tabs>
        <w:tab w:val="left" w:pos="540"/>
        <w:tab w:val="left" w:pos="604"/>
        <w:tab w:val="left" w:pos="6480"/>
        <w:tab w:val="left" w:pos="7200"/>
        <w:tab w:val="left" w:pos="7920"/>
        <w:tab w:val="left" w:pos="8640"/>
        <w:tab w:val="left" w:pos="9360"/>
      </w:tabs>
      <w:spacing w:line="235" w:lineRule="auto"/>
      <w:ind w:left="540"/>
    </w:pPr>
  </w:style>
  <w:style w:type="character" w:customStyle="1" w:styleId="BodyTextIndent3Char">
    <w:name w:val="Body Text Indent 3 Char"/>
    <w:link w:val="BodyTextIndent3"/>
    <w:uiPriority w:val="99"/>
    <w:semiHidden/>
    <w:rsid w:val="00501189"/>
    <w:rPr>
      <w:sz w:val="16"/>
      <w:szCs w:val="16"/>
    </w:rPr>
  </w:style>
  <w:style w:type="character" w:styleId="PageNumber">
    <w:name w:val="page number"/>
    <w:uiPriority w:val="9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04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01189"/>
    <w:rPr>
      <w:sz w:val="0"/>
      <w:szCs w:val="0"/>
    </w:rPr>
  </w:style>
  <w:style w:type="character" w:styleId="CommentReference">
    <w:name w:val="annotation reference"/>
    <w:rsid w:val="000635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635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35CA"/>
  </w:style>
  <w:style w:type="paragraph" w:styleId="CommentSubject">
    <w:name w:val="annotation subject"/>
    <w:basedOn w:val="CommentText"/>
    <w:next w:val="CommentText"/>
    <w:link w:val="CommentSubjectChar"/>
    <w:rsid w:val="000635CA"/>
    <w:rPr>
      <w:b/>
      <w:bCs/>
    </w:rPr>
  </w:style>
  <w:style w:type="character" w:customStyle="1" w:styleId="CommentSubjectChar">
    <w:name w:val="Comment Subject Char"/>
    <w:link w:val="CommentSubject"/>
    <w:rsid w:val="000635CA"/>
    <w:rPr>
      <w:b/>
      <w:bCs/>
    </w:rPr>
  </w:style>
  <w:style w:type="paragraph" w:styleId="ListParagraph">
    <w:name w:val="List Paragraph"/>
    <w:basedOn w:val="Normal"/>
    <w:uiPriority w:val="34"/>
    <w:qFormat/>
    <w:rsid w:val="00964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2B59B5688374395BEB73CD8DCDD8E" ma:contentTypeVersion="4" ma:contentTypeDescription="Create a new document." ma:contentTypeScope="" ma:versionID="8d9e432ce6effaefcf6baf590f529bbd">
  <xsd:schema xmlns:xsd="http://www.w3.org/2001/XMLSchema" xmlns:xs="http://www.w3.org/2001/XMLSchema" xmlns:p="http://schemas.microsoft.com/office/2006/metadata/properties" xmlns:ns3="f606e631-2583-4bdf-838a-62d355f95270" targetNamespace="http://schemas.microsoft.com/office/2006/metadata/properties" ma:root="true" ma:fieldsID="a852502571f4d95382908bfa73387893" ns3:_="">
    <xsd:import namespace="f606e631-2583-4bdf-838a-62d355f952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6e631-2583-4bdf-838a-62d355f952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0D99F-005E-4A27-8A00-8E418078C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6e631-2583-4bdf-838a-62d355f95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1C2196-84A1-41FB-BFE8-04147778A1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89BC3-A366-4EC4-8743-FBF79C822F98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f606e631-2583-4bdf-838a-62d355f95270"/>
  </ds:schemaRefs>
</ds:datastoreItem>
</file>

<file path=customXml/itemProps4.xml><?xml version="1.0" encoding="utf-8"?>
<ds:datastoreItem xmlns:ds="http://schemas.openxmlformats.org/officeDocument/2006/customXml" ds:itemID="{A938A5FD-FC2F-4A25-AE02-36E79BEBA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>aob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Andrews, Jane</dc:creator>
  <cp:keywords/>
  <cp:lastModifiedBy>Andrews, Jane</cp:lastModifiedBy>
  <cp:revision>2</cp:revision>
  <cp:lastPrinted>2022-04-21T21:08:00Z</cp:lastPrinted>
  <dcterms:created xsi:type="dcterms:W3CDTF">2022-04-26T15:19:00Z</dcterms:created>
  <dcterms:modified xsi:type="dcterms:W3CDTF">2022-04-26T15:19:00Z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0x010100E4F2B59B5688374395BEB73CD8DCDD8E</vt:lpwstr>
  </property>
</Properties>
</file>