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BB71B" w14:textId="77777777" w:rsidR="00C139E1" w:rsidRPr="009449EB" w:rsidRDefault="00C139E1" w:rsidP="00C139E1">
      <w:pPr>
        <w:rPr>
          <w:rFonts w:ascii="Franklin Gothic Book" w:hAnsi="Franklin Gothic Book" w:cs="Times New Roman"/>
          <w:b/>
          <w:bCs/>
          <w:i/>
          <w:sz w:val="24"/>
          <w:szCs w:val="24"/>
          <w:u w:val="single"/>
        </w:rPr>
      </w:pPr>
      <w:r w:rsidRPr="009449EB">
        <w:rPr>
          <w:rFonts w:ascii="Franklin Gothic Book" w:hAnsi="Franklin Gothic Book" w:cs="Times New Roman"/>
          <w:b/>
          <w:bCs/>
          <w:i/>
          <w:sz w:val="24"/>
          <w:szCs w:val="24"/>
          <w:u w:val="single"/>
        </w:rPr>
        <w:t>Copier Contracts</w:t>
      </w:r>
    </w:p>
    <w:p w14:paraId="6EDC8C7A" w14:textId="77777777" w:rsidR="00C139E1" w:rsidRDefault="00C139E1" w:rsidP="00C139E1">
      <w:r>
        <w:t>We have (3) three approved copier vendors that have agreed to our standard contract terms and conditions.  The number of companies held as preferred will stay at 3 to help maximize our collaborative buying power and still ensure competitive pricing.</w:t>
      </w:r>
    </w:p>
    <w:p w14:paraId="1E062653" w14:textId="77777777" w:rsidR="00C139E1" w:rsidRDefault="00C139E1" w:rsidP="00C139E1"/>
    <w:p w14:paraId="6CF8F752" w14:textId="77777777" w:rsidR="00C139E1" w:rsidRDefault="00C139E1" w:rsidP="00C139E1">
      <w:r>
        <w:t>The proposal from any of these three will have the following key points:</w:t>
      </w:r>
    </w:p>
    <w:p w14:paraId="2634F555" w14:textId="77777777" w:rsidR="00C139E1" w:rsidRDefault="00C139E1" w:rsidP="00C139E1">
      <w:pPr>
        <w:numPr>
          <w:ilvl w:val="0"/>
          <w:numId w:val="1"/>
        </w:numPr>
        <w:spacing w:after="0" w:line="240" w:lineRule="auto"/>
        <w:rPr>
          <w:rFonts w:eastAsia="Times New Roman"/>
        </w:rPr>
      </w:pPr>
      <w:r>
        <w:rPr>
          <w:rFonts w:eastAsia="Times New Roman"/>
        </w:rPr>
        <w:t>No escalation clause during the period of the lease (usually 5 years)</w:t>
      </w:r>
    </w:p>
    <w:p w14:paraId="58B49120" w14:textId="77777777" w:rsidR="00C139E1" w:rsidRDefault="00C139E1" w:rsidP="00C139E1">
      <w:pPr>
        <w:numPr>
          <w:ilvl w:val="0"/>
          <w:numId w:val="1"/>
        </w:numPr>
        <w:spacing w:after="0" w:line="240" w:lineRule="auto"/>
        <w:rPr>
          <w:rFonts w:eastAsia="Times New Roman"/>
        </w:rPr>
      </w:pPr>
      <w:r>
        <w:rPr>
          <w:rFonts w:eastAsia="Times New Roman"/>
        </w:rPr>
        <w:t>‘Pay by the click’ instead of copies included in lease (you only pay for what you use)</w:t>
      </w:r>
    </w:p>
    <w:p w14:paraId="22304AE6" w14:textId="77777777" w:rsidR="00C139E1" w:rsidRDefault="00C139E1" w:rsidP="00C139E1">
      <w:pPr>
        <w:numPr>
          <w:ilvl w:val="0"/>
          <w:numId w:val="1"/>
        </w:numPr>
        <w:spacing w:after="0" w:line="240" w:lineRule="auto"/>
        <w:rPr>
          <w:rFonts w:eastAsia="Times New Roman"/>
        </w:rPr>
      </w:pPr>
      <w:r>
        <w:rPr>
          <w:rFonts w:eastAsia="Times New Roman"/>
        </w:rPr>
        <w:t>Matching SLA terms in regards to response and service repair</w:t>
      </w:r>
    </w:p>
    <w:p w14:paraId="31B61DF7" w14:textId="77777777" w:rsidR="00C139E1" w:rsidRDefault="00C139E1" w:rsidP="00C139E1">
      <w:pPr>
        <w:numPr>
          <w:ilvl w:val="0"/>
          <w:numId w:val="1"/>
        </w:numPr>
        <w:spacing w:after="0" w:line="240" w:lineRule="auto"/>
        <w:rPr>
          <w:rFonts w:eastAsia="Times New Roman"/>
        </w:rPr>
      </w:pPr>
      <w:r>
        <w:rPr>
          <w:rFonts w:eastAsia="Times New Roman"/>
        </w:rPr>
        <w:t>Proposals should not include any negative equity from active lease (rarely makes good business sense to buy new copier and roll in cost of old machine that sits in their warehouse until contract end)</w:t>
      </w:r>
    </w:p>
    <w:p w14:paraId="32A8605A" w14:textId="77777777" w:rsidR="00C139E1" w:rsidRDefault="00C139E1" w:rsidP="00C139E1">
      <w:pPr>
        <w:numPr>
          <w:ilvl w:val="0"/>
          <w:numId w:val="1"/>
        </w:numPr>
        <w:spacing w:after="0" w:line="240" w:lineRule="auto"/>
        <w:rPr>
          <w:rFonts w:eastAsia="Times New Roman"/>
        </w:rPr>
      </w:pPr>
      <w:r>
        <w:rPr>
          <w:rFonts w:eastAsia="Times New Roman"/>
        </w:rPr>
        <w:t>Property tax can be rolled into lease (if desired)</w:t>
      </w:r>
    </w:p>
    <w:p w14:paraId="00852B73" w14:textId="77777777" w:rsidR="00C139E1" w:rsidRDefault="00C139E1" w:rsidP="00C139E1"/>
    <w:p w14:paraId="0FE08A96" w14:textId="77777777" w:rsidR="00C139E1" w:rsidRDefault="00C139E1" w:rsidP="00C139E1">
      <w:r>
        <w:t>Here are the approved organizations and our sales rep:</w:t>
      </w:r>
    </w:p>
    <w:p w14:paraId="4AF3DDF0" w14:textId="77777777" w:rsidR="00C139E1" w:rsidRDefault="00C139E1" w:rsidP="00C139E1">
      <w:pPr>
        <w:numPr>
          <w:ilvl w:val="0"/>
          <w:numId w:val="2"/>
        </w:numPr>
        <w:spacing w:after="0" w:line="240" w:lineRule="auto"/>
        <w:rPr>
          <w:rFonts w:eastAsia="Times New Roman"/>
        </w:rPr>
      </w:pPr>
      <w:r>
        <w:rPr>
          <w:rFonts w:eastAsia="Times New Roman"/>
        </w:rPr>
        <w:t>DOCEO</w:t>
      </w:r>
    </w:p>
    <w:p w14:paraId="08961BD4" w14:textId="77777777" w:rsidR="00C139E1" w:rsidRDefault="00C139E1" w:rsidP="00C139E1">
      <w:pPr>
        <w:numPr>
          <w:ilvl w:val="1"/>
          <w:numId w:val="2"/>
        </w:numPr>
        <w:spacing w:after="0" w:line="240" w:lineRule="auto"/>
        <w:rPr>
          <w:rFonts w:eastAsia="Times New Roman"/>
        </w:rPr>
      </w:pPr>
      <w:r>
        <w:rPr>
          <w:rFonts w:eastAsia="Times New Roman"/>
        </w:rPr>
        <w:t>Tom Kuhn (VP Sales)</w:t>
      </w:r>
    </w:p>
    <w:p w14:paraId="01B64D1D" w14:textId="77777777" w:rsidR="00C139E1" w:rsidRDefault="000E14C1" w:rsidP="00C139E1">
      <w:pPr>
        <w:numPr>
          <w:ilvl w:val="1"/>
          <w:numId w:val="2"/>
        </w:numPr>
        <w:spacing w:after="0" w:line="240" w:lineRule="auto"/>
        <w:rPr>
          <w:rFonts w:eastAsia="Times New Roman"/>
        </w:rPr>
      </w:pPr>
      <w:hyperlink r:id="rId8" w:history="1">
        <w:r w:rsidR="00C139E1">
          <w:rPr>
            <w:rStyle w:val="Hyperlink"/>
            <w:rFonts w:eastAsia="Times New Roman"/>
          </w:rPr>
          <w:t>tkuhn@mydoceo.com</w:t>
        </w:r>
      </w:hyperlink>
    </w:p>
    <w:p w14:paraId="49B914BF" w14:textId="77777777" w:rsidR="00C139E1" w:rsidRDefault="00C139E1" w:rsidP="00C139E1">
      <w:pPr>
        <w:numPr>
          <w:ilvl w:val="0"/>
          <w:numId w:val="2"/>
        </w:numPr>
        <w:spacing w:after="0" w:line="240" w:lineRule="auto"/>
        <w:rPr>
          <w:rFonts w:eastAsia="Times New Roman"/>
        </w:rPr>
      </w:pPr>
      <w:r>
        <w:rPr>
          <w:rFonts w:eastAsia="Times New Roman"/>
        </w:rPr>
        <w:t>Advance Business Systems</w:t>
      </w:r>
    </w:p>
    <w:p w14:paraId="5C5DBA9B" w14:textId="77777777" w:rsidR="00C139E1" w:rsidRDefault="00C139E1" w:rsidP="00C139E1">
      <w:pPr>
        <w:numPr>
          <w:ilvl w:val="1"/>
          <w:numId w:val="2"/>
        </w:numPr>
        <w:spacing w:after="0" w:line="240" w:lineRule="auto"/>
        <w:rPr>
          <w:rFonts w:eastAsia="Times New Roman"/>
        </w:rPr>
      </w:pPr>
      <w:r>
        <w:rPr>
          <w:rFonts w:eastAsia="Times New Roman"/>
        </w:rPr>
        <w:t>Josh Fredrick (Account Executive)</w:t>
      </w:r>
    </w:p>
    <w:p w14:paraId="12CCA746" w14:textId="77777777" w:rsidR="00C139E1" w:rsidRPr="000E14C1" w:rsidRDefault="000E14C1" w:rsidP="00C139E1">
      <w:pPr>
        <w:numPr>
          <w:ilvl w:val="1"/>
          <w:numId w:val="2"/>
        </w:numPr>
        <w:spacing w:after="0" w:line="240" w:lineRule="auto"/>
        <w:rPr>
          <w:rStyle w:val="Hyperlink"/>
          <w:rFonts w:eastAsia="Times New Roman"/>
          <w:color w:val="auto"/>
          <w:u w:val="none"/>
        </w:rPr>
      </w:pPr>
      <w:hyperlink r:id="rId9" w:history="1">
        <w:r w:rsidR="00C139E1">
          <w:rPr>
            <w:rStyle w:val="Hyperlink"/>
            <w:rFonts w:eastAsia="Times New Roman"/>
          </w:rPr>
          <w:t>joshf@advancestuff.com</w:t>
        </w:r>
      </w:hyperlink>
    </w:p>
    <w:p w14:paraId="6B19592A" w14:textId="77777777" w:rsidR="000E14C1" w:rsidRDefault="000E14C1" w:rsidP="000E14C1">
      <w:pPr>
        <w:numPr>
          <w:ilvl w:val="0"/>
          <w:numId w:val="2"/>
        </w:numPr>
        <w:spacing w:after="0" w:line="240" w:lineRule="auto"/>
        <w:rPr>
          <w:rFonts w:eastAsia="Times New Roman"/>
        </w:rPr>
      </w:pPr>
      <w:r>
        <w:rPr>
          <w:rFonts w:eastAsia="Times New Roman"/>
        </w:rPr>
        <w:t>Centric Business Systems</w:t>
      </w:r>
    </w:p>
    <w:p w14:paraId="467E9B97" w14:textId="77777777" w:rsidR="000E14C1" w:rsidRDefault="000E14C1" w:rsidP="000E14C1">
      <w:pPr>
        <w:numPr>
          <w:ilvl w:val="1"/>
          <w:numId w:val="2"/>
        </w:numPr>
        <w:spacing w:after="0" w:line="240" w:lineRule="auto"/>
        <w:rPr>
          <w:rFonts w:eastAsia="Times New Roman"/>
        </w:rPr>
      </w:pPr>
      <w:r>
        <w:rPr>
          <w:rFonts w:eastAsia="Times New Roman"/>
        </w:rPr>
        <w:t>Laurel Carver (Account Executive)</w:t>
      </w:r>
    </w:p>
    <w:p w14:paraId="0223C919" w14:textId="77777777" w:rsidR="000E14C1" w:rsidRDefault="000E14C1" w:rsidP="000E14C1">
      <w:pPr>
        <w:numPr>
          <w:ilvl w:val="1"/>
          <w:numId w:val="2"/>
        </w:numPr>
        <w:spacing w:after="0" w:line="240" w:lineRule="auto"/>
        <w:rPr>
          <w:rFonts w:eastAsia="Times New Roman"/>
        </w:rPr>
      </w:pPr>
      <w:hyperlink r:id="rId10" w:history="1">
        <w:r>
          <w:rPr>
            <w:rStyle w:val="Hyperlink"/>
            <w:rFonts w:eastAsia="Times New Roman"/>
          </w:rPr>
          <w:t>lcarver@centricbiz.com</w:t>
        </w:r>
      </w:hyperlink>
    </w:p>
    <w:p w14:paraId="15EAC878" w14:textId="77777777" w:rsidR="000E14C1" w:rsidRDefault="000E14C1" w:rsidP="000E14C1">
      <w:pPr>
        <w:spacing w:after="0" w:line="240" w:lineRule="auto"/>
        <w:ind w:left="1440"/>
        <w:rPr>
          <w:rFonts w:eastAsia="Times New Roman"/>
        </w:rPr>
      </w:pPr>
    </w:p>
    <w:p w14:paraId="5039EF89" w14:textId="77777777" w:rsidR="00C139E1" w:rsidRDefault="00C139E1" w:rsidP="00C139E1"/>
    <w:p w14:paraId="59A74312" w14:textId="77777777" w:rsidR="00C139E1" w:rsidRDefault="00C139E1" w:rsidP="00C139E1">
      <w:r>
        <w:t>If you would like any more information, please do not hesitate to ask.</w:t>
      </w:r>
    </w:p>
    <w:p w14:paraId="00C4DD63" w14:textId="77777777" w:rsidR="005031A7" w:rsidRDefault="005031A7"/>
    <w:sectPr w:rsidR="005031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C767B"/>
    <w:multiLevelType w:val="hybridMultilevel"/>
    <w:tmpl w:val="9042C5F6"/>
    <w:lvl w:ilvl="0" w:tplc="ADD66D4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ED0530B"/>
    <w:multiLevelType w:val="hybridMultilevel"/>
    <w:tmpl w:val="D368F4E0"/>
    <w:lvl w:ilvl="0" w:tplc="6C28CFA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641377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9748819">
    <w:abstractNumId w:val="0"/>
  </w:num>
  <w:num w:numId="3" w16cid:durableId="18128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9E1"/>
    <w:rsid w:val="000E14C1"/>
    <w:rsid w:val="005031A7"/>
    <w:rsid w:val="00C13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DE68C"/>
  <w15:chartTrackingRefBased/>
  <w15:docId w15:val="{9C2292AE-D742-46B7-9C83-F23C3A83E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9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39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uhn@mydoceo.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carver@centricbiz.com" TargetMode="External"/><Relationship Id="rId4" Type="http://schemas.openxmlformats.org/officeDocument/2006/relationships/numbering" Target="numbering.xml"/><Relationship Id="rId9" Type="http://schemas.openxmlformats.org/officeDocument/2006/relationships/hyperlink" Target="mailto:joshf@advancestuf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2B59B5688374395BEB73CD8DCDD8E" ma:contentTypeVersion="8" ma:contentTypeDescription="Create a new document." ma:contentTypeScope="" ma:versionID="a179e127bba3fd679ffc0e0f89ddc847">
  <xsd:schema xmlns:xsd="http://www.w3.org/2001/XMLSchema" xmlns:xs="http://www.w3.org/2001/XMLSchema" xmlns:p="http://schemas.microsoft.com/office/2006/metadata/properties" xmlns:ns3="f606e631-2583-4bdf-838a-62d355f95270" targetNamespace="http://schemas.microsoft.com/office/2006/metadata/properties" ma:root="true" ma:fieldsID="21dc495cf763a634f9d879f3baa0c828" ns3:_="">
    <xsd:import namespace="f606e631-2583-4bdf-838a-62d355f9527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6e631-2583-4bdf-838a-62d355f952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81CE0-92DA-418B-8162-F7D6677BD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6e631-2583-4bdf-838a-62d355f95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48A4D-D706-486E-8AE6-B07547BF03D4}">
  <ds:schemaRefs>
    <ds:schemaRef ds:uri="http://schemas.microsoft.com/office/2006/metadata/properties"/>
    <ds:schemaRef ds:uri="http://www.w3.org/XML/1998/namespace"/>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schemas.microsoft.com/office/infopath/2007/PartnerControls"/>
    <ds:schemaRef ds:uri="f606e631-2583-4bdf-838a-62d355f95270"/>
  </ds:schemaRefs>
</ds:datastoreItem>
</file>

<file path=customXml/itemProps3.xml><?xml version="1.0" encoding="utf-8"?>
<ds:datastoreItem xmlns:ds="http://schemas.openxmlformats.org/officeDocument/2006/customXml" ds:itemID="{EB86B692-7D18-463A-AEF0-A793E214A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AOB</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Jane</dc:creator>
  <cp:keywords/>
  <dc:description/>
  <cp:lastModifiedBy>Andrews, Jane</cp:lastModifiedBy>
  <cp:revision>2</cp:revision>
  <dcterms:created xsi:type="dcterms:W3CDTF">2022-11-07T22:23:00Z</dcterms:created>
  <dcterms:modified xsi:type="dcterms:W3CDTF">2024-01-09T17:19:00Z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0x010100E4F2B59B5688374395BEB73CD8DCDD8E</vt:lpwstr>
  </property>
</Properties>
</file>