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C5D31" w14:textId="77777777" w:rsidR="002F3086" w:rsidRDefault="002F3086"/>
    <w:p w14:paraId="286FFDF0" w14:textId="77777777" w:rsidR="003234A7" w:rsidRDefault="003234A7"/>
    <w:p w14:paraId="6B6DB18F" w14:textId="77777777" w:rsidR="003234A7" w:rsidRPr="00BA5572" w:rsidRDefault="003234A7" w:rsidP="003234A7">
      <w:pPr>
        <w:pStyle w:val="Title"/>
        <w:jc w:val="center"/>
        <w:rPr>
          <w:rStyle w:val="Strong"/>
        </w:rPr>
      </w:pPr>
      <w:r w:rsidRPr="00BA5572">
        <w:rPr>
          <w:rStyle w:val="Strong"/>
        </w:rPr>
        <w:t>Asbestos Awareness Training</w:t>
      </w:r>
    </w:p>
    <w:p w14:paraId="6A419ED4" w14:textId="77777777" w:rsidR="003234A7" w:rsidRDefault="003234A7" w:rsidP="003234A7">
      <w:pPr>
        <w:spacing w:line="276" w:lineRule="auto"/>
        <w:rPr>
          <w:rFonts w:ascii="Arial" w:hAnsi="Arial" w:cs="Arial"/>
          <w:bCs/>
          <w:iCs/>
          <w:sz w:val="24"/>
          <w:szCs w:val="24"/>
        </w:rPr>
      </w:pPr>
    </w:p>
    <w:p w14:paraId="727709CC" w14:textId="77777777" w:rsidR="003234A7" w:rsidRDefault="003234A7" w:rsidP="003234A7">
      <w:pPr>
        <w:spacing w:line="276" w:lineRule="auto"/>
        <w:rPr>
          <w:rFonts w:ascii="Arial" w:hAnsi="Arial" w:cs="Arial"/>
          <w:bCs/>
          <w:iCs/>
          <w:sz w:val="24"/>
          <w:szCs w:val="24"/>
        </w:rPr>
      </w:pPr>
    </w:p>
    <w:p w14:paraId="5ED43EC2" w14:textId="77777777" w:rsidR="00465B40" w:rsidRDefault="003234A7" w:rsidP="003234A7">
      <w:pPr>
        <w:spacing w:line="276" w:lineRule="auto"/>
        <w:rPr>
          <w:rFonts w:ascii="Arial" w:hAnsi="Arial" w:cs="Arial"/>
          <w:bCs/>
          <w:iCs/>
          <w:sz w:val="24"/>
          <w:szCs w:val="24"/>
        </w:rPr>
      </w:pPr>
      <w:r w:rsidRPr="00BA5572">
        <w:rPr>
          <w:rFonts w:ascii="Arial" w:hAnsi="Arial" w:cs="Arial"/>
          <w:bCs/>
          <w:iCs/>
          <w:sz w:val="24"/>
          <w:szCs w:val="24"/>
        </w:rPr>
        <w:t xml:space="preserve">The </w:t>
      </w:r>
      <w:r w:rsidRPr="00BA5572">
        <w:rPr>
          <w:rFonts w:ascii="Arial" w:hAnsi="Arial" w:cs="Arial"/>
          <w:b/>
          <w:bCs/>
          <w:iCs/>
          <w:sz w:val="24"/>
          <w:szCs w:val="24"/>
        </w:rPr>
        <w:t xml:space="preserve">Asbestos Hazard Emergency </w:t>
      </w:r>
      <w:r w:rsidR="000F05B2">
        <w:rPr>
          <w:rFonts w:ascii="Arial" w:hAnsi="Arial" w:cs="Arial"/>
          <w:b/>
          <w:bCs/>
          <w:iCs/>
          <w:sz w:val="24"/>
          <w:szCs w:val="24"/>
        </w:rPr>
        <w:t xml:space="preserve">Response </w:t>
      </w:r>
      <w:r w:rsidRPr="00BA5572">
        <w:rPr>
          <w:rFonts w:ascii="Arial" w:hAnsi="Arial" w:cs="Arial"/>
          <w:b/>
          <w:bCs/>
          <w:iCs/>
          <w:sz w:val="24"/>
          <w:szCs w:val="24"/>
        </w:rPr>
        <w:t>Act (AHERA)</w:t>
      </w:r>
      <w:r w:rsidRPr="00BA5572">
        <w:rPr>
          <w:rFonts w:ascii="Arial" w:hAnsi="Arial" w:cs="Arial"/>
          <w:bCs/>
          <w:iCs/>
          <w:sz w:val="24"/>
          <w:szCs w:val="24"/>
        </w:rPr>
        <w:t xml:space="preserve"> applies to all schools that contain any asbestos materials. In accordance with the requirements, all maintenance and custodial personnel are required to complete a 2</w:t>
      </w:r>
      <w:r w:rsidR="000F05B2">
        <w:rPr>
          <w:rFonts w:ascii="Arial" w:hAnsi="Arial" w:cs="Arial"/>
          <w:bCs/>
          <w:iCs/>
          <w:sz w:val="24"/>
          <w:szCs w:val="24"/>
        </w:rPr>
        <w:t>-</w:t>
      </w:r>
      <w:r w:rsidRPr="00BA5572">
        <w:rPr>
          <w:rFonts w:ascii="Arial" w:hAnsi="Arial" w:cs="Arial"/>
          <w:bCs/>
          <w:iCs/>
          <w:sz w:val="24"/>
          <w:szCs w:val="24"/>
        </w:rPr>
        <w:t>hour training course. The Initial</w:t>
      </w:r>
      <w:r w:rsidR="000F05B2">
        <w:rPr>
          <w:rFonts w:ascii="Arial" w:hAnsi="Arial" w:cs="Arial"/>
          <w:bCs/>
          <w:iCs/>
          <w:sz w:val="24"/>
          <w:szCs w:val="24"/>
        </w:rPr>
        <w:t xml:space="preserve"> 2-hour</w:t>
      </w:r>
      <w:r w:rsidRPr="00BA5572">
        <w:rPr>
          <w:rFonts w:ascii="Arial" w:hAnsi="Arial" w:cs="Arial"/>
          <w:bCs/>
          <w:iCs/>
          <w:sz w:val="24"/>
          <w:szCs w:val="24"/>
        </w:rPr>
        <w:t xml:space="preserve"> Awareness</w:t>
      </w:r>
      <w:r w:rsidR="000F05B2">
        <w:rPr>
          <w:rFonts w:ascii="Arial" w:hAnsi="Arial" w:cs="Arial"/>
          <w:bCs/>
          <w:iCs/>
          <w:sz w:val="24"/>
          <w:szCs w:val="24"/>
        </w:rPr>
        <w:t xml:space="preserve"> class</w:t>
      </w:r>
      <w:r w:rsidRPr="00BA5572">
        <w:rPr>
          <w:rFonts w:ascii="Arial" w:hAnsi="Arial" w:cs="Arial"/>
          <w:bCs/>
          <w:iCs/>
          <w:sz w:val="24"/>
          <w:szCs w:val="24"/>
        </w:rPr>
        <w:t xml:space="preserve"> must be completed by the designated individuals upon hire and an annual re</w:t>
      </w:r>
      <w:r w:rsidR="000F05B2">
        <w:rPr>
          <w:rFonts w:ascii="Arial" w:hAnsi="Arial" w:cs="Arial"/>
          <w:bCs/>
          <w:iCs/>
          <w:sz w:val="24"/>
          <w:szCs w:val="24"/>
        </w:rPr>
        <w:t>fresher</w:t>
      </w:r>
      <w:r w:rsidRPr="00BA5572">
        <w:rPr>
          <w:rFonts w:ascii="Arial" w:hAnsi="Arial" w:cs="Arial"/>
          <w:bCs/>
          <w:iCs/>
          <w:sz w:val="24"/>
          <w:szCs w:val="24"/>
        </w:rPr>
        <w:t xml:space="preserve"> thereafter. </w:t>
      </w:r>
      <w:r w:rsidR="000F05B2">
        <w:rPr>
          <w:rFonts w:ascii="Arial" w:hAnsi="Arial" w:cs="Arial"/>
          <w:bCs/>
          <w:iCs/>
          <w:sz w:val="24"/>
          <w:szCs w:val="24"/>
        </w:rPr>
        <w:t>The 2-hour course can be taken in person or online. The AOB AHERA supervisor will coordinate the annual refreshers.  Schools must retain a copy of the 2-hour course completion certificate and annual refresher quiz pages in a separate AHERA Compliance master file and a copy of each forwarded to the AOB AHERA supervisor. Schools should arrange for at least an annual review of training compliance for all maintenance and custodial employees.</w:t>
      </w:r>
      <w:r w:rsidR="000F05B2" w:rsidRPr="000F05B2">
        <w:rPr>
          <w:kern w:val="0"/>
        </w:rPr>
        <w:t xml:space="preserve"> </w:t>
      </w:r>
      <w:r w:rsidR="000F05B2" w:rsidRPr="000F05B2">
        <w:rPr>
          <w:rFonts w:ascii="Arial" w:hAnsi="Arial" w:cs="Arial"/>
          <w:bCs/>
          <w:iCs/>
          <w:sz w:val="24"/>
          <w:szCs w:val="24"/>
        </w:rPr>
        <w:t>A</w:t>
      </w:r>
      <w:r w:rsidR="000F05B2">
        <w:rPr>
          <w:rFonts w:ascii="Arial" w:hAnsi="Arial" w:cs="Arial"/>
          <w:bCs/>
          <w:iCs/>
          <w:sz w:val="24"/>
          <w:szCs w:val="24"/>
        </w:rPr>
        <w:t xml:space="preserve">ny school </w:t>
      </w:r>
      <w:r w:rsidR="002517A6">
        <w:rPr>
          <w:rFonts w:ascii="Arial" w:hAnsi="Arial" w:cs="Arial"/>
          <w:bCs/>
          <w:iCs/>
          <w:sz w:val="24"/>
          <w:szCs w:val="24"/>
        </w:rPr>
        <w:t xml:space="preserve">or Local Education Agency (LEA) </w:t>
      </w:r>
      <w:r w:rsidR="000F05B2">
        <w:rPr>
          <w:rFonts w:ascii="Arial" w:hAnsi="Arial" w:cs="Arial"/>
          <w:bCs/>
          <w:iCs/>
          <w:sz w:val="24"/>
          <w:szCs w:val="24"/>
        </w:rPr>
        <w:t>that</w:t>
      </w:r>
      <w:r w:rsidR="000F05B2" w:rsidRPr="000F05B2">
        <w:rPr>
          <w:rFonts w:ascii="Arial" w:hAnsi="Arial" w:cs="Arial"/>
          <w:bCs/>
          <w:iCs/>
          <w:sz w:val="24"/>
          <w:szCs w:val="24"/>
        </w:rPr>
        <w:t xml:space="preserve"> has confirmed or assumed </w:t>
      </w:r>
      <w:r w:rsidR="000F05B2">
        <w:rPr>
          <w:rFonts w:ascii="Arial" w:hAnsi="Arial" w:cs="Arial"/>
          <w:bCs/>
          <w:iCs/>
          <w:sz w:val="24"/>
          <w:szCs w:val="24"/>
        </w:rPr>
        <w:t>Asbestos Containing Materials (</w:t>
      </w:r>
      <w:r w:rsidR="000F05B2" w:rsidRPr="000F05B2">
        <w:rPr>
          <w:rFonts w:ascii="Arial" w:hAnsi="Arial" w:cs="Arial"/>
          <w:bCs/>
          <w:iCs/>
          <w:sz w:val="24"/>
          <w:szCs w:val="24"/>
        </w:rPr>
        <w:t>ACMs</w:t>
      </w:r>
      <w:r w:rsidR="000F05B2">
        <w:rPr>
          <w:rFonts w:ascii="Arial" w:hAnsi="Arial" w:cs="Arial"/>
          <w:bCs/>
          <w:iCs/>
          <w:sz w:val="24"/>
          <w:szCs w:val="24"/>
        </w:rPr>
        <w:t>)</w:t>
      </w:r>
      <w:r w:rsidR="000F05B2" w:rsidRPr="000F05B2">
        <w:rPr>
          <w:rFonts w:ascii="Arial" w:hAnsi="Arial" w:cs="Arial"/>
          <w:bCs/>
          <w:iCs/>
          <w:sz w:val="24"/>
          <w:szCs w:val="24"/>
        </w:rPr>
        <w:t xml:space="preserve"> </w:t>
      </w:r>
      <w:r w:rsidR="000F05B2">
        <w:rPr>
          <w:rFonts w:ascii="Arial" w:hAnsi="Arial" w:cs="Arial"/>
          <w:bCs/>
          <w:iCs/>
          <w:sz w:val="24"/>
          <w:szCs w:val="24"/>
        </w:rPr>
        <w:t>contained therein must</w:t>
      </w:r>
      <w:r w:rsidR="000F05B2" w:rsidRPr="000F05B2">
        <w:rPr>
          <w:rFonts w:ascii="Arial" w:hAnsi="Arial" w:cs="Arial"/>
          <w:bCs/>
          <w:iCs/>
          <w:sz w:val="24"/>
          <w:szCs w:val="24"/>
        </w:rPr>
        <w:t xml:space="preserve"> have a copy of a management plan document on site</w:t>
      </w:r>
      <w:r w:rsidR="000F05B2">
        <w:rPr>
          <w:rFonts w:ascii="Arial" w:hAnsi="Arial" w:cs="Arial"/>
          <w:bCs/>
          <w:iCs/>
          <w:sz w:val="24"/>
          <w:szCs w:val="24"/>
        </w:rPr>
        <w:t xml:space="preserve"> that identifies the exact location of ACM or PACM (presumed asbestos containing material)</w:t>
      </w:r>
      <w:r w:rsidR="000F05B2" w:rsidRPr="000F05B2">
        <w:rPr>
          <w:rFonts w:ascii="Arial" w:hAnsi="Arial" w:cs="Arial"/>
          <w:bCs/>
          <w:iCs/>
          <w:sz w:val="24"/>
          <w:szCs w:val="24"/>
        </w:rPr>
        <w:t xml:space="preserve">. </w:t>
      </w:r>
      <w:r w:rsidR="000F05B2">
        <w:rPr>
          <w:rFonts w:ascii="Arial" w:hAnsi="Arial" w:cs="Arial"/>
          <w:bCs/>
          <w:iCs/>
          <w:sz w:val="24"/>
          <w:szCs w:val="24"/>
        </w:rPr>
        <w:t xml:space="preserve"> </w:t>
      </w:r>
    </w:p>
    <w:p w14:paraId="1ACC1ED7" w14:textId="77777777" w:rsidR="00465B40" w:rsidRDefault="00465B40" w:rsidP="003234A7">
      <w:pPr>
        <w:spacing w:line="276" w:lineRule="auto"/>
        <w:rPr>
          <w:rFonts w:ascii="Arial" w:hAnsi="Arial" w:cs="Arial"/>
          <w:bCs/>
          <w:iCs/>
          <w:sz w:val="24"/>
          <w:szCs w:val="24"/>
        </w:rPr>
      </w:pPr>
    </w:p>
    <w:p w14:paraId="5BBFCEB2" w14:textId="0F787278" w:rsidR="003234A7" w:rsidRPr="00BA5572" w:rsidRDefault="003234A7" w:rsidP="003234A7">
      <w:pPr>
        <w:spacing w:line="276" w:lineRule="auto"/>
        <w:rPr>
          <w:rFonts w:ascii="Arial" w:hAnsi="Arial" w:cs="Arial"/>
          <w:bCs/>
          <w:iCs/>
          <w:color w:val="auto"/>
          <w:kern w:val="0"/>
          <w:sz w:val="24"/>
          <w:szCs w:val="24"/>
        </w:rPr>
      </w:pPr>
      <w:r w:rsidRPr="00BA5572">
        <w:rPr>
          <w:rFonts w:ascii="Arial" w:hAnsi="Arial" w:cs="Arial"/>
          <w:bCs/>
          <w:iCs/>
          <w:sz w:val="24"/>
          <w:szCs w:val="24"/>
        </w:rPr>
        <w:t>For those schools looking to arrange trai</w:t>
      </w:r>
      <w:r w:rsidR="009A4DF8">
        <w:rPr>
          <w:rFonts w:ascii="Arial" w:hAnsi="Arial" w:cs="Arial"/>
          <w:bCs/>
          <w:iCs/>
          <w:sz w:val="24"/>
          <w:szCs w:val="24"/>
        </w:rPr>
        <w:t>ning for their staff</w:t>
      </w:r>
      <w:r w:rsidRPr="00BA5572">
        <w:rPr>
          <w:rFonts w:ascii="Arial" w:hAnsi="Arial" w:cs="Arial"/>
          <w:bCs/>
          <w:iCs/>
          <w:sz w:val="24"/>
          <w:szCs w:val="24"/>
        </w:rPr>
        <w:t xml:space="preserve"> members, </w:t>
      </w:r>
      <w:r w:rsidR="000F05B2">
        <w:rPr>
          <w:rFonts w:ascii="Arial" w:hAnsi="Arial" w:cs="Arial"/>
          <w:bCs/>
          <w:iCs/>
          <w:sz w:val="24"/>
          <w:szCs w:val="24"/>
        </w:rPr>
        <w:t xml:space="preserve">assistance with management plans or other questions </w:t>
      </w:r>
      <w:r w:rsidRPr="00BA5572">
        <w:rPr>
          <w:rFonts w:ascii="Arial" w:hAnsi="Arial" w:cs="Arial"/>
          <w:bCs/>
          <w:iCs/>
          <w:sz w:val="24"/>
          <w:szCs w:val="24"/>
        </w:rPr>
        <w:t xml:space="preserve">please contact </w:t>
      </w:r>
      <w:r w:rsidR="00607E91">
        <w:rPr>
          <w:rFonts w:ascii="Arial" w:hAnsi="Arial" w:cs="Arial"/>
          <w:bCs/>
          <w:iCs/>
          <w:sz w:val="24"/>
          <w:szCs w:val="24"/>
        </w:rPr>
        <w:t>Ed Jones</w:t>
      </w:r>
      <w:r w:rsidRPr="00BA5572">
        <w:rPr>
          <w:rFonts w:ascii="Arial" w:hAnsi="Arial" w:cs="Arial"/>
          <w:bCs/>
          <w:iCs/>
          <w:sz w:val="24"/>
          <w:szCs w:val="24"/>
        </w:rPr>
        <w:t xml:space="preserve">, </w:t>
      </w:r>
      <w:r w:rsidR="000F05B2">
        <w:rPr>
          <w:rFonts w:ascii="Arial" w:hAnsi="Arial" w:cs="Arial"/>
          <w:bCs/>
          <w:iCs/>
          <w:sz w:val="24"/>
          <w:szCs w:val="24"/>
        </w:rPr>
        <w:t>Asset M</w:t>
      </w:r>
      <w:r w:rsidR="00465B40">
        <w:rPr>
          <w:rFonts w:ascii="Arial" w:hAnsi="Arial" w:cs="Arial"/>
          <w:bCs/>
          <w:iCs/>
          <w:sz w:val="24"/>
          <w:szCs w:val="24"/>
        </w:rPr>
        <w:t>ana</w:t>
      </w:r>
      <w:r w:rsidR="000F05B2">
        <w:rPr>
          <w:rFonts w:ascii="Arial" w:hAnsi="Arial" w:cs="Arial"/>
          <w:bCs/>
          <w:iCs/>
          <w:sz w:val="24"/>
          <w:szCs w:val="24"/>
        </w:rPr>
        <w:t>g</w:t>
      </w:r>
      <w:r w:rsidR="00465B40">
        <w:rPr>
          <w:rFonts w:ascii="Arial" w:hAnsi="Arial" w:cs="Arial"/>
          <w:bCs/>
          <w:iCs/>
          <w:sz w:val="24"/>
          <w:szCs w:val="24"/>
        </w:rPr>
        <w:t>e</w:t>
      </w:r>
      <w:r w:rsidR="000F05B2">
        <w:rPr>
          <w:rFonts w:ascii="Arial" w:hAnsi="Arial" w:cs="Arial"/>
          <w:bCs/>
          <w:iCs/>
          <w:sz w:val="24"/>
          <w:szCs w:val="24"/>
        </w:rPr>
        <w:t>r/AHERA supervisor</w:t>
      </w:r>
      <w:r w:rsidRPr="00BA5572">
        <w:rPr>
          <w:rFonts w:ascii="Arial" w:hAnsi="Arial" w:cs="Arial"/>
          <w:bCs/>
          <w:iCs/>
          <w:sz w:val="24"/>
          <w:szCs w:val="24"/>
        </w:rPr>
        <w:t xml:space="preserve">, Department of Facilities and Real Estate. His e-mail address is </w:t>
      </w:r>
      <w:hyperlink r:id="rId6" w:history="1">
        <w:r w:rsidR="00607E91" w:rsidRPr="00B15A23">
          <w:rPr>
            <w:rStyle w:val="Hyperlink"/>
            <w:rFonts w:ascii="Arial" w:hAnsi="Arial" w:cs="Arial"/>
            <w:bCs/>
            <w:iCs/>
            <w:sz w:val="24"/>
            <w:szCs w:val="24"/>
          </w:rPr>
          <w:t>Edward.jones@archbalt.org</w:t>
        </w:r>
      </w:hyperlink>
      <w:r w:rsidRPr="00BA5572">
        <w:rPr>
          <w:rFonts w:ascii="Arial" w:hAnsi="Arial" w:cs="Arial"/>
          <w:bCs/>
          <w:iCs/>
          <w:sz w:val="24"/>
          <w:szCs w:val="24"/>
        </w:rPr>
        <w:t xml:space="preserve">. </w:t>
      </w:r>
    </w:p>
    <w:p w14:paraId="6869589B" w14:textId="77777777" w:rsidR="003234A7" w:rsidRDefault="003234A7"/>
    <w:sectPr w:rsidR="003234A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68A2F" w14:textId="77777777" w:rsidR="00994F69" w:rsidRDefault="00994F69" w:rsidP="003234A7">
      <w:r>
        <w:separator/>
      </w:r>
    </w:p>
  </w:endnote>
  <w:endnote w:type="continuationSeparator" w:id="0">
    <w:p w14:paraId="31DCA826" w14:textId="77777777" w:rsidR="00994F69" w:rsidRDefault="00994F69" w:rsidP="00323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7E6FA" w14:textId="39178364" w:rsidR="00465B40" w:rsidRDefault="00465B40" w:rsidP="00465B40">
    <w:pPr>
      <w:pStyle w:val="Footer"/>
      <w:jc w:val="right"/>
    </w:pPr>
    <w:r>
      <w:t>Rev. 2026.01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05A5D" w14:textId="77777777" w:rsidR="00994F69" w:rsidRDefault="00994F69" w:rsidP="003234A7">
      <w:r>
        <w:separator/>
      </w:r>
    </w:p>
  </w:footnote>
  <w:footnote w:type="continuationSeparator" w:id="0">
    <w:p w14:paraId="459DB7F4" w14:textId="77777777" w:rsidR="00994F69" w:rsidRDefault="00994F69" w:rsidP="00323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29A6D" w14:textId="77777777" w:rsidR="003234A7" w:rsidRDefault="003234A7" w:rsidP="003234A7">
    <w:pPr>
      <w:pStyle w:val="Header"/>
      <w:jc w:val="center"/>
    </w:pPr>
    <w:r>
      <w:rPr>
        <w:noProof/>
      </w:rPr>
      <w:drawing>
        <wp:inline distT="0" distB="0" distL="0" distR="0" wp14:anchorId="2E7D1A22" wp14:editId="106057FB">
          <wp:extent cx="3803904" cy="950976"/>
          <wp:effectExtent l="0" t="0" r="635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rchBalt Form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904" cy="9509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A7"/>
    <w:rsid w:val="00003CD9"/>
    <w:rsid w:val="000F05B2"/>
    <w:rsid w:val="002517A6"/>
    <w:rsid w:val="00270462"/>
    <w:rsid w:val="002A30D9"/>
    <w:rsid w:val="002F3086"/>
    <w:rsid w:val="003234A7"/>
    <w:rsid w:val="00465B40"/>
    <w:rsid w:val="00607E91"/>
    <w:rsid w:val="008B5190"/>
    <w:rsid w:val="009321AC"/>
    <w:rsid w:val="00994F69"/>
    <w:rsid w:val="009A4DF8"/>
    <w:rsid w:val="00B9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4F82B"/>
  <w15:chartTrackingRefBased/>
  <w15:docId w15:val="{55E45DED-E8E4-46B4-AAB7-7BEC29B0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4A7"/>
    <w:pPr>
      <w:spacing w:after="0" w:line="240" w:lineRule="auto"/>
    </w:pPr>
    <w:rPr>
      <w:rFonts w:ascii="Times New Roman" w:eastAsia="Times New Roman" w:hAnsi="Times New Roman" w:cs="Times New Roman"/>
      <w:color w:val="21212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34A7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234A7"/>
    <w:pPr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3234A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234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4A7"/>
    <w:rPr>
      <w:rFonts w:ascii="Times New Roman" w:eastAsia="Times New Roman" w:hAnsi="Times New Roman" w:cs="Times New Roman"/>
      <w:color w:val="21212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234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4A7"/>
    <w:rPr>
      <w:rFonts w:ascii="Times New Roman" w:eastAsia="Times New Roman" w:hAnsi="Times New Roman" w:cs="Times New Roman"/>
      <w:color w:val="21212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ward.jones@archbalt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1227</Characters>
  <Application>Microsoft Office Word</Application>
  <DocSecurity>4</DocSecurity>
  <Lines>23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Appel, Diana</dc:creator>
  <cp:keywords/>
  <dc:description/>
  <cp:lastModifiedBy>Diana Appel</cp:lastModifiedBy>
  <cp:revision>2</cp:revision>
  <dcterms:created xsi:type="dcterms:W3CDTF">2026-01-20T13:00:00Z</dcterms:created>
  <dcterms:modified xsi:type="dcterms:W3CDTF">2026-01-20T13:00:00Z</dcterms:modified>
</cp:coreProperties>
</file>