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72B0C" w14:textId="40E5E5EB" w:rsidR="00777BD5" w:rsidRPr="00806D1C" w:rsidRDefault="00777BD5" w:rsidP="00020287">
      <w:pPr>
        <w:widowControl/>
        <w:jc w:val="center"/>
        <w:rPr>
          <w:rFonts w:ascii="Times New Roman" w:hAnsi="Times New Roman"/>
          <w:b/>
          <w:sz w:val="24"/>
          <w:szCs w:val="24"/>
          <w:u w:val="single"/>
        </w:rPr>
      </w:pPr>
      <w:r w:rsidRPr="00806D1C">
        <w:rPr>
          <w:rFonts w:ascii="Times New Roman" w:hAnsi="Times New Roman"/>
          <w:b/>
          <w:sz w:val="24"/>
          <w:szCs w:val="24"/>
          <w:u w:val="single"/>
        </w:rPr>
        <w:t>OWNER-CONTRACTOR</w:t>
      </w:r>
      <w:r w:rsidR="00DB1E2D" w:rsidRPr="00806D1C">
        <w:rPr>
          <w:rFonts w:ascii="Times New Roman" w:hAnsi="Times New Roman"/>
          <w:b/>
          <w:sz w:val="24"/>
          <w:szCs w:val="24"/>
          <w:u w:val="single"/>
        </w:rPr>
        <w:t xml:space="preserve"> </w:t>
      </w:r>
      <w:r w:rsidRPr="00806D1C">
        <w:rPr>
          <w:rFonts w:ascii="Times New Roman" w:hAnsi="Times New Roman"/>
          <w:b/>
          <w:sz w:val="24"/>
          <w:szCs w:val="24"/>
          <w:u w:val="single"/>
        </w:rPr>
        <w:t>AGREEMENT</w:t>
      </w:r>
    </w:p>
    <w:p w14:paraId="01747071" w14:textId="77777777" w:rsidR="00777BD5" w:rsidRPr="00DB1E2D" w:rsidRDefault="00777BD5" w:rsidP="00020287">
      <w:pPr>
        <w:widowControl/>
        <w:jc w:val="both"/>
        <w:rPr>
          <w:rFonts w:ascii="Times New Roman" w:hAnsi="Times New Roman"/>
          <w:b/>
          <w:spacing w:val="-3"/>
          <w:sz w:val="24"/>
          <w:szCs w:val="24"/>
        </w:rPr>
      </w:pPr>
    </w:p>
    <w:p w14:paraId="6B0A55AC"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b/>
          <w:spacing w:val="-3"/>
          <w:sz w:val="24"/>
          <w:szCs w:val="24"/>
        </w:rPr>
        <w:tab/>
      </w:r>
      <w:r w:rsidRPr="00DB1E2D">
        <w:rPr>
          <w:rFonts w:ascii="Times New Roman" w:hAnsi="Times New Roman"/>
          <w:spacing w:val="-3"/>
          <w:sz w:val="24"/>
          <w:szCs w:val="24"/>
        </w:rPr>
        <w:t xml:space="preserve">THIS </w:t>
      </w:r>
      <w:r w:rsidRPr="00DB1E2D">
        <w:rPr>
          <w:rFonts w:ascii="Times New Roman" w:hAnsi="Times New Roman"/>
          <w:b/>
          <w:spacing w:val="-3"/>
          <w:sz w:val="24"/>
          <w:szCs w:val="24"/>
        </w:rPr>
        <w:t>OWNER-CONTRACTOR AGREEMENT</w:t>
      </w:r>
      <w:r w:rsidRPr="00DB1E2D">
        <w:rPr>
          <w:rFonts w:ascii="Times New Roman" w:hAnsi="Times New Roman"/>
          <w:spacing w:val="-3"/>
          <w:sz w:val="24"/>
          <w:szCs w:val="24"/>
        </w:rPr>
        <w:t xml:space="preserve"> (the “Agreement”), is made this _____ day of _</w:t>
      </w:r>
      <w:r w:rsidRPr="00DB1E2D">
        <w:rPr>
          <w:rFonts w:ascii="Times New Roman" w:hAnsi="Times New Roman"/>
          <w:spacing w:val="-3"/>
          <w:sz w:val="24"/>
          <w:szCs w:val="24"/>
          <w:u w:val="single"/>
        </w:rPr>
        <w:t>_______________________</w:t>
      </w:r>
      <w:r w:rsidRPr="00DB1E2D">
        <w:rPr>
          <w:rFonts w:ascii="Times New Roman" w:hAnsi="Times New Roman"/>
          <w:spacing w:val="-3"/>
          <w:sz w:val="24"/>
          <w:szCs w:val="24"/>
        </w:rPr>
        <w:t>, 20</w:t>
      </w:r>
      <w:r w:rsidRPr="00DB1E2D">
        <w:rPr>
          <w:rFonts w:ascii="Times New Roman" w:hAnsi="Times New Roman"/>
          <w:spacing w:val="-3"/>
          <w:sz w:val="24"/>
          <w:szCs w:val="24"/>
          <w:u w:val="single"/>
        </w:rPr>
        <w:t>_____</w:t>
      </w:r>
      <w:r w:rsidRPr="00DB1E2D">
        <w:rPr>
          <w:rFonts w:ascii="Times New Roman" w:hAnsi="Times New Roman"/>
          <w:spacing w:val="-3"/>
          <w:sz w:val="24"/>
          <w:szCs w:val="24"/>
        </w:rPr>
        <w:t>, by and between the Owner:</w:t>
      </w:r>
      <w:r w:rsidRPr="00DB1E2D">
        <w:rPr>
          <w:rFonts w:ascii="Times New Roman" w:hAnsi="Times New Roman"/>
          <w:spacing w:val="-3"/>
          <w:sz w:val="24"/>
          <w:szCs w:val="24"/>
        </w:rPr>
        <w:tab/>
      </w:r>
    </w:p>
    <w:p w14:paraId="0685914A" w14:textId="77777777" w:rsidR="00777BD5" w:rsidRPr="00DB1E2D" w:rsidRDefault="00777BD5" w:rsidP="00020287">
      <w:pPr>
        <w:widowControl/>
        <w:jc w:val="both"/>
        <w:rPr>
          <w:rFonts w:ascii="Times New Roman" w:hAnsi="Times New Roman"/>
          <w:spacing w:val="-3"/>
          <w:sz w:val="24"/>
          <w:szCs w:val="24"/>
        </w:rPr>
      </w:pPr>
    </w:p>
    <w:p w14:paraId="4D236ED1"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b/>
          <w:spacing w:val="-3"/>
          <w:sz w:val="24"/>
          <w:szCs w:val="24"/>
        </w:rPr>
        <w:t>[</w:t>
      </w:r>
      <w:r w:rsidRPr="00DB1E2D">
        <w:rPr>
          <w:rFonts w:ascii="Times New Roman" w:hAnsi="Times New Roman"/>
          <w:b/>
          <w:i/>
          <w:spacing w:val="-3"/>
          <w:sz w:val="24"/>
          <w:szCs w:val="24"/>
        </w:rPr>
        <w:t>Name of Parish</w:t>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635F24D6" w14:textId="77777777" w:rsidR="00777BD5" w:rsidRPr="00DB1E2D" w:rsidRDefault="00777BD5" w:rsidP="00020287">
      <w:pPr>
        <w:widowControl/>
        <w:jc w:val="both"/>
        <w:rPr>
          <w:rFonts w:ascii="Times New Roman" w:hAnsi="Times New Roman"/>
          <w:b/>
          <w:spacing w:val="-3"/>
          <w:sz w:val="24"/>
          <w:szCs w:val="24"/>
        </w:rPr>
      </w:pPr>
      <w:r w:rsidRPr="00DB1E2D">
        <w:rPr>
          <w:rFonts w:ascii="Times New Roman" w:hAnsi="Times New Roman"/>
          <w:b/>
          <w:i/>
          <w:spacing w:val="-3"/>
          <w:sz w:val="24"/>
          <w:szCs w:val="24"/>
        </w:rPr>
        <w:t>or Institution</w:t>
      </w:r>
      <w:r w:rsidRPr="00DB1E2D">
        <w:rPr>
          <w:rFonts w:ascii="Times New Roman" w:hAnsi="Times New Roman"/>
          <w:b/>
          <w:spacing w:val="-3"/>
          <w:sz w:val="24"/>
          <w:szCs w:val="24"/>
        </w:rPr>
        <w:t>]</w:t>
      </w:r>
    </w:p>
    <w:p w14:paraId="54150892" w14:textId="77777777" w:rsidR="00777BD5" w:rsidRPr="00DB1E2D" w:rsidRDefault="00777BD5" w:rsidP="00020287">
      <w:pPr>
        <w:widowControl/>
        <w:jc w:val="both"/>
        <w:rPr>
          <w:rFonts w:ascii="Times New Roman" w:hAnsi="Times New Roman"/>
          <w:spacing w:val="-3"/>
          <w:sz w:val="24"/>
          <w:szCs w:val="24"/>
          <w:u w:val="single"/>
        </w:rPr>
      </w:pP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45F6B948"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rPr>
        <w:tab/>
      </w:r>
    </w:p>
    <w:p w14:paraId="252EDCBE"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b/>
          <w:spacing w:val="-3"/>
          <w:sz w:val="24"/>
          <w:szCs w:val="24"/>
        </w:rPr>
        <w:t>[</w:t>
      </w:r>
      <w:r w:rsidRPr="00DB1E2D">
        <w:rPr>
          <w:rFonts w:ascii="Times New Roman" w:hAnsi="Times New Roman"/>
          <w:b/>
          <w:i/>
          <w:spacing w:val="-3"/>
          <w:sz w:val="24"/>
          <w:szCs w:val="24"/>
        </w:rPr>
        <w:t>Address</w:t>
      </w:r>
      <w:r w:rsidRPr="00DB1E2D">
        <w:rPr>
          <w:rFonts w:ascii="Times New Roman" w:hAnsi="Times New Roman"/>
          <w:b/>
          <w:spacing w:val="-3"/>
          <w:sz w:val="24"/>
          <w:szCs w:val="24"/>
        </w:rPr>
        <w:t>]</w:t>
      </w: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11D739D8" w14:textId="77777777" w:rsidR="00777BD5" w:rsidRPr="00DB1E2D" w:rsidRDefault="00777BD5" w:rsidP="00020287">
      <w:pPr>
        <w:widowControl/>
        <w:jc w:val="both"/>
        <w:rPr>
          <w:rFonts w:ascii="Times New Roman" w:hAnsi="Times New Roman"/>
          <w:spacing w:val="-3"/>
          <w:sz w:val="24"/>
          <w:szCs w:val="24"/>
        </w:rPr>
      </w:pPr>
    </w:p>
    <w:p w14:paraId="08D2DEA0"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1CB35AB9" w14:textId="77777777" w:rsidR="00777BD5" w:rsidRPr="00DB1E2D" w:rsidRDefault="00777BD5" w:rsidP="00020287">
      <w:pPr>
        <w:widowControl/>
        <w:jc w:val="both"/>
        <w:rPr>
          <w:rFonts w:ascii="Times New Roman" w:hAnsi="Times New Roman"/>
          <w:spacing w:val="-3"/>
          <w:sz w:val="24"/>
          <w:szCs w:val="24"/>
        </w:rPr>
      </w:pPr>
    </w:p>
    <w:p w14:paraId="27AC2055" w14:textId="77777777" w:rsidR="00777BD5" w:rsidRPr="00DB1E2D" w:rsidRDefault="00777BD5" w:rsidP="00020287">
      <w:pPr>
        <w:widowControl/>
        <w:jc w:val="both"/>
        <w:rPr>
          <w:rFonts w:ascii="Times New Roman" w:hAnsi="Times New Roman"/>
          <w:spacing w:val="-3"/>
          <w:sz w:val="24"/>
          <w:szCs w:val="24"/>
          <w:u w:val="single"/>
        </w:rPr>
      </w:pPr>
      <w:r w:rsidRPr="00DB1E2D">
        <w:rPr>
          <w:rFonts w:ascii="Times New Roman" w:hAnsi="Times New Roman"/>
          <w:spacing w:val="-3"/>
          <w:sz w:val="24"/>
          <w:szCs w:val="24"/>
        </w:rPr>
        <w:tab/>
      </w:r>
      <w:r w:rsidRPr="00DB1E2D">
        <w:rPr>
          <w:rFonts w:ascii="Times New Roman" w:hAnsi="Times New Roman"/>
          <w:spacing w:val="-3"/>
          <w:sz w:val="24"/>
          <w:szCs w:val="24"/>
        </w:rPr>
        <w:tab/>
        <w:t xml:space="preserve">Name of Owner's Representative:  </w:t>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11612E67" w14:textId="77777777" w:rsidR="00777BD5" w:rsidRPr="00DB1E2D" w:rsidRDefault="00777BD5" w:rsidP="00020287">
      <w:pPr>
        <w:widowControl/>
        <w:jc w:val="both"/>
        <w:rPr>
          <w:rFonts w:ascii="Times New Roman" w:hAnsi="Times New Roman"/>
          <w:spacing w:val="-3"/>
          <w:sz w:val="24"/>
          <w:szCs w:val="24"/>
        </w:rPr>
      </w:pPr>
    </w:p>
    <w:p w14:paraId="583DF0DF"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and the Contractor:</w:t>
      </w:r>
    </w:p>
    <w:p w14:paraId="5B4E717A" w14:textId="77777777" w:rsidR="00777BD5" w:rsidRPr="00DB1E2D" w:rsidRDefault="00777BD5" w:rsidP="00020287">
      <w:pPr>
        <w:widowControl/>
        <w:jc w:val="both"/>
        <w:rPr>
          <w:rFonts w:ascii="Times New Roman" w:hAnsi="Times New Roman"/>
          <w:spacing w:val="-3"/>
          <w:sz w:val="24"/>
          <w:szCs w:val="24"/>
        </w:rPr>
      </w:pPr>
    </w:p>
    <w:p w14:paraId="6B6446AF" w14:textId="77777777" w:rsidR="00777BD5" w:rsidRPr="00DB1E2D" w:rsidRDefault="00777BD5" w:rsidP="00020287">
      <w:pPr>
        <w:widowControl/>
        <w:jc w:val="both"/>
        <w:rPr>
          <w:rFonts w:ascii="Times New Roman" w:hAnsi="Times New Roman"/>
          <w:spacing w:val="-3"/>
          <w:sz w:val="24"/>
          <w:szCs w:val="24"/>
          <w:u w:val="single"/>
        </w:rPr>
      </w:pPr>
      <w:r w:rsidRPr="00DB1E2D">
        <w:rPr>
          <w:rFonts w:ascii="Times New Roman" w:hAnsi="Times New Roman"/>
          <w:b/>
          <w:spacing w:val="-3"/>
          <w:sz w:val="24"/>
          <w:szCs w:val="24"/>
        </w:rPr>
        <w:t>[</w:t>
      </w:r>
      <w:r w:rsidRPr="00DB1E2D">
        <w:rPr>
          <w:rFonts w:ascii="Times New Roman" w:hAnsi="Times New Roman"/>
          <w:b/>
          <w:i/>
          <w:spacing w:val="-3"/>
          <w:sz w:val="24"/>
          <w:szCs w:val="24"/>
        </w:rPr>
        <w:t xml:space="preserve">Name of </w:t>
      </w:r>
      <w:r w:rsidRPr="00DB1E2D">
        <w:rPr>
          <w:rFonts w:ascii="Times New Roman" w:hAnsi="Times New Roman"/>
          <w:b/>
          <w:spacing w:val="-3"/>
          <w:sz w:val="24"/>
          <w:szCs w:val="24"/>
        </w:rPr>
        <w:tab/>
      </w:r>
      <w:r w:rsidRPr="00DB1E2D">
        <w:rPr>
          <w:rFonts w:ascii="Times New Roman" w:hAnsi="Times New Roman"/>
          <w:b/>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00F8A0F6"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b/>
          <w:i/>
          <w:spacing w:val="-3"/>
          <w:sz w:val="24"/>
          <w:szCs w:val="24"/>
        </w:rPr>
        <w:t>Contractor</w:t>
      </w:r>
      <w:r w:rsidRPr="00DB1E2D">
        <w:rPr>
          <w:rFonts w:ascii="Times New Roman" w:hAnsi="Times New Roman"/>
          <w:b/>
          <w:spacing w:val="-3"/>
          <w:sz w:val="24"/>
          <w:szCs w:val="24"/>
        </w:rPr>
        <w:t>]</w:t>
      </w:r>
      <w:r w:rsidRPr="00DB1E2D">
        <w:rPr>
          <w:rFonts w:ascii="Times New Roman" w:hAnsi="Times New Roman"/>
          <w:spacing w:val="-3"/>
          <w:sz w:val="24"/>
          <w:szCs w:val="24"/>
        </w:rPr>
        <w:tab/>
      </w:r>
      <w:r w:rsidRPr="00DB1E2D">
        <w:rPr>
          <w:rFonts w:ascii="Times New Roman" w:hAnsi="Times New Roman"/>
          <w:spacing w:val="-3"/>
          <w:sz w:val="24"/>
          <w:szCs w:val="24"/>
        </w:rPr>
        <w:tab/>
      </w:r>
    </w:p>
    <w:p w14:paraId="5D43BABB" w14:textId="77777777" w:rsidR="00777BD5" w:rsidRPr="00DB1E2D" w:rsidRDefault="00777BD5" w:rsidP="00020287">
      <w:pPr>
        <w:widowControl/>
        <w:jc w:val="both"/>
        <w:rPr>
          <w:rFonts w:ascii="Times New Roman" w:hAnsi="Times New Roman"/>
          <w:spacing w:val="-3"/>
          <w:sz w:val="24"/>
          <w:szCs w:val="24"/>
          <w:u w:val="single"/>
        </w:rPr>
      </w:pP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0A5F8F13"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rPr>
        <w:tab/>
      </w:r>
    </w:p>
    <w:p w14:paraId="0F008381"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b/>
          <w:spacing w:val="-3"/>
          <w:sz w:val="24"/>
          <w:szCs w:val="24"/>
        </w:rPr>
        <w:t>[</w:t>
      </w:r>
      <w:r w:rsidRPr="00DB1E2D">
        <w:rPr>
          <w:rFonts w:ascii="Times New Roman" w:hAnsi="Times New Roman"/>
          <w:b/>
          <w:i/>
          <w:spacing w:val="-3"/>
          <w:sz w:val="24"/>
          <w:szCs w:val="24"/>
        </w:rPr>
        <w:t>Address</w:t>
      </w:r>
      <w:r w:rsidRPr="00DB1E2D">
        <w:rPr>
          <w:rFonts w:ascii="Times New Roman" w:hAnsi="Times New Roman"/>
          <w:b/>
          <w:spacing w:val="-3"/>
          <w:sz w:val="24"/>
          <w:szCs w:val="24"/>
        </w:rPr>
        <w:t>]</w:t>
      </w: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21C196CD" w14:textId="77777777" w:rsidR="00777BD5" w:rsidRPr="00DB1E2D" w:rsidRDefault="00777BD5" w:rsidP="00020287">
      <w:pPr>
        <w:widowControl/>
        <w:jc w:val="both"/>
        <w:rPr>
          <w:rFonts w:ascii="Times New Roman" w:hAnsi="Times New Roman"/>
          <w:spacing w:val="-3"/>
          <w:sz w:val="24"/>
          <w:szCs w:val="24"/>
        </w:rPr>
      </w:pPr>
    </w:p>
    <w:p w14:paraId="1AC2ED06" w14:textId="77777777" w:rsidR="00777BD5" w:rsidRPr="00DB1E2D" w:rsidRDefault="00777BD5" w:rsidP="00020287">
      <w:pPr>
        <w:widowControl/>
        <w:jc w:val="both"/>
        <w:rPr>
          <w:rFonts w:ascii="Times New Roman" w:hAnsi="Times New Roman"/>
          <w:spacing w:val="-3"/>
          <w:sz w:val="24"/>
          <w:szCs w:val="24"/>
          <w:u w:val="single"/>
        </w:rPr>
      </w:pP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430BBBA6" w14:textId="77777777" w:rsidR="00777BD5" w:rsidRPr="00DB1E2D" w:rsidRDefault="00777BD5" w:rsidP="00020287">
      <w:pPr>
        <w:widowControl/>
        <w:jc w:val="both"/>
        <w:rPr>
          <w:rFonts w:ascii="Times New Roman" w:hAnsi="Times New Roman"/>
          <w:spacing w:val="-3"/>
          <w:sz w:val="24"/>
          <w:szCs w:val="24"/>
        </w:rPr>
      </w:pPr>
    </w:p>
    <w:p w14:paraId="342A992F" w14:textId="77777777" w:rsidR="00777BD5" w:rsidRPr="00DB1E2D" w:rsidRDefault="00777BD5" w:rsidP="00020287">
      <w:pPr>
        <w:widowControl/>
        <w:jc w:val="both"/>
        <w:rPr>
          <w:rFonts w:ascii="Times New Roman" w:hAnsi="Times New Roman"/>
          <w:spacing w:val="-3"/>
          <w:sz w:val="24"/>
          <w:szCs w:val="24"/>
          <w:u w:val="single"/>
        </w:rPr>
      </w:pPr>
      <w:r w:rsidRPr="00DB1E2D">
        <w:rPr>
          <w:rFonts w:ascii="Times New Roman" w:hAnsi="Times New Roman"/>
          <w:spacing w:val="-3"/>
          <w:sz w:val="24"/>
          <w:szCs w:val="24"/>
        </w:rPr>
        <w:tab/>
      </w:r>
      <w:r w:rsidRPr="00DB1E2D">
        <w:rPr>
          <w:rFonts w:ascii="Times New Roman" w:hAnsi="Times New Roman"/>
          <w:spacing w:val="-3"/>
          <w:sz w:val="24"/>
          <w:szCs w:val="24"/>
        </w:rPr>
        <w:tab/>
        <w:t xml:space="preserve">Name of Contractor's Representative:  </w:t>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r w:rsidRPr="00DB1E2D">
        <w:rPr>
          <w:rFonts w:ascii="Times New Roman" w:hAnsi="Times New Roman"/>
          <w:spacing w:val="-3"/>
          <w:sz w:val="24"/>
          <w:szCs w:val="24"/>
          <w:u w:val="single"/>
        </w:rPr>
        <w:tab/>
      </w:r>
    </w:p>
    <w:p w14:paraId="0C831763" w14:textId="12F0F24B"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rPr>
        <w:tab/>
      </w:r>
    </w:p>
    <w:p w14:paraId="1C24ED0F" w14:textId="77777777" w:rsidR="00777BD5" w:rsidRPr="00DB1E2D"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b/>
        <w:t>The Owner and Contractor agree as follows:</w:t>
      </w:r>
    </w:p>
    <w:p w14:paraId="4FA725D9" w14:textId="77777777" w:rsidR="00777BD5" w:rsidRPr="00DB1E2D" w:rsidRDefault="00777BD5" w:rsidP="00020287">
      <w:pPr>
        <w:widowControl/>
        <w:jc w:val="both"/>
        <w:rPr>
          <w:rFonts w:ascii="Times New Roman" w:hAnsi="Times New Roman"/>
          <w:spacing w:val="-3"/>
          <w:sz w:val="24"/>
          <w:szCs w:val="24"/>
        </w:rPr>
      </w:pPr>
    </w:p>
    <w:p w14:paraId="5A63E805" w14:textId="1EC888AB" w:rsidR="00777BD5" w:rsidRPr="00DB1E2D" w:rsidRDefault="00777BD5" w:rsidP="00020287">
      <w:pPr>
        <w:pStyle w:val="ListParagraph"/>
        <w:widowControl/>
        <w:numPr>
          <w:ilvl w:val="0"/>
          <w:numId w:val="14"/>
        </w:numPr>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perform the work:</w:t>
      </w:r>
    </w:p>
    <w:p w14:paraId="45C90120" w14:textId="77777777" w:rsidR="00777BD5" w:rsidRPr="00DB1E2D" w:rsidRDefault="00777BD5" w:rsidP="00020287">
      <w:pPr>
        <w:widowControl/>
        <w:jc w:val="both"/>
        <w:rPr>
          <w:rFonts w:ascii="Times New Roman" w:hAnsi="Times New Roman"/>
          <w:spacing w:val="-3"/>
          <w:sz w:val="24"/>
          <w:szCs w:val="24"/>
        </w:rPr>
      </w:pPr>
    </w:p>
    <w:p w14:paraId="4B3D0563" w14:textId="77F47B31" w:rsidR="00777BD5" w:rsidRPr="00DB1E2D" w:rsidRDefault="00777BD5" w:rsidP="00020287">
      <w:pPr>
        <w:widowControl/>
        <w:ind w:left="1440" w:hanging="1440"/>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rPr>
        <w:tab/>
        <w:t xml:space="preserve">Described in its estimate or proposal, a copy of which is/are attached hereto and made a part hereof; </w:t>
      </w:r>
    </w:p>
    <w:p w14:paraId="7F047BDB" w14:textId="77777777" w:rsidR="00777BD5" w:rsidRPr="00DB1E2D" w:rsidRDefault="00777BD5" w:rsidP="00020287">
      <w:pPr>
        <w:widowControl/>
        <w:ind w:left="1440" w:hanging="1440"/>
        <w:jc w:val="both"/>
        <w:rPr>
          <w:rFonts w:ascii="Times New Roman" w:hAnsi="Times New Roman"/>
          <w:spacing w:val="-3"/>
          <w:sz w:val="24"/>
          <w:szCs w:val="24"/>
        </w:rPr>
      </w:pPr>
      <w:r w:rsidRPr="00DB1E2D">
        <w:rPr>
          <w:rFonts w:ascii="Times New Roman" w:hAnsi="Times New Roman"/>
          <w:spacing w:val="-3"/>
          <w:sz w:val="24"/>
          <w:szCs w:val="24"/>
        </w:rPr>
        <w:tab/>
      </w:r>
    </w:p>
    <w:p w14:paraId="6A10790B" w14:textId="77777777" w:rsidR="00777BD5" w:rsidRPr="00DB1E2D" w:rsidRDefault="00777BD5" w:rsidP="00020287">
      <w:pPr>
        <w:widowControl/>
        <w:ind w:left="1440" w:hanging="1440"/>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rPr>
        <w:tab/>
        <w:t>or</w:t>
      </w:r>
    </w:p>
    <w:p w14:paraId="4E02023E" w14:textId="713AEA4E" w:rsidR="00777BD5" w:rsidRDefault="00777BD5" w:rsidP="00020287">
      <w:pPr>
        <w:widowControl/>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rPr>
        <w:tab/>
        <w:t>Described as follows:</w:t>
      </w:r>
    </w:p>
    <w:p w14:paraId="7C3B952A" w14:textId="14D65C94" w:rsidR="00020287" w:rsidRDefault="00020287" w:rsidP="00020287">
      <w:pPr>
        <w:widowControl/>
        <w:jc w:val="both"/>
        <w:rPr>
          <w:rFonts w:ascii="Times New Roman" w:hAnsi="Times New Roman"/>
          <w:spacing w:val="-3"/>
          <w:sz w:val="24"/>
          <w:szCs w:val="24"/>
        </w:rPr>
      </w:pPr>
    </w:p>
    <w:p w14:paraId="72C53BE3" w14:textId="636F88F5" w:rsidR="00777BD5" w:rsidRPr="00DB1E2D" w:rsidRDefault="00777BD5" w:rsidP="00020287">
      <w:pPr>
        <w:widowControl/>
        <w:spacing w:line="480" w:lineRule="auto"/>
        <w:jc w:val="both"/>
        <w:rPr>
          <w:rFonts w:ascii="Times New Roman" w:hAnsi="Times New Roman"/>
          <w:spacing w:val="-3"/>
          <w:sz w:val="24"/>
          <w:szCs w:val="24"/>
        </w:rPr>
      </w:pPr>
      <w:r w:rsidRPr="00DB1E2D">
        <w:rPr>
          <w:rFonts w:ascii="Times New Roman" w:hAnsi="Times New Roman"/>
          <w:spacing w:val="-3"/>
          <w:sz w:val="24"/>
          <w:szCs w:val="24"/>
        </w:rPr>
        <w:tab/>
        <w:t xml:space="preserve">Contractor shall provide and pay for all labor, materials, equipment, tools, machinery necessary to complete the above-described work.  Any material or equipment to be stored on site shall be approved by Owner; however, Owner shall not be responsible for any missing materials or equipment.  Contractor's work shall be performed in a good and workmanlike manner, free from defects and liens and during normal business hours (Monday through Friday between 8:00 A.M. and 5:00 P.M.) each day unless otherwise approved in writing by Owner.  </w:t>
      </w:r>
      <w:r w:rsidR="00E816DE" w:rsidRPr="00DB1E2D">
        <w:rPr>
          <w:rFonts w:ascii="Times New Roman" w:hAnsi="Times New Roman"/>
          <w:spacing w:val="-3"/>
          <w:sz w:val="24"/>
          <w:szCs w:val="24"/>
        </w:rPr>
        <w:t xml:space="preserve">The Owner reserves the right to advise the contractor of an event (e.g., weddings, funerals, special Masses, etc.) during the contract period during which time work shall be suspended at the Owner’s request.  Any such suspension shall not be grounds for a delay claim by Contractor unless the suspension continues for a period of time greater than thirty (30) days.  </w:t>
      </w:r>
      <w:r w:rsidRPr="00DB1E2D">
        <w:rPr>
          <w:rFonts w:ascii="Times New Roman" w:hAnsi="Times New Roman"/>
          <w:spacing w:val="-3"/>
          <w:sz w:val="24"/>
          <w:szCs w:val="24"/>
        </w:rPr>
        <w:t>All materials used shall be new unless Owner otherwise agrees in writing.  Any change in the scope of the work to be performed or in the amount to be paid by Owner must be agreed to by the parties in writing.</w:t>
      </w:r>
    </w:p>
    <w:p w14:paraId="360295CE"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begin work on _________________________ and complete the work on or before ____________________________.  Time being of the essence of this agreement.  Contractor's work shall not interrupt any of the Owner's religious services</w:t>
      </w:r>
      <w:r w:rsidR="00E816DE" w:rsidRPr="00DB1E2D">
        <w:rPr>
          <w:rFonts w:ascii="Times New Roman" w:hAnsi="Times New Roman"/>
          <w:spacing w:val="-3"/>
          <w:sz w:val="24"/>
          <w:szCs w:val="24"/>
        </w:rPr>
        <w:t xml:space="preserve">, </w:t>
      </w:r>
      <w:r w:rsidRPr="00DB1E2D">
        <w:rPr>
          <w:rFonts w:ascii="Times New Roman" w:hAnsi="Times New Roman"/>
          <w:spacing w:val="-3"/>
          <w:sz w:val="24"/>
          <w:szCs w:val="24"/>
        </w:rPr>
        <w:t xml:space="preserve">educational classes </w:t>
      </w:r>
      <w:r w:rsidR="00E816DE" w:rsidRPr="00DB1E2D">
        <w:rPr>
          <w:rFonts w:ascii="Times New Roman" w:hAnsi="Times New Roman"/>
          <w:spacing w:val="-3"/>
          <w:sz w:val="24"/>
          <w:szCs w:val="24"/>
        </w:rPr>
        <w:t xml:space="preserve">or other activities </w:t>
      </w:r>
      <w:r w:rsidRPr="00DB1E2D">
        <w:rPr>
          <w:rFonts w:ascii="Times New Roman" w:hAnsi="Times New Roman"/>
          <w:spacing w:val="-3"/>
          <w:sz w:val="24"/>
          <w:szCs w:val="24"/>
        </w:rPr>
        <w:t>without Owner's prior written consent.</w:t>
      </w:r>
    </w:p>
    <w:p w14:paraId="3403BB75" w14:textId="1C39C359" w:rsidR="00777BD5"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Owner agrees to pay the Contractor the amount set forth in Contractor's proposal or estimate (said amount being $___________________) for performing the above-described work which shall be paid as follows:</w:t>
      </w:r>
    </w:p>
    <w:p w14:paraId="0E3B3732" w14:textId="77777777" w:rsidR="00777BD5" w:rsidRPr="00DB1E2D" w:rsidRDefault="00777BD5" w:rsidP="00020287">
      <w:pPr>
        <w:widowControl/>
        <w:spacing w:line="480" w:lineRule="auto"/>
        <w:jc w:val="both"/>
        <w:rPr>
          <w:rFonts w:ascii="Times New Roman" w:hAnsi="Times New Roman"/>
          <w:spacing w:val="-3"/>
          <w:sz w:val="24"/>
          <w:szCs w:val="24"/>
        </w:rPr>
      </w:pPr>
      <w:r w:rsidRPr="00DB1E2D">
        <w:rPr>
          <w:rFonts w:ascii="Times New Roman" w:hAnsi="Times New Roman"/>
          <w:spacing w:val="-3"/>
          <w:sz w:val="24"/>
          <w:szCs w:val="24"/>
        </w:rPr>
        <w:tab/>
      </w:r>
      <w:r w:rsidRPr="00DB1E2D">
        <w:rPr>
          <w:rFonts w:ascii="Times New Roman" w:hAnsi="Times New Roman"/>
          <w:spacing w:val="-3"/>
          <w:sz w:val="24"/>
          <w:szCs w:val="24"/>
          <w:u w:val="single"/>
        </w:rPr>
        <w:tab/>
      </w:r>
      <w:r w:rsidRPr="00DB1E2D">
        <w:rPr>
          <w:rFonts w:ascii="Times New Roman" w:hAnsi="Times New Roman"/>
          <w:spacing w:val="-3"/>
          <w:sz w:val="24"/>
          <w:szCs w:val="24"/>
        </w:rPr>
        <w:tab/>
        <w:t>Contractor shall submit to Owner, no more than once a month, an application for payment indicating the percentage of the work completed and materials delivered to the site of the work.  Owner shall pay contractor no later than thirty (30) days after receipt of Contractor's application for payment less a deduction of ten percent (10%) which shall be paid at the time of final payment;</w:t>
      </w:r>
    </w:p>
    <w:p w14:paraId="10C13BC7" w14:textId="66472AFD" w:rsidR="00777BD5" w:rsidRPr="00DB1E2D" w:rsidRDefault="00777BD5" w:rsidP="000B23E8">
      <w:pPr>
        <w:widowControl/>
        <w:spacing w:line="480" w:lineRule="auto"/>
        <w:ind w:left="2160" w:hanging="1440"/>
        <w:jc w:val="both"/>
        <w:rPr>
          <w:rFonts w:ascii="Times New Roman" w:hAnsi="Times New Roman"/>
          <w:spacing w:val="-3"/>
          <w:sz w:val="24"/>
          <w:szCs w:val="24"/>
        </w:rPr>
      </w:pPr>
      <w:r w:rsidRPr="00DB1E2D">
        <w:rPr>
          <w:rFonts w:ascii="Times New Roman" w:hAnsi="Times New Roman"/>
          <w:spacing w:val="-3"/>
          <w:sz w:val="24"/>
          <w:szCs w:val="24"/>
        </w:rPr>
        <w:t>or</w:t>
      </w:r>
    </w:p>
    <w:p w14:paraId="601F0720" w14:textId="5628B94E" w:rsidR="00777BD5" w:rsidRPr="00DB1E2D" w:rsidRDefault="000B23E8" w:rsidP="000B23E8">
      <w:pPr>
        <w:widowControl/>
        <w:spacing w:line="480" w:lineRule="auto"/>
        <w:ind w:left="720" w:hanging="720"/>
        <w:jc w:val="both"/>
        <w:rPr>
          <w:rFonts w:ascii="Times New Roman" w:hAnsi="Times New Roman"/>
          <w:spacing w:val="-3"/>
          <w:sz w:val="24"/>
          <w:szCs w:val="24"/>
        </w:rPr>
      </w:pPr>
      <w:r>
        <w:rPr>
          <w:rFonts w:ascii="Times New Roman" w:hAnsi="Times New Roman"/>
          <w:spacing w:val="-3"/>
          <w:sz w:val="24"/>
          <w:szCs w:val="24"/>
        </w:rPr>
        <w:tab/>
      </w:r>
      <w:r w:rsidR="00777BD5" w:rsidRPr="00DB1E2D">
        <w:rPr>
          <w:rFonts w:ascii="Times New Roman" w:hAnsi="Times New Roman"/>
          <w:spacing w:val="-3"/>
          <w:sz w:val="24"/>
          <w:szCs w:val="24"/>
          <w:u w:val="single"/>
        </w:rPr>
        <w:tab/>
      </w:r>
      <w:r w:rsidR="00777BD5" w:rsidRPr="00DB1E2D">
        <w:rPr>
          <w:rFonts w:ascii="Times New Roman" w:hAnsi="Times New Roman"/>
          <w:spacing w:val="-3"/>
          <w:sz w:val="24"/>
          <w:szCs w:val="24"/>
        </w:rPr>
        <w:tab/>
        <w:t>Lump Sum payment after completion of the work.</w:t>
      </w:r>
    </w:p>
    <w:p w14:paraId="21613B8E" w14:textId="77777777" w:rsidR="00777BD5" w:rsidRPr="00DB1E2D" w:rsidRDefault="00777BD5" w:rsidP="00020287">
      <w:pPr>
        <w:widowControl/>
        <w:spacing w:line="480" w:lineRule="auto"/>
        <w:jc w:val="both"/>
        <w:rPr>
          <w:rFonts w:ascii="Times New Roman" w:hAnsi="Times New Roman"/>
          <w:spacing w:val="-3"/>
          <w:sz w:val="24"/>
          <w:szCs w:val="24"/>
        </w:rPr>
      </w:pPr>
      <w:r w:rsidRPr="00DB1E2D">
        <w:rPr>
          <w:rFonts w:ascii="Times New Roman" w:hAnsi="Times New Roman"/>
          <w:spacing w:val="-3"/>
          <w:sz w:val="24"/>
          <w:szCs w:val="24"/>
        </w:rPr>
        <w:tab/>
        <w:t>Contractor shall pay all subcontractors, suppliers or materialmen within fifteen (15) days after receipt of payment from the Owner for work performed or materials/equipment supplied by such subcontractors, suppliers or materialmen.</w:t>
      </w:r>
    </w:p>
    <w:p w14:paraId="2A3683C4" w14:textId="77777777" w:rsidR="00777BD5" w:rsidRPr="00DB1E2D" w:rsidRDefault="00777BD5" w:rsidP="00020287">
      <w:pPr>
        <w:widowControl/>
        <w:spacing w:line="480" w:lineRule="auto"/>
        <w:jc w:val="both"/>
        <w:rPr>
          <w:rFonts w:ascii="Times New Roman" w:hAnsi="Times New Roman"/>
          <w:spacing w:val="-3"/>
          <w:sz w:val="24"/>
          <w:szCs w:val="24"/>
        </w:rPr>
      </w:pPr>
      <w:r w:rsidRPr="00DB1E2D">
        <w:rPr>
          <w:rFonts w:ascii="Times New Roman" w:hAnsi="Times New Roman"/>
          <w:spacing w:val="-3"/>
          <w:sz w:val="24"/>
          <w:szCs w:val="24"/>
        </w:rPr>
        <w:tab/>
        <w:t xml:space="preserve">Final payment shall not be made by Owner until after the work has been completed and until Contractor has delivered to Owner complete releases of all liens or receipts in full covering all labor, materials and equipment.  </w:t>
      </w:r>
    </w:p>
    <w:p w14:paraId="0869AD21" w14:textId="77777777" w:rsidR="00777BD5" w:rsidRPr="00DB1E2D" w:rsidRDefault="00777BD5" w:rsidP="00020287">
      <w:pPr>
        <w:widowControl/>
        <w:spacing w:line="480" w:lineRule="auto"/>
        <w:jc w:val="both"/>
        <w:rPr>
          <w:rFonts w:ascii="Times New Roman" w:hAnsi="Times New Roman"/>
          <w:spacing w:val="-3"/>
          <w:sz w:val="24"/>
          <w:szCs w:val="24"/>
        </w:rPr>
      </w:pPr>
      <w:r w:rsidRPr="00DB1E2D">
        <w:rPr>
          <w:rFonts w:ascii="Times New Roman" w:hAnsi="Times New Roman"/>
          <w:spacing w:val="-3"/>
          <w:sz w:val="24"/>
          <w:szCs w:val="24"/>
        </w:rPr>
        <w:tab/>
        <w:t xml:space="preserve">In the event Owner fails to pay Contractor within thirty (30) days after receipt of an invoice, which is not being contested, or within thirty (30) days after receipt of all releases or receipts in connection with final payment, the amount due shall bear interest from the date payment is due at the rate of ten percent (10%) per annum.  </w:t>
      </w:r>
    </w:p>
    <w:p w14:paraId="1392C063" w14:textId="28CE13B8"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at Contractor's cost, procure any and all governmentally required permits, if any.  Contractor shall comply with all governmental laws, ordinances and regulations in performing the above described work.  Owner is a non-profit, religious entity and is exempt from sales tax.  Contractor shall act as Owner's agent in purchasing goods and materials that will be incorporated into the work and will be responsible for insuring that sales tax is not charged on such goods and materials.  Contractor shall take all reasonable precautions</w:t>
      </w:r>
      <w:r w:rsidR="00A11F06">
        <w:rPr>
          <w:rFonts w:ascii="Times New Roman" w:hAnsi="Times New Roman"/>
          <w:spacing w:val="-3"/>
          <w:sz w:val="24"/>
          <w:szCs w:val="24"/>
        </w:rPr>
        <w:t>, including initiating, maintaining and supervising all safety precautions an programs for the Work,</w:t>
      </w:r>
      <w:r w:rsidRPr="00DB1E2D">
        <w:rPr>
          <w:rFonts w:ascii="Times New Roman" w:hAnsi="Times New Roman"/>
          <w:spacing w:val="-3"/>
          <w:sz w:val="24"/>
          <w:szCs w:val="24"/>
        </w:rPr>
        <w:t xml:space="preserve"> to provide for the safety of and to prevent damage, injury or loss to (a) Contractor's employees and all other persons who may be affected by the above described work; (b) the property of the Owner and any adjoining property owner and (c) the above described work including the materials and equipment used and incorporated therein.</w:t>
      </w:r>
      <w:r w:rsidR="00E816DE" w:rsidRPr="00DB1E2D">
        <w:rPr>
          <w:rFonts w:ascii="Times New Roman" w:hAnsi="Times New Roman"/>
          <w:spacing w:val="-3"/>
          <w:sz w:val="24"/>
          <w:szCs w:val="24"/>
        </w:rPr>
        <w:t xml:space="preserve">  The Contractor shall promptly advise the Owner immediately of any hazardous materials found on the site.</w:t>
      </w:r>
    </w:p>
    <w:p w14:paraId="0E1D7E4D"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keep the premises and the area around where the work is being performed clean and neat and shall remove from Owner's property and properly dispose of all waste materials, rubbish, debris or trash resulting from the work.  In addition, Contractor, on a daily basis, shall clean up the work site and leave it broom clean.</w:t>
      </w:r>
    </w:p>
    <w:p w14:paraId="108CACBA"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save, defend, indemnify and hold Owner harmless from and against claims, damages, losses and expenses arising out of or resulting from the performance of the above described work unless the direct result of the gross negligence or willful misconduct of Owner and its employees.</w:t>
      </w:r>
    </w:p>
    <w:p w14:paraId="4756847F"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be responsible for promptly repairing, at its expense, any damage to the Owner's building, lawn, planting, paving or utilities caused by Contractor, it employees or subcontractors.</w:t>
      </w:r>
    </w:p>
    <w:p w14:paraId="5412C7AE"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 xml:space="preserve">Prior to commencing the above described work, Contractor shall supply Owner with certificates of insurance evidencing that Contractor the coverages and amounts of insurance as set forth on </w:t>
      </w:r>
      <w:r w:rsidRPr="00DB1E2D">
        <w:rPr>
          <w:rFonts w:ascii="Times New Roman" w:hAnsi="Times New Roman"/>
          <w:spacing w:val="-3"/>
          <w:sz w:val="24"/>
          <w:szCs w:val="24"/>
          <w:u w:val="single"/>
        </w:rPr>
        <w:t xml:space="preserve">Exhibit </w:t>
      </w:r>
      <w:r w:rsidR="006A3AF0" w:rsidRPr="00DB1E2D">
        <w:rPr>
          <w:rFonts w:ascii="Times New Roman" w:hAnsi="Times New Roman"/>
          <w:spacing w:val="-3"/>
          <w:sz w:val="24"/>
          <w:szCs w:val="24"/>
          <w:u w:val="single"/>
        </w:rPr>
        <w:t>B</w:t>
      </w:r>
      <w:r w:rsidRPr="00DB1E2D">
        <w:rPr>
          <w:rFonts w:ascii="Times New Roman" w:hAnsi="Times New Roman"/>
          <w:spacing w:val="-3"/>
          <w:sz w:val="24"/>
          <w:szCs w:val="24"/>
        </w:rPr>
        <w:t xml:space="preserve"> attached hereto and made a part hereof.  The Contractor shall name the “Roman Catholic Archbishop of Baltimore, a corporation sole" and Owner as additional insureds on all policies except workers' compensation.  The certificates must reflect the agreement by the issuing company that if the policies are to be cancelled, not-renewed or materially altered before the expiration date, thirty (30) days written notice shall be mailed to the certificate holders.  Certificates are to be sent to the Owner and to the Archdiocesan Division of Risk Management, Attn: Tom Alban, 320 Cathedral Street, Baltimore, Maryland 21201.  </w:t>
      </w:r>
    </w:p>
    <w:p w14:paraId="67812345" w14:textId="42EE8A25"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Owner may withhold payments if (a) defective work is not remedied by Contractor; (b) claims are filed by third parties; (c) Contractor fails to pay subcontractors, suppliers or materialmen; (d) reasonable evidence that the remaining work cannot be completed for the unpaid balance due the Contractor from the Owner or (e) damage by Contractor to the property of Owner or another which</w:t>
      </w:r>
      <w:r w:rsidR="00345579" w:rsidRPr="00DB1E2D">
        <w:rPr>
          <w:rFonts w:ascii="Times New Roman" w:hAnsi="Times New Roman"/>
          <w:spacing w:val="-3"/>
          <w:sz w:val="24"/>
          <w:szCs w:val="24"/>
        </w:rPr>
        <w:t xml:space="preserve"> has not been fully corrected, remedied or repaired</w:t>
      </w:r>
      <w:r w:rsidRPr="00DB1E2D">
        <w:rPr>
          <w:rFonts w:ascii="Times New Roman" w:hAnsi="Times New Roman"/>
          <w:spacing w:val="-3"/>
          <w:sz w:val="24"/>
          <w:szCs w:val="24"/>
        </w:rPr>
        <w:t xml:space="preserve"> either by Contractor or Contractor's insurance carrier.</w:t>
      </w:r>
    </w:p>
    <w:p w14:paraId="31A3DF20" w14:textId="177D2D65"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 xml:space="preserve">Contractor agrees to promptly repair any defective work which is identified by Owner within __________________________________________________________________ from the date of final payment by Owner (the "Warranty Period").  </w:t>
      </w:r>
      <w:r w:rsidR="00345579" w:rsidRPr="00DB1E2D">
        <w:rPr>
          <w:rFonts w:ascii="Times New Roman" w:hAnsi="Times New Roman"/>
          <w:spacing w:val="-3"/>
          <w:sz w:val="24"/>
          <w:szCs w:val="24"/>
        </w:rPr>
        <w:t xml:space="preserve"> Contractor shall be liable to Owner for any interior damage during the warranty period if the work was not performed in accordance with the Agreement or was caused by the negligence of the Contractor or any subcontractor performing work on the Owner’s premises.  </w:t>
      </w:r>
      <w:r w:rsidRPr="00DB1E2D">
        <w:rPr>
          <w:rFonts w:ascii="Times New Roman" w:hAnsi="Times New Roman"/>
          <w:spacing w:val="-3"/>
          <w:sz w:val="24"/>
          <w:szCs w:val="24"/>
        </w:rPr>
        <w:t>Th</w:t>
      </w:r>
      <w:r w:rsidR="00345579" w:rsidRPr="00DB1E2D">
        <w:rPr>
          <w:rFonts w:ascii="Times New Roman" w:hAnsi="Times New Roman"/>
          <w:spacing w:val="-3"/>
          <w:sz w:val="24"/>
          <w:szCs w:val="24"/>
        </w:rPr>
        <w:t>e</w:t>
      </w:r>
      <w:r w:rsidRPr="00DB1E2D">
        <w:rPr>
          <w:rFonts w:ascii="Times New Roman" w:hAnsi="Times New Roman"/>
          <w:spacing w:val="-3"/>
          <w:sz w:val="24"/>
          <w:szCs w:val="24"/>
        </w:rPr>
        <w:t xml:space="preserve"> provision</w:t>
      </w:r>
      <w:r w:rsidR="00345579" w:rsidRPr="00DB1E2D">
        <w:rPr>
          <w:rFonts w:ascii="Times New Roman" w:hAnsi="Times New Roman"/>
          <w:spacing w:val="-3"/>
          <w:sz w:val="24"/>
          <w:szCs w:val="24"/>
        </w:rPr>
        <w:t>s of this Section 1</w:t>
      </w:r>
      <w:r w:rsidR="004634E4">
        <w:rPr>
          <w:rFonts w:ascii="Times New Roman" w:hAnsi="Times New Roman"/>
          <w:spacing w:val="-3"/>
          <w:sz w:val="24"/>
          <w:szCs w:val="24"/>
        </w:rPr>
        <w:t>0</w:t>
      </w:r>
      <w:r w:rsidRPr="00DB1E2D">
        <w:rPr>
          <w:rFonts w:ascii="Times New Roman" w:hAnsi="Times New Roman"/>
          <w:spacing w:val="-3"/>
          <w:sz w:val="24"/>
          <w:szCs w:val="24"/>
        </w:rPr>
        <w:t xml:space="preserve"> shall not be construed to establish a period of limitation with respect to other obligations which Contractor has under this agreement.  The establishment of the Warranty Period relates only to the specific obligation of the Contractor to correct the defective work and has no relationship to the time within which the obligation to comply with the agreement may be sought to be enforced nor to the time within which proceedings may be commenced to establish Contractor's liability with respect to the Contractor's obligations other than specifically to correct the work. Contractor shall also assign to Owner any and all manufacturer's warranties for appliances or equipment installed as part of the work performed by the Contractor.</w:t>
      </w:r>
    </w:p>
    <w:p w14:paraId="25401AC1" w14:textId="7166F5F2"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 xml:space="preserve">It is understood and agreed that the Contractor, its employees, representatives, agents, subcontractors and affiliates shall conduct themselves in a professional, workmanlike and appropriate manner at all times while present on or about the Owner's property.  Without limiting the generality </w:t>
      </w:r>
      <w:r w:rsidR="00A11F06">
        <w:rPr>
          <w:rFonts w:ascii="Times New Roman" w:hAnsi="Times New Roman"/>
          <w:spacing w:val="-3"/>
          <w:sz w:val="24"/>
          <w:szCs w:val="24"/>
        </w:rPr>
        <w:t>of the foregoing,</w:t>
      </w:r>
      <w:r w:rsidRPr="00DB1E2D">
        <w:rPr>
          <w:rFonts w:ascii="Times New Roman" w:hAnsi="Times New Roman"/>
          <w:spacing w:val="-3"/>
          <w:sz w:val="24"/>
          <w:szCs w:val="24"/>
        </w:rPr>
        <w:t xml:space="preserve">  Owner shall have the right to request Contractor to remove any one or more of the Contractor's employee(s), representative(s), agent(s) subcontractor(s) or affiliate(s) from the Owner's property and prohibit the same from returning thereto, if, in Owner's sole and absolute discretion, any such employee(s), representative(s), agent(s), subcontractor(s) or affiliate(s) shall be deemed to have violated any of the terms of this Section </w:t>
      </w:r>
      <w:r w:rsidR="00A11F06" w:rsidRPr="00DB1E2D">
        <w:rPr>
          <w:rFonts w:ascii="Times New Roman" w:hAnsi="Times New Roman"/>
          <w:spacing w:val="-3"/>
          <w:sz w:val="24"/>
          <w:szCs w:val="24"/>
        </w:rPr>
        <w:t>1</w:t>
      </w:r>
      <w:r w:rsidR="00A11F06">
        <w:rPr>
          <w:rFonts w:ascii="Times New Roman" w:hAnsi="Times New Roman"/>
          <w:spacing w:val="-3"/>
          <w:sz w:val="24"/>
          <w:szCs w:val="24"/>
        </w:rPr>
        <w:t>1</w:t>
      </w:r>
      <w:r w:rsidRPr="00DB1E2D">
        <w:rPr>
          <w:rFonts w:ascii="Times New Roman" w:hAnsi="Times New Roman"/>
          <w:spacing w:val="-3"/>
          <w:sz w:val="24"/>
          <w:szCs w:val="24"/>
        </w:rPr>
        <w:t xml:space="preserve">.  In the event that Owner shall make such a request, in accordance with this Section </w:t>
      </w:r>
      <w:r w:rsidR="00A11F06" w:rsidRPr="00DB1E2D">
        <w:rPr>
          <w:rFonts w:ascii="Times New Roman" w:hAnsi="Times New Roman"/>
          <w:spacing w:val="-3"/>
          <w:sz w:val="24"/>
          <w:szCs w:val="24"/>
        </w:rPr>
        <w:t>1</w:t>
      </w:r>
      <w:r w:rsidR="00A11F06">
        <w:rPr>
          <w:rFonts w:ascii="Times New Roman" w:hAnsi="Times New Roman"/>
          <w:spacing w:val="-3"/>
          <w:sz w:val="24"/>
          <w:szCs w:val="24"/>
        </w:rPr>
        <w:t>1</w:t>
      </w:r>
      <w:r w:rsidRPr="00DB1E2D">
        <w:rPr>
          <w:rFonts w:ascii="Times New Roman" w:hAnsi="Times New Roman"/>
          <w:spacing w:val="-3"/>
          <w:sz w:val="24"/>
          <w:szCs w:val="24"/>
        </w:rPr>
        <w:t>, Contractor shall remove the particular employee(s), representative(s), agent(s), subcontractor(s) or affiliate(s) of the Contractor.  It is understood and agreed that the Owner shall not be responsible for the payment of any costs incurred by the Contractor as a result of such removal, and the Contractor shall remain obligated to complete the work within the timeframe set forth herein.</w:t>
      </w:r>
    </w:p>
    <w:p w14:paraId="1A041FD8" w14:textId="77777777" w:rsidR="00806D1C" w:rsidRPr="00806D1C" w:rsidRDefault="00806D1C" w:rsidP="00806D1C">
      <w:pPr>
        <w:pStyle w:val="ListParagraph"/>
        <w:numPr>
          <w:ilvl w:val="0"/>
          <w:numId w:val="14"/>
        </w:numPr>
        <w:spacing w:line="480" w:lineRule="auto"/>
        <w:ind w:left="0" w:firstLine="720"/>
        <w:jc w:val="both"/>
        <w:rPr>
          <w:rFonts w:ascii="Times New Roman" w:eastAsia="Calibri" w:hAnsi="Times New Roman"/>
          <w:b/>
          <w:snapToGrid/>
          <w:sz w:val="24"/>
          <w:szCs w:val="24"/>
        </w:rPr>
      </w:pPr>
      <w:r w:rsidRPr="00806D1C">
        <w:rPr>
          <w:rFonts w:ascii="Times New Roman" w:eastAsia="Calibri" w:hAnsi="Times New Roman"/>
          <w:b/>
          <w:snapToGrid/>
          <w:sz w:val="24"/>
          <w:szCs w:val="24"/>
        </w:rPr>
        <w:t xml:space="preserve">Contractor certifies that if the work furnished under this Agreement involve substantial contact with individuals under the age of 18 (“Minors”), Contractor will comply with the terms of this paragraph.   Substantial contact with Minors means contact in which the duration and scope in both time and exposure to Minors is neither rare nor limited and may occur on a routine and/or ongoing basis. Substantial contact also includes any direct, unsupervised, and uncontrolled access to Minors and any overnight activities with Minors.  Contractor represents, warrants, verifies and agrees that all of the Contractor’s current and future employees, agents, volunteers, subcontractors and subcontractors’ employees who will be present at the Owner’s property will have undergone a criminal background check prior to being present at the Owner’s property which revealed no incidents of abuse, neglect, child pornography, misconduct with Minors, or other criminal activity that would render them unsafe to have contact with Minors.   Such criminal activity includes any conviction for a sex offense in any degree, for child sexual abuse, and for any “crime of violence” as defined in Section 14-101 of the Criminal Law Article of the Annotated Code of Maryland.  A “criminal background check” means a records check of the criminal history record information maintained by the Central Repository or the Federal Bureau of Investigation, as defined in Section 5-550 of the Family Law Article of the Annotated Code of Maryland.  Any costs associated with background checks under this paragraph shall be the responsibility of the Contractor (or its subcontractors) and not of the Owner.   Upon request of the Owner, Contractor shall provide additional written verification that all of the Contractor’s employees agents, volunteers, subcontractors and subcontractors’ employees who are or will be present at the Owner’s property have undergone a criminal background check which revealed no incidents of abuse, neglect, child pornography, misconduct with Minors, or other criminal activity that would render them unsafe to have contact with Minors.  The following sentence applies to work performed at a school: If Section 6-113.2 of the Education Article of the Annotated Code of Maryland applies to Contractor as a “Contracting Agency,” Contractor agrees to comply in all respects with Section 6-113.2’s employment screening requirements for any persons who will be present on the Owner’s premises. </w:t>
      </w:r>
    </w:p>
    <w:p w14:paraId="2003EFB6" w14:textId="5DCCFB16" w:rsidR="00777BD5" w:rsidRPr="00DB1E2D" w:rsidRDefault="00777BD5" w:rsidP="00020287">
      <w:pPr>
        <w:pStyle w:val="ListParagraph"/>
        <w:widowControl/>
        <w:numPr>
          <w:ilvl w:val="0"/>
          <w:numId w:val="14"/>
        </w:numPr>
        <w:spacing w:line="480" w:lineRule="auto"/>
        <w:ind w:left="0" w:firstLine="720"/>
        <w:contextualSpacing w:val="0"/>
        <w:jc w:val="both"/>
        <w:rPr>
          <w:rFonts w:ascii="Times New Roman" w:eastAsia="Calibri" w:hAnsi="Times New Roman"/>
          <w:b/>
          <w:snapToGrid/>
          <w:sz w:val="24"/>
          <w:szCs w:val="24"/>
        </w:rPr>
      </w:pPr>
      <w:r w:rsidRPr="00DB1E2D">
        <w:rPr>
          <w:rFonts w:ascii="Times New Roman" w:eastAsia="Calibri" w:hAnsi="Times New Roman"/>
          <w:b/>
          <w:snapToGrid/>
          <w:sz w:val="24"/>
          <w:szCs w:val="24"/>
        </w:rPr>
        <w:t>If both the Contractor and Owner initial the spaces below, it is agreed that the Contractor’s work at the site of the project does not involve substantial contact with Minors, and thus the provisions of Section 1</w:t>
      </w:r>
      <w:r w:rsidR="004634E4">
        <w:rPr>
          <w:rFonts w:ascii="Times New Roman" w:eastAsia="Calibri" w:hAnsi="Times New Roman"/>
          <w:b/>
          <w:snapToGrid/>
          <w:sz w:val="24"/>
          <w:szCs w:val="24"/>
        </w:rPr>
        <w:t>2</w:t>
      </w:r>
      <w:r w:rsidRPr="00DB1E2D">
        <w:rPr>
          <w:rFonts w:ascii="Times New Roman" w:eastAsia="Calibri" w:hAnsi="Times New Roman"/>
          <w:b/>
          <w:snapToGrid/>
          <w:sz w:val="24"/>
          <w:szCs w:val="24"/>
        </w:rPr>
        <w:t xml:space="preserve"> above do not apply.</w:t>
      </w:r>
    </w:p>
    <w:p w14:paraId="520FEE9C" w14:textId="77777777" w:rsidR="00777BD5" w:rsidRPr="00DB1E2D" w:rsidRDefault="00777BD5" w:rsidP="00020287">
      <w:pPr>
        <w:widowControl/>
        <w:ind w:left="720" w:firstLine="720"/>
        <w:jc w:val="both"/>
        <w:rPr>
          <w:rFonts w:ascii="Times New Roman" w:eastAsia="Calibri" w:hAnsi="Times New Roman"/>
          <w:b/>
          <w:snapToGrid/>
          <w:sz w:val="24"/>
          <w:szCs w:val="24"/>
        </w:rPr>
      </w:pPr>
      <w:r w:rsidRPr="00DB1E2D">
        <w:rPr>
          <w:rFonts w:ascii="Times New Roman" w:eastAsia="Calibri" w:hAnsi="Times New Roman"/>
          <w:b/>
          <w:snapToGrid/>
          <w:sz w:val="24"/>
          <w:szCs w:val="24"/>
        </w:rPr>
        <w:t xml:space="preserve">     </w:t>
      </w:r>
      <w:r w:rsidRPr="00DB1E2D">
        <w:rPr>
          <w:rFonts w:ascii="Times New Roman" w:eastAsia="Calibri" w:hAnsi="Times New Roman"/>
          <w:b/>
          <w:snapToGrid/>
          <w:sz w:val="24"/>
          <w:szCs w:val="24"/>
        </w:rPr>
        <w:tab/>
      </w:r>
      <w:r w:rsidRPr="00DB1E2D">
        <w:rPr>
          <w:rFonts w:ascii="Times New Roman" w:eastAsia="Calibri" w:hAnsi="Times New Roman"/>
          <w:b/>
          <w:snapToGrid/>
          <w:sz w:val="24"/>
          <w:szCs w:val="24"/>
        </w:rPr>
        <w:tab/>
        <w:t>Contractor’s Initials: ________</w:t>
      </w:r>
    </w:p>
    <w:p w14:paraId="4841BA2D" w14:textId="6216DFF0" w:rsidR="00777BD5" w:rsidRPr="00DB1E2D" w:rsidRDefault="00777BD5" w:rsidP="00020287">
      <w:pPr>
        <w:widowControl/>
        <w:jc w:val="both"/>
        <w:rPr>
          <w:rFonts w:ascii="Times New Roman" w:eastAsia="Calibri" w:hAnsi="Times New Roman"/>
          <w:snapToGrid/>
          <w:sz w:val="24"/>
          <w:szCs w:val="24"/>
        </w:rPr>
      </w:pPr>
      <w:r w:rsidRPr="00DB1E2D">
        <w:rPr>
          <w:rFonts w:ascii="Times New Roman" w:eastAsia="Calibri" w:hAnsi="Times New Roman"/>
          <w:b/>
          <w:snapToGrid/>
          <w:sz w:val="24"/>
          <w:szCs w:val="24"/>
        </w:rPr>
        <w:tab/>
      </w:r>
      <w:r w:rsidRPr="00DB1E2D">
        <w:rPr>
          <w:rFonts w:ascii="Times New Roman" w:eastAsia="Calibri" w:hAnsi="Times New Roman"/>
          <w:b/>
          <w:snapToGrid/>
          <w:sz w:val="24"/>
          <w:szCs w:val="24"/>
        </w:rPr>
        <w:tab/>
      </w:r>
      <w:r w:rsidRPr="00DB1E2D">
        <w:rPr>
          <w:rFonts w:ascii="Times New Roman" w:eastAsia="Calibri" w:hAnsi="Times New Roman"/>
          <w:b/>
          <w:snapToGrid/>
          <w:sz w:val="24"/>
          <w:szCs w:val="24"/>
        </w:rPr>
        <w:tab/>
      </w:r>
      <w:r w:rsidRPr="00DB1E2D">
        <w:rPr>
          <w:rFonts w:ascii="Times New Roman" w:eastAsia="Calibri" w:hAnsi="Times New Roman"/>
          <w:b/>
          <w:snapToGrid/>
          <w:sz w:val="24"/>
          <w:szCs w:val="24"/>
        </w:rPr>
        <w:tab/>
        <w:t>Owner’s Initials:  __</w:t>
      </w:r>
      <w:r w:rsidR="0032021A">
        <w:rPr>
          <w:rFonts w:ascii="Times New Roman" w:eastAsia="Calibri" w:hAnsi="Times New Roman"/>
          <w:b/>
          <w:snapToGrid/>
          <w:sz w:val="24"/>
          <w:szCs w:val="24"/>
        </w:rPr>
        <w:t>_</w:t>
      </w:r>
      <w:r w:rsidR="0032021A" w:rsidRPr="0032021A">
        <w:rPr>
          <w:rFonts w:ascii="Times New Roman" w:eastAsia="Calibri" w:hAnsi="Times New Roman"/>
          <w:bCs/>
          <w:snapToGrid/>
          <w:sz w:val="24"/>
          <w:szCs w:val="24"/>
          <w:u w:val="single"/>
        </w:rPr>
        <w:t>________</w:t>
      </w:r>
      <w:r w:rsidRPr="00DB1E2D">
        <w:rPr>
          <w:rFonts w:ascii="Times New Roman" w:eastAsia="Calibri" w:hAnsi="Times New Roman"/>
          <w:b/>
          <w:snapToGrid/>
          <w:sz w:val="24"/>
          <w:szCs w:val="24"/>
        </w:rPr>
        <w:t>____</w:t>
      </w:r>
    </w:p>
    <w:p w14:paraId="3AE16791" w14:textId="77777777" w:rsidR="00AC6E7F" w:rsidRDefault="00AC6E7F" w:rsidP="00020287">
      <w:pPr>
        <w:widowControl/>
        <w:jc w:val="both"/>
        <w:rPr>
          <w:b/>
          <w:spacing w:val="-3"/>
        </w:rPr>
      </w:pPr>
    </w:p>
    <w:p w14:paraId="333D2359" w14:textId="57790090" w:rsidR="00AC6E7F" w:rsidRPr="0032021A" w:rsidRDefault="00AC6E7F" w:rsidP="0032021A">
      <w:pPr>
        <w:pStyle w:val="ListParagraph"/>
        <w:widowControl/>
        <w:numPr>
          <w:ilvl w:val="0"/>
          <w:numId w:val="14"/>
        </w:numPr>
        <w:spacing w:line="360" w:lineRule="auto"/>
        <w:ind w:left="0" w:firstLine="720"/>
        <w:jc w:val="both"/>
        <w:rPr>
          <w:rFonts w:ascii="Times New Roman" w:eastAsia="Calibri" w:hAnsi="Times New Roman"/>
          <w:snapToGrid/>
          <w:sz w:val="24"/>
          <w:szCs w:val="24"/>
        </w:rPr>
      </w:pPr>
      <w:bookmarkStart w:id="0" w:name="_Hlk200105018"/>
      <w:r w:rsidRPr="0032021A">
        <w:rPr>
          <w:rFonts w:ascii="Times New Roman" w:hAnsi="Times New Roman"/>
          <w:b/>
          <w:spacing w:val="-3"/>
          <w:sz w:val="24"/>
          <w:szCs w:val="24"/>
        </w:rPr>
        <w:t>REGARDLESS OF WHETHER THE PROVISIONS OF SECTION 12 ARE APPLICABLE TO THIS AGREEMENT, NO EMPLOYEE, AGENT, OR REPRESENTATIVE OF EITHER THE CONTRACTOR OR ANY SUBCONTRACTOR SHALL BE PERMITTED ONTO THE OWNER’S PREMISES IF ANY SUCH PERSON HAS BEEN CONVICTED OF (A) ANY “CRIME OF VIOLENCE” (AS DESCRIBED IN SECTION 12 ABOVE) OR (B) ANY ACTS OF ABUSE, NEGLECT, CHILD PORNOGRAPHY, MISCONDUCT WITH MINORS, OR OTHER CRIMINAL ACTIVITY THAT WOULD RENDER THEM UNSAFE TO HAVE CONTACT WITH MINORS.</w:t>
      </w:r>
      <w:r w:rsidRPr="0032021A">
        <w:rPr>
          <w:rFonts w:ascii="Times New Roman" w:hAnsi="Times New Roman"/>
          <w:b/>
          <w:sz w:val="24"/>
          <w:szCs w:val="24"/>
        </w:rPr>
        <w:t xml:space="preserve"> </w:t>
      </w:r>
    </w:p>
    <w:bookmarkEnd w:id="0"/>
    <w:p w14:paraId="4DC5A03D" w14:textId="77777777" w:rsidR="00AC6E7F" w:rsidRPr="00DB1E2D" w:rsidRDefault="00AC6E7F" w:rsidP="00020287">
      <w:pPr>
        <w:widowControl/>
        <w:jc w:val="both"/>
        <w:rPr>
          <w:rFonts w:ascii="Times New Roman" w:eastAsia="Calibri" w:hAnsi="Times New Roman"/>
          <w:snapToGrid/>
          <w:sz w:val="24"/>
          <w:szCs w:val="24"/>
        </w:rPr>
      </w:pPr>
    </w:p>
    <w:p w14:paraId="5DD5393A" w14:textId="0840EA96"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Contractor shall save, defend, indemnify and hold Owner harmless from and against claims, damages, losses and expenses arising out of or resulting from the Contractor’s breach of its representation in Section 1</w:t>
      </w:r>
      <w:r w:rsidR="004634E4">
        <w:rPr>
          <w:rFonts w:ascii="Times New Roman" w:hAnsi="Times New Roman"/>
          <w:spacing w:val="-3"/>
          <w:sz w:val="24"/>
          <w:szCs w:val="24"/>
        </w:rPr>
        <w:t>3</w:t>
      </w:r>
      <w:r w:rsidRPr="00DB1E2D">
        <w:rPr>
          <w:rFonts w:ascii="Times New Roman" w:hAnsi="Times New Roman"/>
          <w:spacing w:val="-3"/>
          <w:sz w:val="24"/>
          <w:szCs w:val="24"/>
        </w:rPr>
        <w:t xml:space="preserve"> above that the Contractor’s work at the site of the project does not involve substantial contact with Minors.</w:t>
      </w:r>
    </w:p>
    <w:p w14:paraId="65F5CA48" w14:textId="33CCB04E"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 xml:space="preserve">In the event that the terms of provisions of pages 1 – </w:t>
      </w:r>
      <w:r w:rsidR="0032021A">
        <w:rPr>
          <w:rFonts w:ascii="Times New Roman" w:hAnsi="Times New Roman"/>
          <w:spacing w:val="-3"/>
          <w:sz w:val="24"/>
          <w:szCs w:val="24"/>
        </w:rPr>
        <w:t>10</w:t>
      </w:r>
      <w:r w:rsidR="00AC6E7F" w:rsidRPr="00DB1E2D">
        <w:rPr>
          <w:rFonts w:ascii="Times New Roman" w:hAnsi="Times New Roman"/>
          <w:spacing w:val="-3"/>
          <w:sz w:val="24"/>
          <w:szCs w:val="24"/>
        </w:rPr>
        <w:t xml:space="preserve"> </w:t>
      </w:r>
      <w:r w:rsidRPr="00DB1E2D">
        <w:rPr>
          <w:rFonts w:ascii="Times New Roman" w:hAnsi="Times New Roman"/>
          <w:spacing w:val="-3"/>
          <w:sz w:val="24"/>
          <w:szCs w:val="24"/>
        </w:rPr>
        <w:t xml:space="preserve">of this Agreement and Exhibit B hereof shall conflict in some respect with any terms or provisions of Contractor's proposal or estimate attached hereto as Exhibit A, it is understood and agreed that the terms and provisions of pages 1 – </w:t>
      </w:r>
      <w:r w:rsidR="0032021A">
        <w:rPr>
          <w:rFonts w:ascii="Times New Roman" w:hAnsi="Times New Roman"/>
          <w:spacing w:val="-3"/>
          <w:sz w:val="24"/>
          <w:szCs w:val="24"/>
        </w:rPr>
        <w:t>10</w:t>
      </w:r>
      <w:r w:rsidRPr="00DB1E2D">
        <w:rPr>
          <w:rFonts w:ascii="Times New Roman" w:hAnsi="Times New Roman"/>
          <w:spacing w:val="-3"/>
          <w:sz w:val="24"/>
          <w:szCs w:val="24"/>
        </w:rPr>
        <w:t xml:space="preserve"> of this Agreement and Exhibit B shall govern and control over the terms and provisions of Exhibit A. </w:t>
      </w:r>
    </w:p>
    <w:p w14:paraId="4A135B79"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This Agreement shall be governed by the laws of the State of Maryland.</w:t>
      </w:r>
    </w:p>
    <w:p w14:paraId="7F1C3878" w14:textId="77777777" w:rsidR="00DB1E2D" w:rsidRPr="00DB1E2D" w:rsidRDefault="00777BD5"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If Contractor defaults or persistently fails or neglects to perform the Work or fails to perform a provision of this agreement, the Owner, after seven (7) days' written notice to the Contractor and without prejudice to any other remedy the Owner may have, may make good such deficiencies and may deduct the cost thereof, including expenses made necessary thereby, from the payment then or thereafter due the Contractor.  Alternatively, at the Owner's option, the Owner may terminate the agreement and take possession of the site and of all materials thereon owned by the Contractor and may finish the work by whatever method the Owner may deem expedient.  If the unpaid balance due Contractor exceeds the costs of finishing the work, including expenses made necessary by the default, such excess shall be paid to the Contractor, but if such costs exceed such unpaid balance, the Contractor shall pay the difference to the Owner.</w:t>
      </w:r>
      <w:r w:rsidR="00345579" w:rsidRPr="00DB1E2D">
        <w:rPr>
          <w:rFonts w:ascii="Times New Roman" w:hAnsi="Times New Roman"/>
          <w:spacing w:val="-3"/>
          <w:sz w:val="24"/>
          <w:szCs w:val="24"/>
        </w:rPr>
        <w:t xml:space="preserve">  Upon receipt of written notice of termination from the Owner, the Contractor shall cease operations as directed and within ten (10) days of receipt of such notice, remove all equipment stored on site, secure the site for the protection and preservation of the work completed to date, restore the Owner’s property to its original good order and repair, and terminate all existing subcontracts and/or purchase order agreements. Upon such termination, the Contractor shall not enter into any future subcontracts or purchase orders or procure materials unless and until directed by the Owner in writing, and the Contractor shall not be entitled to receive any further payments.</w:t>
      </w:r>
      <w:r w:rsidR="0003701A" w:rsidRPr="00DB1E2D">
        <w:rPr>
          <w:rFonts w:ascii="Times New Roman" w:hAnsi="Times New Roman"/>
          <w:spacing w:val="-3"/>
          <w:sz w:val="24"/>
          <w:szCs w:val="24"/>
        </w:rPr>
        <w:t xml:space="preserve"> Owner also may terminate this Agreement for convenience at any time</w:t>
      </w:r>
      <w:r w:rsidR="00F93F7E" w:rsidRPr="00DB1E2D">
        <w:rPr>
          <w:rFonts w:ascii="Times New Roman" w:hAnsi="Times New Roman"/>
          <w:spacing w:val="-3"/>
          <w:sz w:val="24"/>
          <w:szCs w:val="24"/>
        </w:rPr>
        <w:t xml:space="preserve"> by providing fifteen (15) </w:t>
      </w:r>
      <w:r w:rsidR="0003701A" w:rsidRPr="00DB1E2D">
        <w:rPr>
          <w:rFonts w:ascii="Times New Roman" w:hAnsi="Times New Roman"/>
          <w:spacing w:val="-3"/>
          <w:sz w:val="24"/>
          <w:szCs w:val="24"/>
        </w:rPr>
        <w:t>days’ prior written notice of termination to Contractor.</w:t>
      </w:r>
    </w:p>
    <w:p w14:paraId="0F00F2A7" w14:textId="77777777" w:rsidR="00DB1E2D" w:rsidRPr="00DB1E2D" w:rsidRDefault="00592B6E" w:rsidP="00020287">
      <w:pPr>
        <w:pStyle w:val="ListParagraph"/>
        <w:widowControl/>
        <w:numPr>
          <w:ilvl w:val="0"/>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u w:val="single"/>
        </w:rPr>
        <w:t>Communicable Diseases</w:t>
      </w:r>
      <w:r w:rsidRPr="00DB1E2D">
        <w:rPr>
          <w:rFonts w:ascii="Times New Roman" w:hAnsi="Times New Roman"/>
          <w:spacing w:val="-3"/>
          <w:sz w:val="24"/>
          <w:szCs w:val="24"/>
        </w:rPr>
        <w:t xml:space="preserve">.   </w:t>
      </w:r>
    </w:p>
    <w:p w14:paraId="74F56C39" w14:textId="77777777" w:rsidR="00DB1E2D" w:rsidRPr="00DB1E2D" w:rsidRDefault="0003701A" w:rsidP="00020287">
      <w:pPr>
        <w:pStyle w:val="ListParagraph"/>
        <w:widowControl/>
        <w:numPr>
          <w:ilvl w:val="1"/>
          <w:numId w:val="14"/>
        </w:numPr>
        <w:spacing w:line="480" w:lineRule="auto"/>
        <w:ind w:left="0" w:firstLine="720"/>
        <w:contextualSpacing w:val="0"/>
        <w:jc w:val="both"/>
        <w:rPr>
          <w:rFonts w:ascii="Times New Roman" w:hAnsi="Times New Roman"/>
          <w:spacing w:val="-3"/>
          <w:sz w:val="24"/>
          <w:szCs w:val="24"/>
        </w:rPr>
      </w:pPr>
      <w:r w:rsidRPr="00DB1E2D">
        <w:rPr>
          <w:rFonts w:ascii="Times New Roman" w:hAnsi="Times New Roman"/>
          <w:spacing w:val="-3"/>
          <w:sz w:val="24"/>
          <w:szCs w:val="24"/>
        </w:rPr>
        <w:t xml:space="preserve">The novel coronavirus (“COVID-19”) has been declared a worldwide pandemic by the World Health Organization (“WHO”) and the United States Centers for Disease Control (“CDC”).  Contractor acknowledges and understands that there is risk of contracting COVID-19, coronavirus disease 2019 and any other type of virus, bacterium, microorganism or disease (collectively, “Communicable Diseases”) while its employees, consultants and contractors are present on Owner’s property providing the contracted work, and that any such Communicable Disease may cause serious and potentially life-threatening illness and/or death.   </w:t>
      </w:r>
    </w:p>
    <w:p w14:paraId="2EEEA62C" w14:textId="6FE814F1" w:rsidR="00592B6E" w:rsidRPr="00020287" w:rsidRDefault="0003701A" w:rsidP="00020287">
      <w:pPr>
        <w:pStyle w:val="ListParagraph"/>
        <w:widowControl/>
        <w:numPr>
          <w:ilvl w:val="1"/>
          <w:numId w:val="14"/>
        </w:numPr>
        <w:tabs>
          <w:tab w:val="left" w:pos="-720"/>
        </w:tabs>
        <w:spacing w:line="480" w:lineRule="auto"/>
        <w:ind w:left="0" w:firstLine="720"/>
        <w:contextualSpacing w:val="0"/>
        <w:jc w:val="both"/>
        <w:rPr>
          <w:rFonts w:ascii="Times New Roman" w:hAnsi="Times New Roman"/>
          <w:spacing w:val="-3"/>
          <w:sz w:val="24"/>
          <w:szCs w:val="24"/>
        </w:rPr>
      </w:pPr>
      <w:r w:rsidRPr="00020287">
        <w:rPr>
          <w:rFonts w:ascii="Times New Roman" w:hAnsi="Times New Roman"/>
          <w:spacing w:val="-3"/>
          <w:sz w:val="24"/>
          <w:szCs w:val="24"/>
        </w:rPr>
        <w:t>Contractor further understands, appreciates, and hereby assumes all such known and unknown dangers and risks related to the provision of the contracted work under this Agreement. In consideration of the opportunity to provide the contracted services, Contractor knowingly and voluntarily on behalf of itself, its employees and contractors, does hereby agree to forever release, hold harmless and indemnify Owner and Roman Catholic Archbishop of Baltimore, a Corporation Sole and each of their agents, governing boards, employees, staff, officers, directors, volunteers and representatives to the fullest extent permitted by law from any and all claims, causes of action, liabilities, demands, and causes of action arising out of or relating to COVID-19 or any other Communicable Disease, including but not limited to (i) claims of negligence and (ii) any claims related to supervising, hiring, employing, training or monitoring of others who may be infected with and spread a Communicable Disease; testing for a Communicable Disease; failure to prevent the spread of a Communicable Disease or failure to report a Comm</w:t>
      </w:r>
      <w:r w:rsidR="00C42B34" w:rsidRPr="00020287">
        <w:rPr>
          <w:rFonts w:ascii="Times New Roman" w:hAnsi="Times New Roman"/>
          <w:spacing w:val="-3"/>
          <w:sz w:val="24"/>
          <w:szCs w:val="24"/>
        </w:rPr>
        <w:t>unicable Disease to authorities</w:t>
      </w:r>
      <w:r w:rsidR="00851565" w:rsidRPr="00020287">
        <w:rPr>
          <w:rFonts w:ascii="Times New Roman" w:hAnsi="Times New Roman"/>
          <w:spacing w:val="-3"/>
          <w:sz w:val="24"/>
          <w:szCs w:val="24"/>
        </w:rPr>
        <w:t>.</w:t>
      </w:r>
      <w:r w:rsidR="00020287" w:rsidRPr="00020287">
        <w:rPr>
          <w:rFonts w:ascii="Times New Roman" w:hAnsi="Times New Roman"/>
          <w:spacing w:val="-3"/>
          <w:sz w:val="24"/>
          <w:szCs w:val="24"/>
        </w:rPr>
        <w:t xml:space="preserve">  </w:t>
      </w:r>
    </w:p>
    <w:p w14:paraId="1469BABB" w14:textId="77777777" w:rsidR="00777BD5" w:rsidRPr="00DB1E2D" w:rsidRDefault="00777BD5" w:rsidP="00020287">
      <w:pPr>
        <w:widowControl/>
        <w:spacing w:line="480" w:lineRule="auto"/>
        <w:jc w:val="both"/>
        <w:rPr>
          <w:rFonts w:ascii="Times New Roman" w:hAnsi="Times New Roman"/>
          <w:spacing w:val="-3"/>
          <w:sz w:val="24"/>
          <w:szCs w:val="24"/>
        </w:rPr>
      </w:pPr>
      <w:r w:rsidRPr="00DB1E2D">
        <w:rPr>
          <w:rFonts w:ascii="Times New Roman" w:hAnsi="Times New Roman"/>
          <w:spacing w:val="-3"/>
          <w:sz w:val="24"/>
          <w:szCs w:val="24"/>
        </w:rPr>
        <w:br w:type="page"/>
      </w:r>
    </w:p>
    <w:p w14:paraId="372D5C1F" w14:textId="77777777" w:rsidR="00777BD5" w:rsidRPr="00DB1E2D" w:rsidRDefault="00777BD5" w:rsidP="00020287">
      <w:pPr>
        <w:widowControl/>
        <w:spacing w:line="480" w:lineRule="auto"/>
        <w:jc w:val="both"/>
        <w:rPr>
          <w:rFonts w:ascii="Times New Roman" w:hAnsi="Times New Roman"/>
          <w:sz w:val="24"/>
          <w:szCs w:val="24"/>
        </w:rPr>
      </w:pPr>
      <w:r w:rsidRPr="00DB1E2D">
        <w:rPr>
          <w:rFonts w:ascii="Times New Roman" w:hAnsi="Times New Roman"/>
          <w:sz w:val="24"/>
          <w:szCs w:val="24"/>
        </w:rPr>
        <w:tab/>
      </w:r>
      <w:r w:rsidRPr="00DB1E2D">
        <w:rPr>
          <w:rFonts w:ascii="Times New Roman" w:hAnsi="Times New Roman"/>
          <w:b/>
          <w:sz w:val="24"/>
          <w:szCs w:val="24"/>
        </w:rPr>
        <w:t xml:space="preserve">WITNESS </w:t>
      </w:r>
      <w:r w:rsidRPr="00DB1E2D">
        <w:rPr>
          <w:rFonts w:ascii="Times New Roman" w:hAnsi="Times New Roman"/>
          <w:sz w:val="24"/>
          <w:szCs w:val="24"/>
        </w:rPr>
        <w:t>the corporate names and seals of the parties hereto and the signatures of their duly authorized representatives the day and year first above written.</w:t>
      </w:r>
    </w:p>
    <w:p w14:paraId="6233CFFA" w14:textId="77777777" w:rsidR="00777BD5" w:rsidRPr="00DB1E2D" w:rsidRDefault="00777BD5" w:rsidP="00020287">
      <w:pPr>
        <w:widowControl/>
        <w:jc w:val="both"/>
        <w:rPr>
          <w:rFonts w:ascii="Times New Roman" w:hAnsi="Times New Roman"/>
          <w:sz w:val="24"/>
          <w:szCs w:val="24"/>
          <w:u w:val="single"/>
        </w:rPr>
      </w:pPr>
    </w:p>
    <w:p w14:paraId="78BE84EE" w14:textId="77777777" w:rsidR="00777BD5" w:rsidRPr="00DB1E2D" w:rsidRDefault="00345579" w:rsidP="00020287">
      <w:pPr>
        <w:widowControl/>
        <w:jc w:val="both"/>
        <w:rPr>
          <w:rFonts w:ascii="Times New Roman" w:hAnsi="Times New Roman"/>
          <w:sz w:val="24"/>
          <w:szCs w:val="24"/>
        </w:rPr>
      </w:pPr>
      <w:r w:rsidRPr="00DB1E2D">
        <w:rPr>
          <w:rFonts w:ascii="Times New Roman" w:hAnsi="Times New Roman"/>
          <w:b/>
          <w:sz w:val="24"/>
          <w:szCs w:val="24"/>
        </w:rPr>
        <w:t>OWNER</w:t>
      </w:r>
      <w:r w:rsidRPr="00DB1E2D">
        <w:rPr>
          <w:rFonts w:ascii="Times New Roman" w:hAnsi="Times New Roman"/>
          <w:sz w:val="24"/>
          <w:szCs w:val="24"/>
        </w:rPr>
        <w:t>:</w:t>
      </w:r>
      <w:r w:rsidRPr="00DB1E2D">
        <w:rPr>
          <w:rFonts w:ascii="Times New Roman" w:hAnsi="Times New Roman"/>
          <w:sz w:val="24"/>
          <w:szCs w:val="24"/>
        </w:rPr>
        <w:tab/>
      </w:r>
      <w:r w:rsidRPr="00DB1E2D">
        <w:rPr>
          <w:rFonts w:ascii="Times New Roman" w:hAnsi="Times New Roman"/>
          <w:sz w:val="24"/>
          <w:szCs w:val="24"/>
        </w:rPr>
        <w:tab/>
      </w:r>
      <w:r w:rsidRPr="00DB1E2D">
        <w:rPr>
          <w:rFonts w:ascii="Times New Roman" w:hAnsi="Times New Roman"/>
          <w:sz w:val="24"/>
          <w:szCs w:val="24"/>
        </w:rPr>
        <w:tab/>
      </w:r>
      <w:r w:rsidRPr="00DB1E2D">
        <w:rPr>
          <w:rFonts w:ascii="Times New Roman" w:hAnsi="Times New Roman"/>
          <w:sz w:val="24"/>
          <w:szCs w:val="24"/>
        </w:rPr>
        <w:tab/>
      </w:r>
      <w:r w:rsidRPr="00DB1E2D">
        <w:rPr>
          <w:rFonts w:ascii="Times New Roman" w:hAnsi="Times New Roman"/>
          <w:sz w:val="24"/>
          <w:szCs w:val="24"/>
        </w:rPr>
        <w:tab/>
      </w:r>
      <w:r w:rsidRPr="00DB1E2D">
        <w:rPr>
          <w:rFonts w:ascii="Times New Roman" w:hAnsi="Times New Roman"/>
          <w:sz w:val="24"/>
          <w:szCs w:val="24"/>
        </w:rPr>
        <w:tab/>
      </w:r>
      <w:r w:rsidRPr="00DB1E2D">
        <w:rPr>
          <w:rFonts w:ascii="Times New Roman" w:hAnsi="Times New Roman"/>
          <w:b/>
          <w:sz w:val="24"/>
          <w:szCs w:val="24"/>
        </w:rPr>
        <w:t>CONTRACTOR</w:t>
      </w:r>
      <w:r w:rsidRPr="00DB1E2D">
        <w:rPr>
          <w:rFonts w:ascii="Times New Roman" w:hAnsi="Times New Roman"/>
          <w:sz w:val="24"/>
          <w:szCs w:val="24"/>
        </w:rPr>
        <w:t>:</w:t>
      </w:r>
    </w:p>
    <w:p w14:paraId="3FFE99DE" w14:textId="77777777" w:rsidR="00345579" w:rsidRPr="00DB1E2D" w:rsidRDefault="00345579" w:rsidP="00020287">
      <w:pPr>
        <w:widowControl/>
        <w:jc w:val="both"/>
        <w:rPr>
          <w:rFonts w:ascii="Times New Roman" w:hAnsi="Times New Roman"/>
          <w:sz w:val="24"/>
          <w:szCs w:val="24"/>
        </w:rPr>
      </w:pPr>
    </w:p>
    <w:p w14:paraId="2561B9C9" w14:textId="77777777" w:rsidR="00345579" w:rsidRPr="00DB1E2D" w:rsidRDefault="00345579" w:rsidP="00020287">
      <w:pPr>
        <w:widowControl/>
        <w:jc w:val="both"/>
        <w:rPr>
          <w:rFonts w:ascii="Times New Roman" w:hAnsi="Times New Roman"/>
          <w:sz w:val="24"/>
          <w:szCs w:val="24"/>
        </w:rPr>
      </w:pPr>
    </w:p>
    <w:p w14:paraId="31210938" w14:textId="77777777" w:rsidR="00345579" w:rsidRPr="00DB1E2D" w:rsidRDefault="00345579" w:rsidP="00020287">
      <w:pPr>
        <w:widowControl/>
        <w:jc w:val="both"/>
        <w:rPr>
          <w:rFonts w:ascii="Times New Roman" w:hAnsi="Times New Roman"/>
          <w:sz w:val="24"/>
          <w:szCs w:val="24"/>
        </w:rPr>
      </w:pPr>
    </w:p>
    <w:p w14:paraId="5B6B81D5" w14:textId="77777777" w:rsidR="00345579" w:rsidRPr="00DB1E2D" w:rsidRDefault="00345579" w:rsidP="00020287">
      <w:pPr>
        <w:widowControl/>
        <w:spacing w:line="360" w:lineRule="auto"/>
        <w:jc w:val="both"/>
        <w:rPr>
          <w:rFonts w:ascii="Times New Roman" w:hAnsi="Times New Roman"/>
          <w:sz w:val="24"/>
          <w:szCs w:val="24"/>
        </w:rPr>
      </w:pPr>
      <w:r w:rsidRPr="00DB1E2D">
        <w:rPr>
          <w:rFonts w:ascii="Times New Roman" w:hAnsi="Times New Roman"/>
          <w:sz w:val="24"/>
          <w:szCs w:val="24"/>
        </w:rPr>
        <w:t>By:  _______________________ (SEAL)</w:t>
      </w:r>
      <w:r w:rsidRPr="00DB1E2D">
        <w:rPr>
          <w:rFonts w:ascii="Times New Roman" w:hAnsi="Times New Roman"/>
          <w:sz w:val="24"/>
          <w:szCs w:val="24"/>
        </w:rPr>
        <w:tab/>
      </w:r>
      <w:r w:rsidRPr="00DB1E2D">
        <w:rPr>
          <w:rFonts w:ascii="Times New Roman" w:hAnsi="Times New Roman"/>
          <w:sz w:val="24"/>
          <w:szCs w:val="24"/>
        </w:rPr>
        <w:tab/>
        <w:t>By: ______________________ (SEAL)</w:t>
      </w:r>
    </w:p>
    <w:p w14:paraId="4660B613" w14:textId="77777777" w:rsidR="00345579" w:rsidRPr="00DB1E2D" w:rsidRDefault="00345579" w:rsidP="00020287">
      <w:pPr>
        <w:widowControl/>
        <w:spacing w:line="360" w:lineRule="auto"/>
        <w:jc w:val="both"/>
        <w:rPr>
          <w:rFonts w:ascii="Times New Roman" w:hAnsi="Times New Roman"/>
          <w:sz w:val="24"/>
          <w:szCs w:val="24"/>
        </w:rPr>
      </w:pPr>
      <w:r w:rsidRPr="00DB1E2D">
        <w:rPr>
          <w:rFonts w:ascii="Times New Roman" w:hAnsi="Times New Roman"/>
          <w:sz w:val="24"/>
          <w:szCs w:val="24"/>
        </w:rPr>
        <w:t xml:space="preserve">       Name: _______________________</w:t>
      </w:r>
      <w:r w:rsidRPr="00DB1E2D">
        <w:rPr>
          <w:rFonts w:ascii="Times New Roman" w:hAnsi="Times New Roman"/>
          <w:sz w:val="24"/>
          <w:szCs w:val="24"/>
        </w:rPr>
        <w:tab/>
      </w:r>
      <w:r w:rsidRPr="00DB1E2D">
        <w:rPr>
          <w:rFonts w:ascii="Times New Roman" w:hAnsi="Times New Roman"/>
          <w:sz w:val="24"/>
          <w:szCs w:val="24"/>
        </w:rPr>
        <w:tab/>
        <w:t xml:space="preserve">      Name: ______________________</w:t>
      </w:r>
    </w:p>
    <w:p w14:paraId="0735CDBF" w14:textId="77777777" w:rsidR="00345579" w:rsidRPr="00DB1E2D" w:rsidRDefault="00345579" w:rsidP="00020287">
      <w:pPr>
        <w:widowControl/>
        <w:spacing w:line="360" w:lineRule="auto"/>
        <w:jc w:val="both"/>
        <w:rPr>
          <w:rFonts w:ascii="Times New Roman" w:hAnsi="Times New Roman"/>
          <w:sz w:val="24"/>
          <w:szCs w:val="24"/>
        </w:rPr>
      </w:pPr>
      <w:r w:rsidRPr="00DB1E2D">
        <w:rPr>
          <w:rFonts w:ascii="Times New Roman" w:hAnsi="Times New Roman"/>
          <w:sz w:val="24"/>
          <w:szCs w:val="24"/>
        </w:rPr>
        <w:t xml:space="preserve">       Title: ________________________</w:t>
      </w:r>
      <w:r w:rsidRPr="00DB1E2D">
        <w:rPr>
          <w:rFonts w:ascii="Times New Roman" w:hAnsi="Times New Roman"/>
          <w:sz w:val="24"/>
          <w:szCs w:val="24"/>
        </w:rPr>
        <w:tab/>
      </w:r>
      <w:r w:rsidRPr="00DB1E2D">
        <w:rPr>
          <w:rFonts w:ascii="Times New Roman" w:hAnsi="Times New Roman"/>
          <w:sz w:val="24"/>
          <w:szCs w:val="24"/>
        </w:rPr>
        <w:tab/>
        <w:t xml:space="preserve">      Title:  _______________________</w:t>
      </w:r>
    </w:p>
    <w:p w14:paraId="3622DFDF" w14:textId="77777777" w:rsidR="00345579" w:rsidRPr="00DB1E2D" w:rsidRDefault="00345579" w:rsidP="00020287">
      <w:pPr>
        <w:widowControl/>
        <w:spacing w:line="360" w:lineRule="auto"/>
        <w:jc w:val="both"/>
        <w:rPr>
          <w:rFonts w:ascii="Times New Roman" w:hAnsi="Times New Roman"/>
          <w:sz w:val="24"/>
          <w:szCs w:val="24"/>
        </w:rPr>
      </w:pPr>
      <w:r w:rsidRPr="00DB1E2D">
        <w:rPr>
          <w:rFonts w:ascii="Times New Roman" w:hAnsi="Times New Roman"/>
          <w:sz w:val="24"/>
          <w:szCs w:val="24"/>
        </w:rPr>
        <w:t xml:space="preserve">       Date:  _______________________</w:t>
      </w:r>
      <w:r w:rsidRPr="00DB1E2D">
        <w:rPr>
          <w:rFonts w:ascii="Times New Roman" w:hAnsi="Times New Roman"/>
          <w:sz w:val="24"/>
          <w:szCs w:val="24"/>
        </w:rPr>
        <w:tab/>
      </w:r>
      <w:r w:rsidRPr="00DB1E2D">
        <w:rPr>
          <w:rFonts w:ascii="Times New Roman" w:hAnsi="Times New Roman"/>
          <w:sz w:val="24"/>
          <w:szCs w:val="24"/>
        </w:rPr>
        <w:tab/>
        <w:t xml:space="preserve">       Date:  ______________________</w:t>
      </w:r>
    </w:p>
    <w:p w14:paraId="72F32C6D" w14:textId="77777777" w:rsidR="00777BD5" w:rsidRPr="00DB1E2D" w:rsidRDefault="00777BD5" w:rsidP="00020287">
      <w:pPr>
        <w:widowControl/>
        <w:spacing w:line="360" w:lineRule="auto"/>
        <w:jc w:val="both"/>
        <w:rPr>
          <w:rFonts w:ascii="Times New Roman" w:hAnsi="Times New Roman"/>
          <w:sz w:val="24"/>
          <w:szCs w:val="24"/>
        </w:rPr>
      </w:pPr>
    </w:p>
    <w:p w14:paraId="75FC3733" w14:textId="77777777" w:rsidR="00777BD5" w:rsidRPr="00DB1E2D" w:rsidRDefault="00777BD5" w:rsidP="00020287">
      <w:pPr>
        <w:widowControl/>
        <w:jc w:val="both"/>
        <w:rPr>
          <w:rFonts w:ascii="Times New Roman" w:hAnsi="Times New Roman"/>
          <w:sz w:val="24"/>
          <w:szCs w:val="24"/>
        </w:rPr>
      </w:pPr>
    </w:p>
    <w:p w14:paraId="67DE850E" w14:textId="77777777" w:rsidR="00777BD5" w:rsidRPr="00DB1E2D" w:rsidRDefault="00777BD5" w:rsidP="00020287">
      <w:pPr>
        <w:widowControl/>
        <w:jc w:val="both"/>
        <w:rPr>
          <w:rFonts w:ascii="Times New Roman" w:hAnsi="Times New Roman"/>
          <w:sz w:val="24"/>
          <w:szCs w:val="24"/>
        </w:rPr>
      </w:pPr>
    </w:p>
    <w:p w14:paraId="5EA348B8" w14:textId="77777777" w:rsidR="00777BD5" w:rsidRPr="00DB1E2D" w:rsidRDefault="00777BD5" w:rsidP="00020287">
      <w:pPr>
        <w:widowControl/>
        <w:jc w:val="both"/>
        <w:rPr>
          <w:rFonts w:ascii="Times New Roman" w:hAnsi="Times New Roman"/>
          <w:sz w:val="24"/>
          <w:szCs w:val="24"/>
        </w:rPr>
      </w:pPr>
    </w:p>
    <w:p w14:paraId="3929A47E" w14:textId="77777777" w:rsidR="00777BD5" w:rsidRPr="00DB1E2D" w:rsidRDefault="00777BD5" w:rsidP="00020287">
      <w:pPr>
        <w:widowControl/>
        <w:jc w:val="both"/>
        <w:rPr>
          <w:rFonts w:ascii="Times New Roman" w:hAnsi="Times New Roman"/>
          <w:sz w:val="24"/>
          <w:szCs w:val="24"/>
        </w:rPr>
      </w:pPr>
    </w:p>
    <w:p w14:paraId="0D9853F6" w14:textId="77777777" w:rsidR="00777BD5" w:rsidRPr="00DB1E2D" w:rsidRDefault="00777BD5" w:rsidP="00020287">
      <w:pPr>
        <w:widowControl/>
        <w:jc w:val="both"/>
        <w:rPr>
          <w:rFonts w:ascii="Times New Roman" w:hAnsi="Times New Roman"/>
          <w:sz w:val="24"/>
          <w:szCs w:val="24"/>
        </w:rPr>
      </w:pPr>
    </w:p>
    <w:p w14:paraId="27D9C435" w14:textId="77777777" w:rsidR="00777BD5" w:rsidRPr="00DB1E2D" w:rsidRDefault="00777BD5" w:rsidP="00020287">
      <w:pPr>
        <w:widowControl/>
        <w:jc w:val="both"/>
        <w:rPr>
          <w:rFonts w:ascii="Times New Roman" w:hAnsi="Times New Roman"/>
          <w:sz w:val="24"/>
          <w:szCs w:val="24"/>
        </w:rPr>
        <w:sectPr w:rsidR="00777BD5" w:rsidRPr="00DB1E2D" w:rsidSect="00DB1E2D">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pPr>
    </w:p>
    <w:p w14:paraId="6848F5CD" w14:textId="77777777" w:rsidR="00777BD5" w:rsidRPr="00DB1E2D" w:rsidRDefault="00777BD5" w:rsidP="00020287">
      <w:pPr>
        <w:widowControl/>
        <w:jc w:val="center"/>
        <w:rPr>
          <w:rFonts w:ascii="Times New Roman" w:hAnsi="Times New Roman"/>
          <w:b/>
          <w:sz w:val="24"/>
          <w:szCs w:val="24"/>
          <w:u w:val="single"/>
        </w:rPr>
      </w:pPr>
      <w:r w:rsidRPr="00DB1E2D">
        <w:rPr>
          <w:rFonts w:ascii="Times New Roman" w:hAnsi="Times New Roman"/>
          <w:b/>
          <w:sz w:val="24"/>
          <w:szCs w:val="24"/>
          <w:u w:val="single"/>
        </w:rPr>
        <w:t>EXHIBIT A</w:t>
      </w:r>
    </w:p>
    <w:p w14:paraId="520A9D6D" w14:textId="77777777" w:rsidR="00777BD5" w:rsidRPr="00DB1E2D" w:rsidRDefault="00777BD5" w:rsidP="00020287">
      <w:pPr>
        <w:widowControl/>
        <w:jc w:val="both"/>
        <w:rPr>
          <w:rFonts w:ascii="Times New Roman" w:hAnsi="Times New Roman"/>
          <w:sz w:val="24"/>
          <w:szCs w:val="24"/>
        </w:rPr>
      </w:pPr>
    </w:p>
    <w:p w14:paraId="7C464446" w14:textId="77777777" w:rsidR="00777BD5" w:rsidRPr="00DB1E2D" w:rsidRDefault="00777BD5" w:rsidP="00020287">
      <w:pPr>
        <w:widowControl/>
        <w:jc w:val="center"/>
        <w:rPr>
          <w:rFonts w:ascii="Times New Roman" w:hAnsi="Times New Roman"/>
          <w:b/>
          <w:sz w:val="24"/>
          <w:szCs w:val="24"/>
          <w:u w:val="single"/>
        </w:rPr>
      </w:pPr>
      <w:r w:rsidRPr="00DB1E2D">
        <w:rPr>
          <w:rFonts w:ascii="Times New Roman" w:hAnsi="Times New Roman"/>
          <w:b/>
          <w:sz w:val="24"/>
          <w:szCs w:val="24"/>
          <w:u w:val="single"/>
        </w:rPr>
        <w:t>PROPOSAL</w:t>
      </w:r>
    </w:p>
    <w:p w14:paraId="2EB61DED" w14:textId="77777777" w:rsidR="00777BD5" w:rsidRPr="00DB1E2D" w:rsidRDefault="00777BD5" w:rsidP="00020287">
      <w:pPr>
        <w:widowControl/>
        <w:jc w:val="both"/>
        <w:rPr>
          <w:rFonts w:ascii="Times New Roman" w:hAnsi="Times New Roman"/>
          <w:sz w:val="24"/>
          <w:szCs w:val="24"/>
        </w:rPr>
      </w:pPr>
    </w:p>
    <w:p w14:paraId="1BA6E78A" w14:textId="77777777" w:rsidR="00777BD5" w:rsidRPr="00DB1E2D" w:rsidRDefault="00777BD5" w:rsidP="00020287">
      <w:pPr>
        <w:widowControl/>
        <w:jc w:val="both"/>
        <w:rPr>
          <w:rFonts w:ascii="Times New Roman" w:hAnsi="Times New Roman"/>
          <w:sz w:val="24"/>
          <w:szCs w:val="24"/>
        </w:rPr>
      </w:pPr>
    </w:p>
    <w:p w14:paraId="6D0D55D3" w14:textId="77777777" w:rsidR="00777BD5" w:rsidRPr="00DB1E2D" w:rsidRDefault="00777BD5" w:rsidP="00020287">
      <w:pPr>
        <w:widowControl/>
        <w:jc w:val="both"/>
        <w:rPr>
          <w:rFonts w:ascii="Times New Roman" w:hAnsi="Times New Roman"/>
          <w:sz w:val="24"/>
          <w:szCs w:val="24"/>
        </w:rPr>
      </w:pPr>
    </w:p>
    <w:p w14:paraId="33A25E70" w14:textId="77777777" w:rsidR="00777BD5" w:rsidRPr="00DB1E2D" w:rsidRDefault="00777BD5" w:rsidP="00020287">
      <w:pPr>
        <w:widowControl/>
        <w:jc w:val="both"/>
        <w:rPr>
          <w:rFonts w:ascii="Times New Roman" w:hAnsi="Times New Roman"/>
          <w:sz w:val="24"/>
          <w:szCs w:val="24"/>
        </w:rPr>
        <w:sectPr w:rsidR="00777BD5" w:rsidRPr="00DB1E2D" w:rsidSect="00DB1E2D">
          <w:footerReference w:type="first" r:id="rId13"/>
          <w:endnotePr>
            <w:numFmt w:val="decimal"/>
          </w:endnotePr>
          <w:pgSz w:w="12240" w:h="15840" w:code="1"/>
          <w:pgMar w:top="1440" w:right="1440" w:bottom="1440" w:left="1440" w:header="720" w:footer="720" w:gutter="0"/>
          <w:pgNumType w:start="1"/>
          <w:cols w:space="720"/>
          <w:noEndnote/>
          <w:titlePg/>
        </w:sectPr>
      </w:pPr>
    </w:p>
    <w:p w14:paraId="770DBFFB" w14:textId="77777777" w:rsidR="00777BD5" w:rsidRPr="00DB1E2D" w:rsidRDefault="00777BD5" w:rsidP="00020287">
      <w:pPr>
        <w:widowControl/>
        <w:rPr>
          <w:rFonts w:ascii="Times New Roman" w:eastAsia="Calibri" w:hAnsi="Times New Roman"/>
          <w:snapToGrid/>
          <w:sz w:val="24"/>
          <w:szCs w:val="24"/>
        </w:rPr>
      </w:pPr>
    </w:p>
    <w:p w14:paraId="658B0375" w14:textId="77777777" w:rsidR="00777BD5" w:rsidRPr="00DB1E2D" w:rsidRDefault="00777BD5" w:rsidP="00020287">
      <w:pPr>
        <w:widowControl/>
        <w:autoSpaceDE w:val="0"/>
        <w:autoSpaceDN w:val="0"/>
        <w:adjustRightInd w:val="0"/>
        <w:jc w:val="center"/>
        <w:rPr>
          <w:rFonts w:ascii="Times New Roman" w:hAnsi="Times New Roman"/>
          <w:b/>
          <w:sz w:val="24"/>
          <w:szCs w:val="24"/>
          <w:u w:val="single"/>
        </w:rPr>
      </w:pPr>
      <w:r w:rsidRPr="00DB1E2D">
        <w:rPr>
          <w:rFonts w:ascii="Times New Roman" w:hAnsi="Times New Roman"/>
          <w:b/>
          <w:sz w:val="24"/>
          <w:szCs w:val="24"/>
          <w:u w:val="single"/>
        </w:rPr>
        <w:t>EXHIBIT B</w:t>
      </w:r>
    </w:p>
    <w:p w14:paraId="21108256" w14:textId="77777777" w:rsidR="00777BD5" w:rsidRPr="00DB1E2D" w:rsidRDefault="00777BD5" w:rsidP="00020287">
      <w:pPr>
        <w:widowControl/>
        <w:autoSpaceDE w:val="0"/>
        <w:autoSpaceDN w:val="0"/>
        <w:adjustRightInd w:val="0"/>
        <w:jc w:val="center"/>
        <w:rPr>
          <w:rFonts w:ascii="Times New Roman" w:hAnsi="Times New Roman"/>
          <w:sz w:val="24"/>
          <w:szCs w:val="24"/>
        </w:rPr>
      </w:pPr>
    </w:p>
    <w:p w14:paraId="1164E720" w14:textId="77777777" w:rsidR="00777BD5" w:rsidRPr="00DB1E2D" w:rsidRDefault="00777BD5" w:rsidP="00020287">
      <w:pPr>
        <w:widowControl/>
        <w:autoSpaceDE w:val="0"/>
        <w:autoSpaceDN w:val="0"/>
        <w:adjustRightInd w:val="0"/>
        <w:jc w:val="center"/>
        <w:rPr>
          <w:rFonts w:ascii="Times New Roman" w:hAnsi="Times New Roman"/>
          <w:sz w:val="24"/>
          <w:szCs w:val="24"/>
          <w:lang w:val="en"/>
        </w:rPr>
      </w:pPr>
      <w:r w:rsidRPr="00DB1E2D">
        <w:rPr>
          <w:rFonts w:ascii="Times New Roman" w:hAnsi="Times New Roman"/>
          <w:b/>
          <w:bCs/>
          <w:color w:val="000000"/>
          <w:sz w:val="24"/>
          <w:szCs w:val="24"/>
          <w:lang w:val="en"/>
        </w:rPr>
        <w:t>ARCHDIOCESE OF BALTIMORE</w:t>
      </w:r>
    </w:p>
    <w:p w14:paraId="67036DD8" w14:textId="77777777" w:rsidR="00777BD5" w:rsidRPr="00DB1E2D" w:rsidRDefault="00777BD5" w:rsidP="00020287">
      <w:pPr>
        <w:widowControl/>
        <w:autoSpaceDE w:val="0"/>
        <w:autoSpaceDN w:val="0"/>
        <w:adjustRightInd w:val="0"/>
        <w:jc w:val="center"/>
        <w:rPr>
          <w:rFonts w:ascii="Times New Roman" w:hAnsi="Times New Roman"/>
          <w:sz w:val="24"/>
          <w:szCs w:val="24"/>
          <w:lang w:val="en"/>
        </w:rPr>
      </w:pPr>
      <w:r w:rsidRPr="00DB1E2D">
        <w:rPr>
          <w:rFonts w:ascii="Times New Roman" w:hAnsi="Times New Roman"/>
          <w:b/>
          <w:bCs/>
          <w:color w:val="000000"/>
          <w:sz w:val="24"/>
          <w:szCs w:val="24"/>
          <w:lang w:val="en"/>
        </w:rPr>
        <w:t>STANDARD INSURANCE REQUIREMENTS</w:t>
      </w:r>
    </w:p>
    <w:p w14:paraId="0999F2A8" w14:textId="77777777" w:rsidR="00777BD5" w:rsidRPr="00DB1E2D" w:rsidRDefault="00777BD5" w:rsidP="00020287">
      <w:pPr>
        <w:widowControl/>
        <w:autoSpaceDE w:val="0"/>
        <w:autoSpaceDN w:val="0"/>
        <w:adjustRightInd w:val="0"/>
        <w:jc w:val="center"/>
        <w:rPr>
          <w:rFonts w:ascii="Times New Roman" w:hAnsi="Times New Roman"/>
          <w:sz w:val="24"/>
          <w:szCs w:val="24"/>
          <w:lang w:val="en"/>
        </w:rPr>
      </w:pPr>
      <w:r w:rsidRPr="00DB1E2D">
        <w:rPr>
          <w:rFonts w:ascii="Times New Roman" w:hAnsi="Times New Roman"/>
          <w:b/>
          <w:bCs/>
          <w:color w:val="000000"/>
          <w:sz w:val="24"/>
          <w:szCs w:val="24"/>
          <w:lang w:val="en"/>
        </w:rPr>
        <w:t xml:space="preserve">CONTRACTORS </w:t>
      </w:r>
    </w:p>
    <w:p w14:paraId="71FEBBD1"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5478483F" w14:textId="77777777" w:rsidR="00777BD5" w:rsidRPr="00DB1E2D" w:rsidRDefault="00777BD5" w:rsidP="00020287">
      <w:pPr>
        <w:widowControl/>
        <w:autoSpaceDE w:val="0"/>
        <w:autoSpaceDN w:val="0"/>
        <w:adjustRightInd w:val="0"/>
        <w:rPr>
          <w:rFonts w:ascii="Times New Roman" w:hAnsi="Times New Roman"/>
          <w:sz w:val="24"/>
          <w:szCs w:val="24"/>
          <w:lang w:val="en"/>
        </w:rPr>
      </w:pPr>
      <w:r w:rsidRPr="00DB1E2D">
        <w:rPr>
          <w:rFonts w:ascii="Times New Roman" w:hAnsi="Times New Roman"/>
          <w:color w:val="000000"/>
          <w:sz w:val="24"/>
          <w:szCs w:val="24"/>
          <w:lang w:val="en"/>
        </w:rPr>
        <w:t xml:space="preserve"> </w:t>
      </w:r>
    </w:p>
    <w:p w14:paraId="25787487" w14:textId="77777777" w:rsidR="00777BD5" w:rsidRPr="00DB1E2D" w:rsidRDefault="00777BD5" w:rsidP="00020287">
      <w:pPr>
        <w:widowControl/>
        <w:autoSpaceDE w:val="0"/>
        <w:autoSpaceDN w:val="0"/>
        <w:adjustRightInd w:val="0"/>
        <w:rPr>
          <w:rFonts w:ascii="Times New Roman" w:hAnsi="Times New Roman"/>
          <w:sz w:val="24"/>
          <w:szCs w:val="24"/>
          <w:lang w:val="en"/>
        </w:rPr>
      </w:pPr>
      <w:r w:rsidRPr="00DB1E2D">
        <w:rPr>
          <w:rFonts w:ascii="Times New Roman" w:hAnsi="Times New Roman"/>
          <w:color w:val="000000"/>
          <w:sz w:val="24"/>
          <w:szCs w:val="24"/>
          <w:lang w:val="en"/>
        </w:rPr>
        <w:t>The Contractor shall be required to procure and maintain throughout the Project the following insurance policies on the terms outlined below with an insurer acceptable to the Archdiocese.</w:t>
      </w:r>
    </w:p>
    <w:p w14:paraId="191B1824" w14:textId="77777777" w:rsidR="00777BD5" w:rsidRPr="00DB1E2D" w:rsidRDefault="00777BD5" w:rsidP="00020287">
      <w:pPr>
        <w:widowControl/>
        <w:autoSpaceDE w:val="0"/>
        <w:autoSpaceDN w:val="0"/>
        <w:adjustRightInd w:val="0"/>
        <w:rPr>
          <w:rFonts w:ascii="Times New Roman" w:hAnsi="Times New Roman"/>
          <w:sz w:val="24"/>
          <w:szCs w:val="24"/>
          <w:lang w:val="en"/>
        </w:rPr>
      </w:pPr>
      <w:r w:rsidRPr="00DB1E2D">
        <w:rPr>
          <w:rFonts w:ascii="Times New Roman" w:hAnsi="Times New Roman"/>
          <w:color w:val="000000"/>
          <w:sz w:val="24"/>
          <w:szCs w:val="24"/>
          <w:lang w:val="en"/>
        </w:rPr>
        <w:t xml:space="preserve"> </w:t>
      </w:r>
    </w:p>
    <w:p w14:paraId="3F79E04A" w14:textId="77777777" w:rsidR="00777BD5" w:rsidRPr="00DB1E2D" w:rsidRDefault="00777BD5" w:rsidP="00020287">
      <w:pPr>
        <w:widowControl/>
        <w:autoSpaceDE w:val="0"/>
        <w:autoSpaceDN w:val="0"/>
        <w:adjustRightInd w:val="0"/>
        <w:rPr>
          <w:rFonts w:ascii="Times New Roman" w:hAnsi="Times New Roman"/>
          <w:b/>
          <w:bCs/>
          <w:color w:val="000000"/>
          <w:sz w:val="24"/>
          <w:szCs w:val="24"/>
          <w:u w:val="single"/>
          <w:lang w:val="en"/>
        </w:rPr>
      </w:pPr>
      <w:r w:rsidRPr="00DB1E2D">
        <w:rPr>
          <w:rFonts w:ascii="Times New Roman" w:hAnsi="Times New Roman"/>
          <w:b/>
          <w:bCs/>
          <w:color w:val="000000"/>
          <w:sz w:val="24"/>
          <w:szCs w:val="24"/>
          <w:u w:val="single"/>
          <w:lang w:val="en"/>
        </w:rPr>
        <w:t>A. Types/Amounts of Insurance Required</w:t>
      </w:r>
    </w:p>
    <w:p w14:paraId="419E4E19"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7126FF67" w14:textId="77777777" w:rsidR="00777BD5" w:rsidRPr="00DB1E2D" w:rsidRDefault="00777BD5" w:rsidP="00020287">
      <w:pPr>
        <w:widowControl/>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1.</w:t>
      </w:r>
      <w:r w:rsidRPr="00DB1E2D">
        <w:rPr>
          <w:rFonts w:ascii="Times New Roman" w:hAnsi="Times New Roman"/>
          <w:sz w:val="24"/>
          <w:szCs w:val="24"/>
          <w:lang w:val="en"/>
        </w:rPr>
        <w:tab/>
        <w:t>Commercial General Liability</w:t>
      </w:r>
    </w:p>
    <w:p w14:paraId="002108F5" w14:textId="77777777" w:rsidR="00777BD5" w:rsidRPr="00DB1E2D" w:rsidRDefault="00777BD5" w:rsidP="00020287">
      <w:pPr>
        <w:widowControl/>
        <w:autoSpaceDE w:val="0"/>
        <w:autoSpaceDN w:val="0"/>
        <w:adjustRightInd w:val="0"/>
        <w:ind w:left="1080"/>
        <w:rPr>
          <w:rFonts w:ascii="Times New Roman" w:hAnsi="Times New Roman"/>
          <w:sz w:val="24"/>
          <w:szCs w:val="24"/>
          <w:lang w:val="en"/>
        </w:rPr>
      </w:pPr>
    </w:p>
    <w:p w14:paraId="0E616045" w14:textId="77777777" w:rsidR="00777BD5" w:rsidRPr="00DB1E2D" w:rsidRDefault="00777BD5" w:rsidP="00020287">
      <w:pPr>
        <w:widowControl/>
        <w:autoSpaceDE w:val="0"/>
        <w:autoSpaceDN w:val="0"/>
        <w:adjustRightInd w:val="0"/>
        <w:rPr>
          <w:rFonts w:ascii="Times New Roman" w:hAnsi="Times New Roman"/>
          <w:sz w:val="24"/>
          <w:szCs w:val="24"/>
          <w:lang w:val="en"/>
        </w:rPr>
      </w:pPr>
      <w:r w:rsidRPr="00DB1E2D">
        <w:rPr>
          <w:rFonts w:ascii="Times New Roman" w:hAnsi="Times New Roman"/>
          <w:i/>
          <w:iCs/>
          <w:sz w:val="24"/>
          <w:szCs w:val="24"/>
          <w:lang w:val="en"/>
        </w:rPr>
        <w:tab/>
      </w:r>
      <w:r w:rsidRPr="00DB1E2D">
        <w:rPr>
          <w:rFonts w:ascii="Times New Roman" w:hAnsi="Times New Roman"/>
          <w:i/>
          <w:iCs/>
          <w:sz w:val="24"/>
          <w:szCs w:val="24"/>
          <w:u w:val="single"/>
          <w:lang w:val="en"/>
        </w:rPr>
        <w:t>Limits of Insurance</w:t>
      </w:r>
    </w:p>
    <w:p w14:paraId="48B6F290"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General Aggregate Limit $2,000,000</w:t>
      </w:r>
    </w:p>
    <w:p w14:paraId="2D8448B3"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Products and Completed Operations Aggregate Limit $2,000,000</w:t>
      </w:r>
    </w:p>
    <w:p w14:paraId="46E5C488"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Personal and Advertising Injury $1,000,000</w:t>
      </w:r>
    </w:p>
    <w:p w14:paraId="77B17683"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Each Occurrence Limit $1,000,000</w:t>
      </w:r>
    </w:p>
    <w:p w14:paraId="6E1C6903"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Property Damage Limit (any one fire) $100,000</w:t>
      </w:r>
    </w:p>
    <w:p w14:paraId="52F587CF"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Medical Payments Limit (any one person) $10,000</w:t>
      </w:r>
    </w:p>
    <w:p w14:paraId="3067E372" w14:textId="77777777" w:rsidR="00777BD5" w:rsidRPr="00DB1E2D" w:rsidRDefault="00777BD5" w:rsidP="00020287">
      <w:pPr>
        <w:widowControl/>
        <w:autoSpaceDE w:val="0"/>
        <w:autoSpaceDN w:val="0"/>
        <w:adjustRightInd w:val="0"/>
        <w:ind w:left="1800"/>
        <w:rPr>
          <w:rFonts w:ascii="Times New Roman" w:hAnsi="Times New Roman"/>
          <w:sz w:val="24"/>
          <w:szCs w:val="24"/>
          <w:lang w:val="en"/>
        </w:rPr>
      </w:pPr>
    </w:p>
    <w:p w14:paraId="1C8D5EB0" w14:textId="77777777" w:rsidR="00777BD5" w:rsidRPr="00DB1E2D" w:rsidRDefault="00777BD5" w:rsidP="00020287">
      <w:pPr>
        <w:widowControl/>
        <w:autoSpaceDE w:val="0"/>
        <w:autoSpaceDN w:val="0"/>
        <w:adjustRightInd w:val="0"/>
        <w:ind w:left="720"/>
        <w:rPr>
          <w:rFonts w:ascii="Times New Roman" w:hAnsi="Times New Roman"/>
          <w:i/>
          <w:iCs/>
          <w:sz w:val="24"/>
          <w:szCs w:val="24"/>
          <w:u w:val="single"/>
          <w:lang w:val="en"/>
        </w:rPr>
      </w:pPr>
      <w:r w:rsidRPr="00DB1E2D">
        <w:rPr>
          <w:rFonts w:ascii="Times New Roman" w:hAnsi="Times New Roman"/>
          <w:i/>
          <w:iCs/>
          <w:sz w:val="24"/>
          <w:szCs w:val="24"/>
          <w:u w:val="single"/>
          <w:lang w:val="en"/>
        </w:rPr>
        <w:t>Special Provisions</w:t>
      </w:r>
    </w:p>
    <w:p w14:paraId="76764A58"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color w:val="000000"/>
          <w:sz w:val="24"/>
          <w:szCs w:val="24"/>
          <w:lang w:val="en"/>
        </w:rPr>
        <w:t>The insurance certificate(s) shall indicate that the Commercial General Liability policy carries an endorsement which names the Owner and the Roman Catholic Archbishop of Baltimore, a Corporation Sole, (collectively hereinafter referred to as the “Parties”) as Additional Insureds. The Contractor’s policy (ies) shall be primary and any insurance carried by the Parties shall be noncontributing with respect thereto. In addition, the policy shall cover: “XCU” (explosion, collapse, underground damage) for those classifications excluded under the policy and contractual liability.</w:t>
      </w:r>
    </w:p>
    <w:p w14:paraId="330F0BF4"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Waiver of Subrogation</w:t>
      </w:r>
    </w:p>
    <w:p w14:paraId="634A5E63"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Broad Form Property Damage</w:t>
      </w:r>
    </w:p>
    <w:p w14:paraId="3713F87F"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Explosion, Collapse, and Underground operations (XCU).  Required for excavation activities.  Delete any related exclusion.</w:t>
      </w:r>
    </w:p>
    <w:p w14:paraId="1430F5A2" w14:textId="77777777" w:rsidR="00777BD5" w:rsidRPr="00DB1E2D" w:rsidRDefault="00777BD5" w:rsidP="00020287">
      <w:pPr>
        <w:widowControl/>
        <w:autoSpaceDE w:val="0"/>
        <w:autoSpaceDN w:val="0"/>
        <w:adjustRightInd w:val="0"/>
        <w:ind w:left="1800"/>
        <w:rPr>
          <w:rFonts w:ascii="Times New Roman" w:hAnsi="Times New Roman"/>
          <w:sz w:val="24"/>
          <w:szCs w:val="24"/>
          <w:lang w:val="en"/>
        </w:rPr>
      </w:pPr>
    </w:p>
    <w:p w14:paraId="354C04FE" w14:textId="77777777" w:rsidR="00777BD5" w:rsidRPr="00DB1E2D" w:rsidRDefault="00777BD5" w:rsidP="00020287">
      <w:pPr>
        <w:widowControl/>
        <w:numPr>
          <w:ilvl w:val="0"/>
          <w:numId w:val="12"/>
        </w:numPr>
        <w:autoSpaceDE w:val="0"/>
        <w:autoSpaceDN w:val="0"/>
        <w:adjustRightInd w:val="0"/>
        <w:spacing w:line="276" w:lineRule="auto"/>
        <w:rPr>
          <w:rFonts w:ascii="Times New Roman" w:hAnsi="Times New Roman"/>
          <w:sz w:val="24"/>
          <w:szCs w:val="24"/>
          <w:lang w:val="en"/>
        </w:rPr>
      </w:pPr>
      <w:r w:rsidRPr="00DB1E2D">
        <w:rPr>
          <w:rFonts w:ascii="Times New Roman" w:hAnsi="Times New Roman"/>
          <w:sz w:val="24"/>
          <w:szCs w:val="24"/>
          <w:lang w:val="en"/>
        </w:rPr>
        <w:t>Workers Compensation</w:t>
      </w:r>
    </w:p>
    <w:p w14:paraId="40686681" w14:textId="77777777" w:rsidR="00777BD5" w:rsidRPr="00DB1E2D" w:rsidRDefault="00777BD5" w:rsidP="00020287">
      <w:pPr>
        <w:widowControl/>
        <w:autoSpaceDE w:val="0"/>
        <w:autoSpaceDN w:val="0"/>
        <w:adjustRightInd w:val="0"/>
        <w:ind w:left="1440"/>
        <w:rPr>
          <w:rFonts w:ascii="Times New Roman" w:hAnsi="Times New Roman"/>
          <w:i/>
          <w:iCs/>
          <w:sz w:val="24"/>
          <w:szCs w:val="24"/>
          <w:u w:val="single"/>
          <w:lang w:val="en"/>
        </w:rPr>
      </w:pPr>
    </w:p>
    <w:p w14:paraId="003141BA" w14:textId="77777777" w:rsidR="00777BD5" w:rsidRPr="00DB1E2D" w:rsidRDefault="00777BD5" w:rsidP="00020287">
      <w:pPr>
        <w:widowControl/>
        <w:autoSpaceDE w:val="0"/>
        <w:autoSpaceDN w:val="0"/>
        <w:adjustRightInd w:val="0"/>
        <w:ind w:left="720"/>
        <w:rPr>
          <w:rFonts w:ascii="Times New Roman" w:hAnsi="Times New Roman"/>
          <w:i/>
          <w:iCs/>
          <w:sz w:val="24"/>
          <w:szCs w:val="24"/>
          <w:u w:val="single"/>
          <w:lang w:val="en"/>
        </w:rPr>
      </w:pPr>
      <w:r w:rsidRPr="00DB1E2D">
        <w:rPr>
          <w:rFonts w:ascii="Times New Roman" w:hAnsi="Times New Roman"/>
          <w:i/>
          <w:iCs/>
          <w:sz w:val="24"/>
          <w:szCs w:val="24"/>
          <w:u w:val="single"/>
          <w:lang w:val="en"/>
        </w:rPr>
        <w:t>Limits of Insurance</w:t>
      </w:r>
    </w:p>
    <w:p w14:paraId="7CB32E65" w14:textId="77777777" w:rsidR="00777BD5" w:rsidRPr="00DB1E2D" w:rsidRDefault="00777BD5" w:rsidP="00020287">
      <w:pPr>
        <w:widowControl/>
        <w:numPr>
          <w:ilvl w:val="0"/>
          <w:numId w:val="11"/>
        </w:numPr>
        <w:autoSpaceDE w:val="0"/>
        <w:autoSpaceDN w:val="0"/>
        <w:adjustRightInd w:val="0"/>
        <w:spacing w:line="276" w:lineRule="auto"/>
        <w:rPr>
          <w:rFonts w:ascii="Times New Roman" w:hAnsi="Times New Roman"/>
          <w:sz w:val="24"/>
          <w:szCs w:val="24"/>
          <w:lang w:val="en"/>
        </w:rPr>
      </w:pPr>
      <w:r w:rsidRPr="00DB1E2D">
        <w:rPr>
          <w:rFonts w:ascii="Times New Roman" w:hAnsi="Times New Roman"/>
          <w:sz w:val="24"/>
          <w:szCs w:val="24"/>
          <w:lang w:val="en"/>
        </w:rPr>
        <w:t>Part One:  Workers Compensation  Statutory limit required by the applicable jurisdiction</w:t>
      </w:r>
    </w:p>
    <w:p w14:paraId="0107D0E2"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Part Two:  Employers Liability</w:t>
      </w:r>
    </w:p>
    <w:p w14:paraId="23E51717"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Bodily Injury by Accident $1,000,000 Each Accident</w:t>
      </w:r>
    </w:p>
    <w:p w14:paraId="26B38E8C"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Bodily Injury by Disease $1,000,000 Policy Limit</w:t>
      </w:r>
    </w:p>
    <w:p w14:paraId="517050E3"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Bodily Injury by Disease $1,000,000 Each Employee</w:t>
      </w:r>
    </w:p>
    <w:p w14:paraId="5CDBE340" w14:textId="77777777" w:rsidR="00777BD5" w:rsidRPr="00DB1E2D" w:rsidRDefault="00777BD5" w:rsidP="00020287">
      <w:pPr>
        <w:widowControl/>
        <w:numPr>
          <w:ilvl w:val="0"/>
          <w:numId w:val="11"/>
        </w:numPr>
        <w:autoSpaceDE w:val="0"/>
        <w:autoSpaceDN w:val="0"/>
        <w:adjustRightInd w:val="0"/>
        <w:rPr>
          <w:rFonts w:ascii="Times New Roman" w:hAnsi="Times New Roman"/>
          <w:sz w:val="24"/>
          <w:szCs w:val="24"/>
          <w:lang w:val="en"/>
        </w:rPr>
      </w:pPr>
      <w:r w:rsidRPr="00DB1E2D">
        <w:rPr>
          <w:rFonts w:ascii="Times New Roman" w:hAnsi="Times New Roman"/>
          <w:sz w:val="24"/>
          <w:szCs w:val="24"/>
          <w:lang w:val="en"/>
        </w:rPr>
        <w:t>Part Three:  Other States Insurance.  All States except NH, ND, OH, WA, WY</w:t>
      </w:r>
    </w:p>
    <w:p w14:paraId="7AA9FB0B" w14:textId="77777777" w:rsidR="00777BD5" w:rsidRPr="00DB1E2D" w:rsidRDefault="00777BD5" w:rsidP="00020287">
      <w:pPr>
        <w:widowControl/>
        <w:autoSpaceDE w:val="0"/>
        <w:autoSpaceDN w:val="0"/>
        <w:adjustRightInd w:val="0"/>
        <w:ind w:left="1440"/>
        <w:rPr>
          <w:rFonts w:ascii="Times New Roman" w:hAnsi="Times New Roman"/>
          <w:sz w:val="24"/>
          <w:szCs w:val="24"/>
          <w:lang w:val="en"/>
        </w:rPr>
      </w:pPr>
    </w:p>
    <w:p w14:paraId="6610CB4E" w14:textId="77777777" w:rsidR="00777BD5" w:rsidRPr="00DB1E2D" w:rsidRDefault="00777BD5" w:rsidP="00020287">
      <w:pPr>
        <w:widowControl/>
        <w:autoSpaceDE w:val="0"/>
        <w:autoSpaceDN w:val="0"/>
        <w:adjustRightInd w:val="0"/>
        <w:ind w:left="720"/>
        <w:rPr>
          <w:rFonts w:ascii="Times New Roman" w:hAnsi="Times New Roman"/>
          <w:i/>
          <w:iCs/>
          <w:sz w:val="24"/>
          <w:szCs w:val="24"/>
          <w:u w:val="single"/>
          <w:lang w:val="en"/>
        </w:rPr>
      </w:pPr>
      <w:r w:rsidRPr="00DB1E2D">
        <w:rPr>
          <w:rFonts w:ascii="Times New Roman" w:hAnsi="Times New Roman"/>
          <w:i/>
          <w:iCs/>
          <w:sz w:val="24"/>
          <w:szCs w:val="24"/>
          <w:u w:val="single"/>
          <w:lang w:val="en"/>
        </w:rPr>
        <w:t>Special Provisions</w:t>
      </w:r>
    </w:p>
    <w:p w14:paraId="2D546859" w14:textId="77777777" w:rsidR="00777BD5" w:rsidRPr="00DB1E2D" w:rsidRDefault="00777BD5" w:rsidP="00020287">
      <w:pPr>
        <w:widowControl/>
        <w:numPr>
          <w:ilvl w:val="0"/>
          <w:numId w:val="11"/>
        </w:numPr>
        <w:autoSpaceDE w:val="0"/>
        <w:autoSpaceDN w:val="0"/>
        <w:adjustRightInd w:val="0"/>
        <w:spacing w:line="276" w:lineRule="auto"/>
        <w:rPr>
          <w:rFonts w:ascii="Times New Roman" w:hAnsi="Times New Roman"/>
          <w:sz w:val="24"/>
          <w:szCs w:val="24"/>
          <w:lang w:val="en"/>
        </w:rPr>
      </w:pPr>
      <w:r w:rsidRPr="00DB1E2D">
        <w:rPr>
          <w:rFonts w:ascii="Times New Roman" w:hAnsi="Times New Roman"/>
          <w:sz w:val="24"/>
          <w:szCs w:val="24"/>
          <w:lang w:val="en"/>
        </w:rPr>
        <w:t>Waiver of Subrogation</w:t>
      </w:r>
    </w:p>
    <w:p w14:paraId="1A33DF39" w14:textId="77777777" w:rsidR="00777BD5" w:rsidRPr="00DB1E2D" w:rsidRDefault="00777BD5" w:rsidP="00020287">
      <w:pPr>
        <w:widowControl/>
        <w:autoSpaceDE w:val="0"/>
        <w:autoSpaceDN w:val="0"/>
        <w:adjustRightInd w:val="0"/>
        <w:ind w:left="1800"/>
        <w:rPr>
          <w:rFonts w:ascii="Times New Roman" w:hAnsi="Times New Roman"/>
          <w:sz w:val="24"/>
          <w:szCs w:val="24"/>
          <w:lang w:val="en"/>
        </w:rPr>
      </w:pPr>
    </w:p>
    <w:p w14:paraId="53074CB9" w14:textId="77777777" w:rsidR="00777BD5" w:rsidRPr="00DB1E2D" w:rsidRDefault="00777BD5" w:rsidP="00020287">
      <w:pPr>
        <w:widowControl/>
        <w:numPr>
          <w:ilvl w:val="0"/>
          <w:numId w:val="12"/>
        </w:numPr>
        <w:autoSpaceDE w:val="0"/>
        <w:autoSpaceDN w:val="0"/>
        <w:adjustRightInd w:val="0"/>
        <w:spacing w:after="200" w:line="276" w:lineRule="auto"/>
        <w:rPr>
          <w:rFonts w:ascii="Times New Roman" w:hAnsi="Times New Roman"/>
          <w:sz w:val="24"/>
          <w:szCs w:val="24"/>
          <w:lang w:val="en"/>
        </w:rPr>
      </w:pPr>
      <w:r w:rsidRPr="00DB1E2D">
        <w:rPr>
          <w:rFonts w:ascii="Times New Roman" w:hAnsi="Times New Roman"/>
          <w:sz w:val="24"/>
          <w:szCs w:val="24"/>
          <w:lang w:val="en"/>
        </w:rPr>
        <w:t>Automobile Liability</w:t>
      </w:r>
    </w:p>
    <w:p w14:paraId="5A1725D4" w14:textId="77777777" w:rsidR="00777BD5" w:rsidRPr="00DB1E2D" w:rsidRDefault="00777BD5" w:rsidP="00020287">
      <w:pPr>
        <w:widowControl/>
        <w:autoSpaceDE w:val="0"/>
        <w:autoSpaceDN w:val="0"/>
        <w:adjustRightInd w:val="0"/>
        <w:ind w:left="720"/>
        <w:rPr>
          <w:rFonts w:ascii="Times New Roman" w:hAnsi="Times New Roman"/>
          <w:i/>
          <w:iCs/>
          <w:sz w:val="24"/>
          <w:szCs w:val="24"/>
          <w:u w:val="single"/>
          <w:lang w:val="en"/>
        </w:rPr>
      </w:pPr>
      <w:r w:rsidRPr="00DB1E2D">
        <w:rPr>
          <w:rFonts w:ascii="Times New Roman" w:hAnsi="Times New Roman"/>
          <w:i/>
          <w:iCs/>
          <w:sz w:val="24"/>
          <w:szCs w:val="24"/>
          <w:u w:val="single"/>
          <w:lang w:val="en"/>
        </w:rPr>
        <w:t>Limits of Insurance</w:t>
      </w:r>
    </w:p>
    <w:p w14:paraId="451320F0" w14:textId="77777777" w:rsidR="00777BD5" w:rsidRPr="00DB1E2D" w:rsidRDefault="00777BD5" w:rsidP="00020287">
      <w:pPr>
        <w:widowControl/>
        <w:autoSpaceDE w:val="0"/>
        <w:autoSpaceDN w:val="0"/>
        <w:adjustRightInd w:val="0"/>
        <w:spacing w:line="276" w:lineRule="auto"/>
        <w:rPr>
          <w:rFonts w:ascii="Times New Roman" w:hAnsi="Times New Roman"/>
          <w:sz w:val="24"/>
          <w:szCs w:val="24"/>
          <w:lang w:val="en"/>
        </w:rPr>
      </w:pPr>
      <w:r w:rsidRPr="00DB1E2D">
        <w:rPr>
          <w:rFonts w:ascii="Times New Roman" w:hAnsi="Times New Roman"/>
          <w:sz w:val="24"/>
          <w:szCs w:val="24"/>
          <w:lang w:val="en"/>
        </w:rPr>
        <w:tab/>
        <w:t>Each Accident $1,000,000</w:t>
      </w:r>
    </w:p>
    <w:p w14:paraId="09E378BF"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769BFDE4" w14:textId="0D9A2DF1" w:rsidR="00777BD5" w:rsidRPr="00DB1E2D" w:rsidRDefault="00777BD5" w:rsidP="00020287">
      <w:pPr>
        <w:widowControl/>
        <w:autoSpaceDE w:val="0"/>
        <w:autoSpaceDN w:val="0"/>
        <w:adjustRightInd w:val="0"/>
        <w:rPr>
          <w:rFonts w:ascii="Times New Roman" w:hAnsi="Times New Roman"/>
          <w:i/>
          <w:iCs/>
          <w:sz w:val="24"/>
          <w:szCs w:val="24"/>
          <w:u w:val="single"/>
          <w:lang w:val="en"/>
        </w:rPr>
      </w:pPr>
      <w:r w:rsidRPr="00DB1E2D">
        <w:rPr>
          <w:rFonts w:ascii="Times New Roman" w:hAnsi="Times New Roman"/>
          <w:iCs/>
          <w:sz w:val="24"/>
          <w:szCs w:val="24"/>
          <w:lang w:val="en"/>
        </w:rPr>
        <w:tab/>
      </w:r>
      <w:r w:rsidRPr="00DB1E2D">
        <w:rPr>
          <w:rFonts w:ascii="Times New Roman" w:hAnsi="Times New Roman"/>
          <w:i/>
          <w:iCs/>
          <w:sz w:val="24"/>
          <w:szCs w:val="24"/>
          <w:u w:val="single"/>
          <w:lang w:val="en"/>
        </w:rPr>
        <w:t>Special Provisions</w:t>
      </w:r>
    </w:p>
    <w:p w14:paraId="5968111B" w14:textId="77777777" w:rsidR="00777BD5" w:rsidRPr="00DB1E2D" w:rsidRDefault="00777BD5" w:rsidP="00020287">
      <w:pPr>
        <w:widowControl/>
        <w:autoSpaceDE w:val="0"/>
        <w:autoSpaceDN w:val="0"/>
        <w:adjustRightInd w:val="0"/>
        <w:ind w:firstLine="720"/>
        <w:rPr>
          <w:rFonts w:ascii="Times New Roman" w:hAnsi="Times New Roman"/>
          <w:sz w:val="24"/>
          <w:szCs w:val="24"/>
          <w:lang w:val="en"/>
        </w:rPr>
      </w:pPr>
      <w:r w:rsidRPr="00DB1E2D">
        <w:rPr>
          <w:rFonts w:ascii="Times New Roman" w:hAnsi="Times New Roman"/>
          <w:sz w:val="24"/>
          <w:szCs w:val="24"/>
          <w:lang w:val="en"/>
        </w:rPr>
        <w:t>Additional Insured.  The Parties and their respective agents and representatives are to be named Additional Insureds.  The coverage shall be primary and not excess of or contributory with any other insurance available to the Parties.</w:t>
      </w:r>
    </w:p>
    <w:p w14:paraId="08652DA0" w14:textId="77777777" w:rsidR="00777BD5" w:rsidRPr="00DB1E2D" w:rsidRDefault="00777BD5" w:rsidP="00020287">
      <w:pPr>
        <w:widowControl/>
        <w:autoSpaceDE w:val="0"/>
        <w:autoSpaceDN w:val="0"/>
        <w:adjustRightInd w:val="0"/>
        <w:ind w:firstLine="720"/>
        <w:rPr>
          <w:rFonts w:ascii="Times New Roman" w:hAnsi="Times New Roman"/>
          <w:sz w:val="24"/>
          <w:szCs w:val="24"/>
          <w:lang w:val="en"/>
        </w:rPr>
      </w:pPr>
    </w:p>
    <w:p w14:paraId="2C940D6C" w14:textId="77777777" w:rsidR="00777BD5" w:rsidRPr="00DB1E2D" w:rsidRDefault="00777BD5" w:rsidP="00020287">
      <w:pPr>
        <w:widowControl/>
        <w:autoSpaceDE w:val="0"/>
        <w:autoSpaceDN w:val="0"/>
        <w:adjustRightInd w:val="0"/>
        <w:ind w:firstLine="720"/>
        <w:rPr>
          <w:rFonts w:ascii="Times New Roman" w:hAnsi="Times New Roman"/>
          <w:sz w:val="24"/>
          <w:szCs w:val="24"/>
          <w:lang w:val="en"/>
        </w:rPr>
      </w:pPr>
      <w:r w:rsidRPr="00DB1E2D">
        <w:rPr>
          <w:rFonts w:ascii="Times New Roman" w:hAnsi="Times New Roman"/>
          <w:sz w:val="24"/>
          <w:szCs w:val="24"/>
          <w:lang w:val="en"/>
        </w:rPr>
        <w:t>Waiver of Subrogation</w:t>
      </w:r>
    </w:p>
    <w:p w14:paraId="46D3A7D9" w14:textId="77777777" w:rsidR="00777BD5" w:rsidRPr="00DB1E2D" w:rsidRDefault="00777BD5" w:rsidP="00020287">
      <w:pPr>
        <w:widowControl/>
        <w:autoSpaceDE w:val="0"/>
        <w:autoSpaceDN w:val="0"/>
        <w:adjustRightInd w:val="0"/>
        <w:ind w:firstLine="720"/>
        <w:rPr>
          <w:rFonts w:ascii="Times New Roman" w:hAnsi="Times New Roman"/>
          <w:sz w:val="24"/>
          <w:szCs w:val="24"/>
          <w:lang w:val="en"/>
        </w:rPr>
      </w:pPr>
    </w:p>
    <w:p w14:paraId="40DB11D7" w14:textId="77777777" w:rsidR="00777BD5" w:rsidRPr="00DB1E2D" w:rsidRDefault="00777BD5" w:rsidP="00020287">
      <w:pPr>
        <w:widowControl/>
        <w:autoSpaceDE w:val="0"/>
        <w:autoSpaceDN w:val="0"/>
        <w:adjustRightInd w:val="0"/>
        <w:ind w:firstLine="720"/>
        <w:rPr>
          <w:rFonts w:ascii="Times New Roman" w:hAnsi="Times New Roman"/>
          <w:sz w:val="24"/>
          <w:szCs w:val="24"/>
          <w:lang w:val="en"/>
        </w:rPr>
      </w:pPr>
      <w:r w:rsidRPr="00DB1E2D">
        <w:rPr>
          <w:rFonts w:ascii="Times New Roman" w:hAnsi="Times New Roman"/>
          <w:sz w:val="24"/>
          <w:szCs w:val="24"/>
          <w:lang w:val="en"/>
        </w:rPr>
        <w:t>Definition of Covered Autos.  Means any owned, hired, or non-owned auto (symbols 1 or 2, 8, and 9).</w:t>
      </w:r>
    </w:p>
    <w:p w14:paraId="2F482F10"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7F423700" w14:textId="77777777" w:rsidR="00777BD5" w:rsidRPr="00DB1E2D" w:rsidRDefault="00777BD5" w:rsidP="00020287">
      <w:pPr>
        <w:widowControl/>
        <w:autoSpaceDE w:val="0"/>
        <w:autoSpaceDN w:val="0"/>
        <w:adjustRightInd w:val="0"/>
        <w:ind w:left="1800"/>
        <w:rPr>
          <w:rFonts w:ascii="Times New Roman" w:hAnsi="Times New Roman"/>
          <w:sz w:val="24"/>
          <w:szCs w:val="24"/>
          <w:lang w:val="en"/>
        </w:rPr>
      </w:pPr>
    </w:p>
    <w:p w14:paraId="2A44F210" w14:textId="77777777" w:rsidR="00777BD5" w:rsidRPr="00DB1E2D" w:rsidRDefault="00777BD5" w:rsidP="00020287">
      <w:pPr>
        <w:widowControl/>
        <w:autoSpaceDE w:val="0"/>
        <w:autoSpaceDN w:val="0"/>
        <w:adjustRightInd w:val="0"/>
        <w:rPr>
          <w:rFonts w:ascii="Times New Roman" w:hAnsi="Times New Roman"/>
          <w:sz w:val="24"/>
          <w:szCs w:val="24"/>
          <w:lang w:val="en"/>
        </w:rPr>
      </w:pPr>
      <w:r w:rsidRPr="00DB1E2D">
        <w:rPr>
          <w:rFonts w:ascii="Times New Roman" w:hAnsi="Times New Roman"/>
          <w:b/>
          <w:bCs/>
          <w:color w:val="000000"/>
          <w:sz w:val="24"/>
          <w:szCs w:val="24"/>
          <w:u w:val="single"/>
          <w:lang w:val="en"/>
        </w:rPr>
        <w:t>B. Requirements Pertaining to all Insurance Required</w:t>
      </w:r>
    </w:p>
    <w:p w14:paraId="32071B6B"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55B395E9" w14:textId="77777777" w:rsidR="00777BD5" w:rsidRPr="00DB1E2D" w:rsidRDefault="00777BD5" w:rsidP="00020287">
      <w:pPr>
        <w:widowControl/>
        <w:autoSpaceDE w:val="0"/>
        <w:autoSpaceDN w:val="0"/>
        <w:adjustRightInd w:val="0"/>
        <w:rPr>
          <w:rFonts w:ascii="Times New Roman" w:hAnsi="Times New Roman"/>
          <w:i/>
          <w:iCs/>
          <w:color w:val="000000"/>
          <w:sz w:val="24"/>
          <w:szCs w:val="24"/>
          <w:lang w:val="en"/>
        </w:rPr>
      </w:pPr>
      <w:r w:rsidRPr="00DB1E2D">
        <w:rPr>
          <w:rFonts w:ascii="Times New Roman" w:hAnsi="Times New Roman"/>
          <w:i/>
          <w:iCs/>
          <w:color w:val="000000"/>
          <w:sz w:val="24"/>
          <w:szCs w:val="24"/>
          <w:lang w:val="en"/>
        </w:rPr>
        <w:t>Ratings and Retentions:</w:t>
      </w:r>
    </w:p>
    <w:p w14:paraId="658AF4C4" w14:textId="77777777" w:rsidR="00777BD5" w:rsidRPr="00DB1E2D" w:rsidRDefault="00777BD5" w:rsidP="00020287">
      <w:pPr>
        <w:widowControl/>
        <w:autoSpaceDE w:val="0"/>
        <w:autoSpaceDN w:val="0"/>
        <w:adjustRightInd w:val="0"/>
        <w:jc w:val="both"/>
        <w:rPr>
          <w:rFonts w:ascii="Times New Roman" w:hAnsi="Times New Roman"/>
          <w:color w:val="000000"/>
          <w:sz w:val="24"/>
          <w:szCs w:val="24"/>
          <w:lang w:val="en"/>
        </w:rPr>
      </w:pPr>
      <w:r w:rsidRPr="00DB1E2D">
        <w:rPr>
          <w:rFonts w:ascii="Times New Roman" w:hAnsi="Times New Roman"/>
          <w:color w:val="000000"/>
          <w:sz w:val="24"/>
          <w:szCs w:val="24"/>
          <w:lang w:val="en"/>
        </w:rPr>
        <w:t xml:space="preserve">All insurance policies shall be issued and countersigned by duly authorized representatives of such companies and, except for Professional Liability, shall be written on ISO standard forms or their equivalent. Additionally, all insurance under this Section must be issued by an insurance company authorized to do business in the State of Maryland and have an AM Best rating of A-, VIII or higher. </w:t>
      </w:r>
    </w:p>
    <w:p w14:paraId="1EDCFD57" w14:textId="77777777" w:rsidR="00777BD5" w:rsidRPr="00DB1E2D" w:rsidRDefault="00777BD5" w:rsidP="00020287">
      <w:pPr>
        <w:widowControl/>
        <w:autoSpaceDE w:val="0"/>
        <w:autoSpaceDN w:val="0"/>
        <w:adjustRightInd w:val="0"/>
        <w:rPr>
          <w:rFonts w:ascii="Times New Roman" w:hAnsi="Times New Roman"/>
          <w:color w:val="000000"/>
          <w:sz w:val="24"/>
          <w:szCs w:val="24"/>
          <w:lang w:val="en"/>
        </w:rPr>
      </w:pPr>
    </w:p>
    <w:p w14:paraId="1EEFA8EE" w14:textId="77777777" w:rsidR="00777BD5" w:rsidRPr="00DB1E2D" w:rsidRDefault="00777BD5" w:rsidP="00020287">
      <w:pPr>
        <w:widowControl/>
        <w:autoSpaceDE w:val="0"/>
        <w:autoSpaceDN w:val="0"/>
        <w:adjustRightInd w:val="0"/>
        <w:rPr>
          <w:rFonts w:ascii="Times New Roman" w:hAnsi="Times New Roman"/>
          <w:i/>
          <w:iCs/>
          <w:color w:val="000000"/>
          <w:sz w:val="24"/>
          <w:szCs w:val="24"/>
          <w:lang w:val="en"/>
        </w:rPr>
      </w:pPr>
      <w:r w:rsidRPr="00DB1E2D">
        <w:rPr>
          <w:rFonts w:ascii="Times New Roman" w:hAnsi="Times New Roman"/>
          <w:i/>
          <w:iCs/>
          <w:color w:val="000000"/>
          <w:sz w:val="24"/>
          <w:szCs w:val="24"/>
          <w:lang w:val="en"/>
        </w:rPr>
        <w:t>Proof of Insurance:</w:t>
      </w:r>
    </w:p>
    <w:p w14:paraId="6B308062" w14:textId="77777777" w:rsidR="00777BD5" w:rsidRPr="00DB1E2D" w:rsidRDefault="00777BD5" w:rsidP="00020287">
      <w:pPr>
        <w:widowControl/>
        <w:autoSpaceDE w:val="0"/>
        <w:autoSpaceDN w:val="0"/>
        <w:adjustRightInd w:val="0"/>
        <w:jc w:val="both"/>
        <w:rPr>
          <w:rFonts w:ascii="Times New Roman" w:hAnsi="Times New Roman"/>
          <w:color w:val="000000"/>
          <w:sz w:val="24"/>
          <w:szCs w:val="24"/>
          <w:lang w:val="en"/>
        </w:rPr>
      </w:pPr>
      <w:r w:rsidRPr="00DB1E2D">
        <w:rPr>
          <w:rFonts w:ascii="Times New Roman" w:hAnsi="Times New Roman"/>
          <w:color w:val="000000"/>
          <w:sz w:val="24"/>
          <w:szCs w:val="24"/>
          <w:lang w:val="en"/>
        </w:rPr>
        <w:t xml:space="preserve">The Contractor must provide the Parties with a Certificate(s) of Insurance(s) reflecting all of the insurance coverages satisfying the above requirements not later than ten (10) calendar days after the Effective Date of this Agreement and prior to commencement of any operations or activities hereunder. The Parties reserve the right to require, at any time, complete, certificate copies of all required insurance policies, including endorsements evidencing the coverage required by this Agreement. The insurance certificate(s) shall provide that any such insurance policy (ies) shall not be canceled, terminated, non-renewed, or materially changed without thirty (30) days’ prior written notice to the Parties. In addition, the insurance company and/or the Contractor must provide thirty (30) days prior written notice to the Parties of any reduction in any of the policy limits. Ten (10) ten days Written Notification of Cancellation due to non-payment of premium </w:t>
      </w:r>
    </w:p>
    <w:p w14:paraId="3EBA2C35" w14:textId="77777777" w:rsidR="00777BD5" w:rsidRPr="00DB1E2D" w:rsidRDefault="00777BD5" w:rsidP="00020287">
      <w:pPr>
        <w:widowControl/>
        <w:autoSpaceDE w:val="0"/>
        <w:autoSpaceDN w:val="0"/>
        <w:adjustRightInd w:val="0"/>
        <w:jc w:val="both"/>
        <w:rPr>
          <w:rFonts w:ascii="Times New Roman" w:hAnsi="Times New Roman"/>
          <w:i/>
          <w:iCs/>
          <w:color w:val="000000"/>
          <w:sz w:val="24"/>
          <w:szCs w:val="24"/>
          <w:lang w:val="en"/>
        </w:rPr>
      </w:pPr>
    </w:p>
    <w:p w14:paraId="073EC9CB" w14:textId="77777777" w:rsidR="00777BD5" w:rsidRPr="00DB1E2D" w:rsidRDefault="00777BD5" w:rsidP="00020287">
      <w:pPr>
        <w:widowControl/>
        <w:autoSpaceDE w:val="0"/>
        <w:autoSpaceDN w:val="0"/>
        <w:adjustRightInd w:val="0"/>
        <w:rPr>
          <w:rFonts w:ascii="Times New Roman" w:hAnsi="Times New Roman"/>
          <w:i/>
          <w:iCs/>
          <w:color w:val="000000"/>
          <w:sz w:val="24"/>
          <w:szCs w:val="24"/>
          <w:lang w:val="en"/>
        </w:rPr>
      </w:pPr>
      <w:r w:rsidRPr="00DB1E2D">
        <w:rPr>
          <w:rFonts w:ascii="Times New Roman" w:hAnsi="Times New Roman"/>
          <w:i/>
          <w:iCs/>
          <w:color w:val="000000"/>
          <w:sz w:val="24"/>
          <w:szCs w:val="24"/>
          <w:lang w:val="en"/>
        </w:rPr>
        <w:t xml:space="preserve">Subcontractors: </w:t>
      </w:r>
    </w:p>
    <w:p w14:paraId="0ED030BD" w14:textId="77777777" w:rsidR="00777BD5" w:rsidRPr="00DB1E2D" w:rsidRDefault="00777BD5" w:rsidP="00020287">
      <w:pPr>
        <w:widowControl/>
        <w:autoSpaceDE w:val="0"/>
        <w:autoSpaceDN w:val="0"/>
        <w:adjustRightInd w:val="0"/>
        <w:jc w:val="both"/>
        <w:rPr>
          <w:rFonts w:ascii="Times New Roman" w:hAnsi="Times New Roman"/>
          <w:color w:val="000000"/>
          <w:sz w:val="24"/>
          <w:szCs w:val="24"/>
          <w:lang w:val="en"/>
        </w:rPr>
      </w:pPr>
      <w:r w:rsidRPr="00DB1E2D">
        <w:rPr>
          <w:rFonts w:ascii="Times New Roman" w:hAnsi="Times New Roman"/>
          <w:color w:val="000000"/>
          <w:sz w:val="24"/>
          <w:szCs w:val="24"/>
          <w:lang w:val="en"/>
        </w:rPr>
        <w:t>The Contractor shall require all subcontractors, consultants, and agents (“consultants” for purposes of this provision) providing services on the Project to carry any and all insurance coverage that adequately covers each consultant’s exposure based on the type of services they are providing in connection with the Project.</w:t>
      </w:r>
    </w:p>
    <w:p w14:paraId="63EA7AC8" w14:textId="77777777" w:rsidR="00777BD5" w:rsidRPr="00DB1E2D" w:rsidRDefault="00777BD5" w:rsidP="00020287">
      <w:pPr>
        <w:widowControl/>
        <w:autoSpaceDE w:val="0"/>
        <w:autoSpaceDN w:val="0"/>
        <w:adjustRightInd w:val="0"/>
        <w:rPr>
          <w:rFonts w:ascii="Times New Roman" w:hAnsi="Times New Roman"/>
          <w:color w:val="000000"/>
          <w:sz w:val="24"/>
          <w:szCs w:val="24"/>
          <w:lang w:val="en"/>
        </w:rPr>
      </w:pPr>
    </w:p>
    <w:p w14:paraId="3575265F" w14:textId="77777777" w:rsidR="00777BD5" w:rsidRPr="00DB1E2D" w:rsidRDefault="00777BD5" w:rsidP="00020287">
      <w:pPr>
        <w:widowControl/>
        <w:autoSpaceDE w:val="0"/>
        <w:autoSpaceDN w:val="0"/>
        <w:adjustRightInd w:val="0"/>
        <w:rPr>
          <w:rFonts w:ascii="Times New Roman" w:hAnsi="Times New Roman"/>
          <w:i/>
          <w:iCs/>
          <w:color w:val="000000"/>
          <w:sz w:val="24"/>
          <w:szCs w:val="24"/>
          <w:lang w:val="en"/>
        </w:rPr>
      </w:pPr>
      <w:r w:rsidRPr="00DB1E2D">
        <w:rPr>
          <w:rFonts w:ascii="Times New Roman" w:hAnsi="Times New Roman"/>
          <w:i/>
          <w:iCs/>
          <w:color w:val="000000"/>
          <w:sz w:val="24"/>
          <w:szCs w:val="24"/>
          <w:lang w:val="en"/>
        </w:rPr>
        <w:t>Failure to comply:</w:t>
      </w:r>
    </w:p>
    <w:p w14:paraId="6A4DCA93" w14:textId="77777777" w:rsidR="00777BD5" w:rsidRPr="00DB1E2D" w:rsidRDefault="00777BD5" w:rsidP="00020287">
      <w:pPr>
        <w:widowControl/>
        <w:autoSpaceDE w:val="0"/>
        <w:autoSpaceDN w:val="0"/>
        <w:adjustRightInd w:val="0"/>
        <w:jc w:val="both"/>
        <w:rPr>
          <w:rFonts w:ascii="Times New Roman" w:hAnsi="Times New Roman"/>
          <w:sz w:val="24"/>
          <w:szCs w:val="24"/>
          <w:lang w:val="en"/>
        </w:rPr>
      </w:pPr>
      <w:r w:rsidRPr="00DB1E2D">
        <w:rPr>
          <w:rFonts w:ascii="Times New Roman" w:hAnsi="Times New Roman"/>
          <w:color w:val="000000"/>
          <w:sz w:val="24"/>
          <w:szCs w:val="24"/>
          <w:lang w:val="en"/>
        </w:rPr>
        <w:t>In the event the Contractor or its consultants fail to maintain the insurance required hereby, the Parties may, at its discretion, pay any premium necessary to maintain the coverage required hereby and deduct such premium costs from the Contractor’s fees under this Agreement.</w:t>
      </w:r>
    </w:p>
    <w:p w14:paraId="45614EDB"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411AFF26" w14:textId="77777777" w:rsidR="00777BD5" w:rsidRPr="00DB1E2D" w:rsidRDefault="00777BD5" w:rsidP="00020287">
      <w:pPr>
        <w:widowControl/>
        <w:autoSpaceDE w:val="0"/>
        <w:autoSpaceDN w:val="0"/>
        <w:adjustRightInd w:val="0"/>
        <w:rPr>
          <w:rFonts w:ascii="Times New Roman" w:hAnsi="Times New Roman"/>
          <w:i/>
          <w:iCs/>
          <w:color w:val="000000"/>
          <w:sz w:val="24"/>
          <w:szCs w:val="24"/>
          <w:lang w:val="en"/>
        </w:rPr>
      </w:pPr>
      <w:r w:rsidRPr="00DB1E2D">
        <w:rPr>
          <w:rFonts w:ascii="Times New Roman" w:hAnsi="Times New Roman"/>
          <w:i/>
          <w:iCs/>
          <w:color w:val="000000"/>
          <w:sz w:val="24"/>
          <w:szCs w:val="24"/>
          <w:lang w:val="en"/>
        </w:rPr>
        <w:t>Waiver of Subrogation:</w:t>
      </w:r>
    </w:p>
    <w:p w14:paraId="43BB3B9B" w14:textId="77777777" w:rsidR="00777BD5" w:rsidRPr="00DB1E2D" w:rsidRDefault="00777BD5" w:rsidP="00020287">
      <w:pPr>
        <w:widowControl/>
        <w:autoSpaceDE w:val="0"/>
        <w:autoSpaceDN w:val="0"/>
        <w:adjustRightInd w:val="0"/>
        <w:jc w:val="both"/>
        <w:rPr>
          <w:rFonts w:ascii="Times New Roman" w:hAnsi="Times New Roman"/>
          <w:sz w:val="24"/>
          <w:szCs w:val="24"/>
          <w:lang w:val="en"/>
        </w:rPr>
      </w:pPr>
      <w:r w:rsidRPr="00DB1E2D">
        <w:rPr>
          <w:rFonts w:ascii="Times New Roman" w:hAnsi="Times New Roman"/>
          <w:color w:val="000000"/>
          <w:sz w:val="24"/>
          <w:szCs w:val="24"/>
          <w:lang w:val="en"/>
        </w:rPr>
        <w:t>The Contractor releases and discharges the Parties from all liability to the Contractor, and to anyone claiming by, through or under the Contractor, by subrogation or otherwise, on account of any loss or damage to tools, machinery, and equipment or other property, however caused.</w:t>
      </w:r>
    </w:p>
    <w:p w14:paraId="00EA8B3E"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40EC8C82" w14:textId="77777777" w:rsidR="00777BD5" w:rsidRPr="00DB1E2D" w:rsidRDefault="00777BD5" w:rsidP="00020287">
      <w:pPr>
        <w:widowControl/>
        <w:autoSpaceDE w:val="0"/>
        <w:autoSpaceDN w:val="0"/>
        <w:adjustRightInd w:val="0"/>
        <w:rPr>
          <w:rFonts w:ascii="Times New Roman" w:hAnsi="Times New Roman"/>
          <w:b/>
          <w:bCs/>
          <w:color w:val="000000"/>
          <w:sz w:val="24"/>
          <w:szCs w:val="24"/>
          <w:u w:val="single"/>
          <w:lang w:val="en"/>
        </w:rPr>
      </w:pPr>
      <w:r w:rsidRPr="00DB1E2D">
        <w:rPr>
          <w:rFonts w:ascii="Times New Roman" w:hAnsi="Times New Roman"/>
          <w:b/>
          <w:bCs/>
          <w:color w:val="000000"/>
          <w:sz w:val="24"/>
          <w:szCs w:val="24"/>
          <w:u w:val="single"/>
          <w:lang w:val="en"/>
        </w:rPr>
        <w:t>C. Effect of Insurance.</w:t>
      </w:r>
    </w:p>
    <w:p w14:paraId="4DD73FE7"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55BB5CB4" w14:textId="77777777" w:rsidR="00777BD5" w:rsidRPr="00DB1E2D" w:rsidRDefault="00777BD5" w:rsidP="00020287">
      <w:pPr>
        <w:widowControl/>
        <w:autoSpaceDE w:val="0"/>
        <w:autoSpaceDN w:val="0"/>
        <w:adjustRightInd w:val="0"/>
        <w:rPr>
          <w:rFonts w:ascii="Times New Roman" w:hAnsi="Times New Roman"/>
          <w:i/>
          <w:iCs/>
          <w:sz w:val="24"/>
          <w:szCs w:val="24"/>
          <w:lang w:val="en"/>
        </w:rPr>
      </w:pPr>
      <w:r w:rsidRPr="00DB1E2D">
        <w:rPr>
          <w:rFonts w:ascii="Times New Roman" w:hAnsi="Times New Roman"/>
          <w:i/>
          <w:iCs/>
          <w:sz w:val="24"/>
          <w:szCs w:val="24"/>
          <w:lang w:val="en"/>
        </w:rPr>
        <w:t xml:space="preserve">Indemnification and Hold Harmless </w:t>
      </w:r>
    </w:p>
    <w:p w14:paraId="0FE052CA" w14:textId="77777777" w:rsidR="00777BD5" w:rsidRPr="00DB1E2D" w:rsidRDefault="00777BD5" w:rsidP="00020287">
      <w:pPr>
        <w:widowControl/>
        <w:autoSpaceDE w:val="0"/>
        <w:autoSpaceDN w:val="0"/>
        <w:adjustRightInd w:val="0"/>
        <w:jc w:val="both"/>
        <w:rPr>
          <w:rFonts w:ascii="Times New Roman" w:hAnsi="Times New Roman"/>
          <w:sz w:val="24"/>
          <w:szCs w:val="24"/>
          <w:lang w:val="en"/>
        </w:rPr>
      </w:pPr>
      <w:r w:rsidRPr="00DB1E2D">
        <w:rPr>
          <w:rFonts w:ascii="Times New Roman" w:hAnsi="Times New Roman"/>
          <w:sz w:val="24"/>
          <w:szCs w:val="24"/>
          <w:lang w:val="en"/>
        </w:rPr>
        <w:t>Notwithstanding anything in the Agreement to the contrary, the Contractor shall save, defend, indemnify and hold harmless the Parties and their respective agents and representatives from any and all claims, injuries, damages, losses, suits or costs including attorney fees arising out of or in connection with the performance of services relating to the Project pursuant to the Agreement unless caused by the sole negligence of the Parties, their respective agents or representatives.</w:t>
      </w:r>
    </w:p>
    <w:p w14:paraId="2BD4CA5A"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1D63B6AA" w14:textId="77777777" w:rsidR="00777BD5" w:rsidRPr="00DB1E2D" w:rsidRDefault="00777BD5" w:rsidP="00020287">
      <w:pPr>
        <w:widowControl/>
        <w:autoSpaceDE w:val="0"/>
        <w:autoSpaceDN w:val="0"/>
        <w:adjustRightInd w:val="0"/>
        <w:rPr>
          <w:rFonts w:ascii="Times New Roman" w:hAnsi="Times New Roman"/>
          <w:i/>
          <w:iCs/>
          <w:sz w:val="24"/>
          <w:szCs w:val="24"/>
          <w:lang w:val="en"/>
        </w:rPr>
      </w:pPr>
      <w:r w:rsidRPr="00DB1E2D">
        <w:rPr>
          <w:rFonts w:ascii="Times New Roman" w:hAnsi="Times New Roman"/>
          <w:i/>
          <w:iCs/>
          <w:sz w:val="24"/>
          <w:szCs w:val="24"/>
          <w:lang w:val="en"/>
        </w:rPr>
        <w:t>No Limitations:</w:t>
      </w:r>
    </w:p>
    <w:p w14:paraId="156354AD" w14:textId="77777777" w:rsidR="00777BD5" w:rsidRPr="00DB1E2D" w:rsidRDefault="00777BD5" w:rsidP="00020287">
      <w:pPr>
        <w:widowControl/>
        <w:autoSpaceDE w:val="0"/>
        <w:autoSpaceDN w:val="0"/>
        <w:adjustRightInd w:val="0"/>
        <w:jc w:val="both"/>
        <w:rPr>
          <w:rFonts w:ascii="Times New Roman" w:hAnsi="Times New Roman"/>
          <w:color w:val="000000"/>
          <w:sz w:val="24"/>
          <w:szCs w:val="24"/>
          <w:lang w:val="en"/>
        </w:rPr>
      </w:pPr>
      <w:r w:rsidRPr="00DB1E2D">
        <w:rPr>
          <w:rFonts w:ascii="Times New Roman" w:hAnsi="Times New Roman"/>
          <w:color w:val="000000"/>
          <w:sz w:val="24"/>
          <w:szCs w:val="24"/>
          <w:lang w:val="en"/>
        </w:rPr>
        <w:t>The absence of a demand for any type of insurance certificates or policy or insurance condition, or for higher coverage limits shall not be construed as a waiver of the Contractor’s obligations to carry and maintain the appropriate types of insurances at limits that are appropriate to the liability exposure associated with this Agreement.  The Parties do not represent that coverage and the limits specified herein will necessarily be adequate to cover Contractor’s liability.</w:t>
      </w:r>
    </w:p>
    <w:p w14:paraId="1EB43E2D"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03C20936" w14:textId="77777777" w:rsidR="00777BD5" w:rsidRPr="00DB1E2D" w:rsidRDefault="00777BD5" w:rsidP="00020287">
      <w:pPr>
        <w:widowControl/>
        <w:autoSpaceDE w:val="0"/>
        <w:autoSpaceDN w:val="0"/>
        <w:adjustRightInd w:val="0"/>
        <w:jc w:val="both"/>
        <w:rPr>
          <w:rFonts w:ascii="Times New Roman" w:hAnsi="Times New Roman"/>
          <w:sz w:val="24"/>
          <w:szCs w:val="24"/>
          <w:lang w:val="en"/>
        </w:rPr>
      </w:pPr>
      <w:r w:rsidRPr="00DB1E2D">
        <w:rPr>
          <w:rFonts w:ascii="Times New Roman" w:hAnsi="Times New Roman"/>
          <w:sz w:val="24"/>
          <w:szCs w:val="24"/>
          <w:lang w:val="en"/>
        </w:rPr>
        <w:t>Compliance with insurance requirements shall not relieve the Contractor of any responsibility to indemnify the Parties for any liability to the Parties as specified in any other provision of this Contract, and the Parties shall be entitled to pursue any remedy in law or equity if the Contractor fails to comply with the contractual provisions of this Contract. Indemnity obligations specified elsewhere in this Contract shall not be negated or reduced by virtue of any insurance carrier's (i) denial of insurance coverage for the occurrence.</w:t>
      </w:r>
    </w:p>
    <w:p w14:paraId="45E80D52"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7253DF2C" w14:textId="77777777" w:rsidR="00777BD5" w:rsidRPr="00DB1E2D" w:rsidRDefault="00777BD5" w:rsidP="00020287">
      <w:pPr>
        <w:widowControl/>
        <w:autoSpaceDE w:val="0"/>
        <w:autoSpaceDN w:val="0"/>
        <w:adjustRightInd w:val="0"/>
        <w:rPr>
          <w:rFonts w:ascii="Times New Roman" w:hAnsi="Times New Roman"/>
          <w:b/>
          <w:bCs/>
          <w:sz w:val="24"/>
          <w:szCs w:val="24"/>
          <w:u w:val="single"/>
          <w:lang w:val="en"/>
        </w:rPr>
      </w:pPr>
      <w:r w:rsidRPr="00DB1E2D">
        <w:rPr>
          <w:rFonts w:ascii="Times New Roman" w:hAnsi="Times New Roman"/>
          <w:b/>
          <w:bCs/>
          <w:sz w:val="24"/>
          <w:szCs w:val="24"/>
          <w:u w:val="single"/>
          <w:lang w:val="en"/>
        </w:rPr>
        <w:t>D. Distribution</w:t>
      </w:r>
    </w:p>
    <w:p w14:paraId="16A599C4" w14:textId="77777777" w:rsidR="00777BD5" w:rsidRPr="00DB1E2D" w:rsidRDefault="00777BD5" w:rsidP="00020287">
      <w:pPr>
        <w:widowControl/>
        <w:autoSpaceDE w:val="0"/>
        <w:autoSpaceDN w:val="0"/>
        <w:adjustRightInd w:val="0"/>
        <w:jc w:val="both"/>
        <w:rPr>
          <w:rFonts w:ascii="Times New Roman" w:hAnsi="Times New Roman"/>
          <w:sz w:val="24"/>
          <w:szCs w:val="24"/>
          <w:lang w:val="en"/>
        </w:rPr>
      </w:pPr>
      <w:r w:rsidRPr="00DB1E2D">
        <w:rPr>
          <w:rFonts w:ascii="Times New Roman" w:hAnsi="Times New Roman"/>
          <w:sz w:val="24"/>
          <w:szCs w:val="24"/>
          <w:lang w:val="en"/>
        </w:rPr>
        <w:t>An original certificate must be on file with the Parties not later than ten (10) calendar days after the Effective Date of the Agreement and prior to commencement of any work pursuant to the Agreement.  A copy of the certificate(s) must also be sent to the Archdiocesan Office of Risk Management, 320 Cathedral Street, Baltimore, Maryland 21201, Attention: Tom Alban.</w:t>
      </w:r>
    </w:p>
    <w:p w14:paraId="6A08B490"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6B03F9A3"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128CCFB0" w14:textId="77777777" w:rsidR="00777BD5" w:rsidRPr="00DB1E2D" w:rsidRDefault="00777BD5" w:rsidP="00020287">
      <w:pPr>
        <w:widowControl/>
        <w:autoSpaceDE w:val="0"/>
        <w:autoSpaceDN w:val="0"/>
        <w:adjustRightInd w:val="0"/>
        <w:rPr>
          <w:rFonts w:ascii="Times New Roman" w:hAnsi="Times New Roman"/>
          <w:sz w:val="24"/>
          <w:szCs w:val="24"/>
          <w:lang w:val="en"/>
        </w:rPr>
      </w:pPr>
    </w:p>
    <w:p w14:paraId="3F0854F3" w14:textId="77777777" w:rsidR="00BC341A" w:rsidRPr="00DB1E2D" w:rsidRDefault="00BC341A" w:rsidP="00020287">
      <w:pPr>
        <w:widowControl/>
        <w:rPr>
          <w:rFonts w:ascii="Times New Roman" w:hAnsi="Times New Roman"/>
          <w:sz w:val="24"/>
          <w:szCs w:val="24"/>
        </w:rPr>
      </w:pPr>
    </w:p>
    <w:sectPr w:rsidR="00BC341A" w:rsidRPr="00DB1E2D" w:rsidSect="00DB1E2D">
      <w:footerReference w:type="default" r:id="rId14"/>
      <w:footerReference w:type="first" r:id="rId15"/>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5B0FC" w14:textId="77777777" w:rsidR="00CC0611" w:rsidRDefault="00CC0611">
      <w:pPr>
        <w:spacing w:line="20" w:lineRule="exact"/>
        <w:rPr>
          <w:sz w:val="24"/>
        </w:rPr>
      </w:pPr>
    </w:p>
  </w:endnote>
  <w:endnote w:type="continuationSeparator" w:id="0">
    <w:p w14:paraId="2439B543" w14:textId="77777777" w:rsidR="00CC0611" w:rsidRDefault="00CC0611">
      <w:r>
        <w:rPr>
          <w:sz w:val="24"/>
        </w:rPr>
        <w:t xml:space="preserve"> </w:t>
      </w:r>
    </w:p>
  </w:endnote>
  <w:endnote w:type="continuationNotice" w:id="1">
    <w:p w14:paraId="69DD048D" w14:textId="77777777" w:rsidR="00CC0611" w:rsidRDefault="00CC06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4134" w14:textId="77777777" w:rsidR="003D4E56" w:rsidRDefault="003D4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3597" w14:textId="5591A690" w:rsidR="00894D30" w:rsidRPr="00894D30" w:rsidRDefault="00894D30" w:rsidP="00894D30">
    <w:pPr>
      <w:pStyle w:val="Footer"/>
      <w:rPr>
        <w:rStyle w:val="PageNumber"/>
        <w:rFonts w:ascii="Arial" w:hAnsi="Arial" w:cs="Arial"/>
        <w:sz w:val="16"/>
      </w:rPr>
    </w:pPr>
    <w:r w:rsidRPr="00894D30">
      <w:rPr>
        <w:rStyle w:val="PageNumber"/>
        <w:rFonts w:ascii="Arial" w:hAnsi="Arial" w:cs="Arial"/>
        <w:sz w:val="16"/>
      </w:rPr>
      <w:t>#164219v1</w:t>
    </w:r>
    <w:r w:rsidR="00F6780B">
      <w:rPr>
        <w:rStyle w:val="PageNumber"/>
        <w:rFonts w:ascii="Arial" w:hAnsi="Arial" w:cs="Arial"/>
        <w:sz w:val="16"/>
      </w:rPr>
      <w:t>9</w:t>
    </w:r>
    <w:r w:rsidRPr="00894D30">
      <w:rPr>
        <w:rStyle w:val="PageNumber"/>
        <w:rFonts w:ascii="Times New Roman" w:hAnsi="Times New Roman"/>
        <w:sz w:val="24"/>
      </w:rPr>
      <w:tab/>
    </w:r>
    <w:r w:rsidRPr="00894D30">
      <w:rPr>
        <w:rStyle w:val="PageNumber"/>
        <w:rFonts w:ascii="Times New Roman" w:hAnsi="Times New Roman"/>
        <w:sz w:val="24"/>
      </w:rPr>
      <w:fldChar w:fldCharType="begin"/>
    </w:r>
    <w:r w:rsidRPr="00894D30">
      <w:rPr>
        <w:rStyle w:val="PageNumber"/>
        <w:rFonts w:ascii="Times New Roman" w:hAnsi="Times New Roman"/>
        <w:sz w:val="24"/>
      </w:rPr>
      <w:instrText xml:space="preserve"> PAGE  \* Arabic  \* MERGEFORMAT </w:instrText>
    </w:r>
    <w:r w:rsidRPr="00894D30">
      <w:rPr>
        <w:rStyle w:val="PageNumber"/>
        <w:rFonts w:ascii="Times New Roman" w:hAnsi="Times New Roman"/>
        <w:sz w:val="24"/>
      </w:rPr>
      <w:fldChar w:fldCharType="separate"/>
    </w:r>
    <w:r w:rsidR="00B04D06">
      <w:rPr>
        <w:rStyle w:val="PageNumber"/>
        <w:rFonts w:ascii="Times New Roman" w:hAnsi="Times New Roman"/>
        <w:noProof/>
        <w:sz w:val="24"/>
      </w:rPr>
      <w:t>10</w:t>
    </w:r>
    <w:r w:rsidRPr="00894D30">
      <w:rPr>
        <w:rStyle w:val="PageNumbe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09D8" w14:textId="0E19E384" w:rsidR="00894D30" w:rsidRPr="00894D30" w:rsidRDefault="00894D30" w:rsidP="00894D30">
    <w:pPr>
      <w:pStyle w:val="Footer"/>
      <w:rPr>
        <w:rFonts w:ascii="Arial" w:hAnsi="Arial" w:cs="Arial"/>
        <w:sz w:val="16"/>
      </w:rPr>
    </w:pPr>
    <w:r w:rsidRPr="00894D30">
      <w:rPr>
        <w:rFonts w:ascii="Arial" w:hAnsi="Arial" w:cs="Arial"/>
        <w:sz w:val="16"/>
      </w:rPr>
      <w:t>#</w:t>
    </w:r>
    <w:r w:rsidR="00397EE6">
      <w:rPr>
        <w:rFonts w:ascii="Arial" w:hAnsi="Arial" w:cs="Arial"/>
        <w:sz w:val="16"/>
      </w:rPr>
      <w:t>164219v1</w:t>
    </w:r>
    <w:r w:rsidR="00F6780B">
      <w:rPr>
        <w:rFonts w:ascii="Arial" w:hAnsi="Arial" w:cs="Arial"/>
        <w:sz w:val="16"/>
      </w:rPr>
      <w:t>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6B8D" w14:textId="77777777" w:rsidR="00894D30" w:rsidRDefault="00894D30" w:rsidP="00894D30">
    <w:pPr>
      <w:pStyle w:val="Footer"/>
      <w:jc w:val="center"/>
      <w:rPr>
        <w:rStyle w:val="PageNumber"/>
        <w:rFonts w:ascii="Times New Roman" w:hAnsi="Times New Roman"/>
        <w:sz w:val="24"/>
      </w:rPr>
    </w:pPr>
    <w:r>
      <w:rPr>
        <w:rStyle w:val="PageNumber"/>
        <w:rFonts w:ascii="Times New Roman" w:hAnsi="Times New Roman"/>
        <w:sz w:val="24"/>
      </w:rPr>
      <w:t>A-</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B04D06">
      <w:rPr>
        <w:rStyle w:val="PageNumber"/>
        <w:rFonts w:ascii="Times New Roman" w:hAnsi="Times New Roman"/>
        <w:noProof/>
        <w:sz w:val="24"/>
      </w:rPr>
      <w:t>1</w:t>
    </w:r>
    <w:r>
      <w:rPr>
        <w:rStyle w:val="PageNumber"/>
        <w:rFonts w:ascii="Times New Roman" w:hAnsi="Times New Roman"/>
        <w:sz w:val="24"/>
      </w:rPr>
      <w:fldChar w:fldCharType="end"/>
    </w:r>
  </w:p>
  <w:p w14:paraId="24F5E00F" w14:textId="3036618C" w:rsidR="00894D30" w:rsidRPr="00894D30" w:rsidRDefault="00894D30" w:rsidP="00894D30">
    <w:pPr>
      <w:pStyle w:val="Footer"/>
    </w:pPr>
    <w:r w:rsidRPr="00894D30">
      <w:rPr>
        <w:rStyle w:val="PageNumber"/>
        <w:rFonts w:ascii="Arial" w:hAnsi="Arial" w:cs="Arial"/>
        <w:sz w:val="16"/>
      </w:rPr>
      <w:t>#164219v1</w:t>
    </w:r>
    <w:r w:rsidR="00DB1E2D">
      <w:rPr>
        <w:rStyle w:val="PageNumber"/>
        <w:rFonts w:ascii="Arial" w:hAnsi="Arial" w:cs="Arial"/>
        <w:sz w:val="16"/>
      </w:rPr>
      <w:t>8</w:t>
    </w:r>
    <w:r w:rsidRPr="00894D30">
      <w:rPr>
        <w:rStyle w:val="PageNumber"/>
        <w:rFonts w:ascii="Times New Roman" w:hAnsi="Times New Roman"/>
        <w:sz w:val="2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AAB0" w14:textId="77777777" w:rsidR="00BF6E47" w:rsidRDefault="00777BD5" w:rsidP="00777BD5">
    <w:pPr>
      <w:pStyle w:val="Footer"/>
      <w:jc w:val="center"/>
      <w:rPr>
        <w:rStyle w:val="PageNumber"/>
        <w:rFonts w:ascii="Times New Roman" w:hAnsi="Times New Roman"/>
        <w:sz w:val="24"/>
      </w:rPr>
    </w:pPr>
    <w:r>
      <w:rPr>
        <w:rStyle w:val="PageNumber"/>
        <w:rFonts w:ascii="Times New Roman" w:hAnsi="Times New Roman"/>
        <w:sz w:val="24"/>
      </w:rPr>
      <w:t>B-</w:t>
    </w:r>
    <w:r w:rsidR="00BF6E47">
      <w:rPr>
        <w:rStyle w:val="PageNumber"/>
        <w:rFonts w:ascii="Times New Roman" w:hAnsi="Times New Roman"/>
        <w:sz w:val="24"/>
      </w:rPr>
      <w:fldChar w:fldCharType="begin"/>
    </w:r>
    <w:r w:rsidR="00BF6E47">
      <w:rPr>
        <w:rStyle w:val="PageNumber"/>
        <w:rFonts w:ascii="Times New Roman" w:hAnsi="Times New Roman"/>
        <w:sz w:val="24"/>
      </w:rPr>
      <w:instrText xml:space="preserve"> PAGE </w:instrText>
    </w:r>
    <w:r w:rsidR="00BF6E47">
      <w:rPr>
        <w:rStyle w:val="PageNumber"/>
        <w:rFonts w:ascii="Times New Roman" w:hAnsi="Times New Roman"/>
        <w:sz w:val="24"/>
      </w:rPr>
      <w:fldChar w:fldCharType="separate"/>
    </w:r>
    <w:r w:rsidR="00B04D06">
      <w:rPr>
        <w:rStyle w:val="PageNumber"/>
        <w:rFonts w:ascii="Times New Roman" w:hAnsi="Times New Roman"/>
        <w:noProof/>
        <w:sz w:val="24"/>
      </w:rPr>
      <w:t>3</w:t>
    </w:r>
    <w:r w:rsidR="00BF6E47">
      <w:rPr>
        <w:rStyle w:val="PageNumber"/>
        <w:rFonts w:ascii="Times New Roman" w:hAnsi="Times New Roman"/>
        <w:sz w:val="24"/>
      </w:rPr>
      <w:fldChar w:fldCharType="end"/>
    </w:r>
  </w:p>
  <w:p w14:paraId="140B1348" w14:textId="5C05E3E6" w:rsidR="00894D30" w:rsidRDefault="00894D30" w:rsidP="00DB1E2D">
    <w:pPr>
      <w:pStyle w:val="Footer"/>
      <w:rPr>
        <w:rFonts w:ascii="Times New Roman" w:hAnsi="Times New Roman"/>
        <w:sz w:val="24"/>
      </w:rPr>
    </w:pPr>
    <w:r w:rsidRPr="00894D30">
      <w:rPr>
        <w:rStyle w:val="PageNumber"/>
        <w:rFonts w:ascii="Arial" w:hAnsi="Arial" w:cs="Arial"/>
        <w:sz w:val="16"/>
      </w:rPr>
      <w:t>#164219v1</w:t>
    </w:r>
    <w:r w:rsidR="00DB1E2D">
      <w:rPr>
        <w:rStyle w:val="PageNumber"/>
        <w:rFonts w:ascii="Arial" w:hAnsi="Arial" w:cs="Arial"/>
        <w:sz w:val="16"/>
      </w:rPr>
      <w:t>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602B" w14:textId="77777777" w:rsidR="00894D30" w:rsidRDefault="00894D30" w:rsidP="00894D30">
    <w:pPr>
      <w:pStyle w:val="Footer"/>
      <w:jc w:val="center"/>
      <w:rPr>
        <w:rStyle w:val="PageNumber"/>
        <w:rFonts w:ascii="Times New Roman" w:hAnsi="Times New Roman"/>
        <w:sz w:val="24"/>
      </w:rPr>
    </w:pPr>
    <w:r>
      <w:rPr>
        <w:rStyle w:val="PageNumber"/>
        <w:rFonts w:ascii="Times New Roman" w:hAnsi="Times New Roman"/>
        <w:sz w:val="24"/>
      </w:rPr>
      <w:t>B-</w:t>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B04D06">
      <w:rPr>
        <w:rStyle w:val="PageNumber"/>
        <w:rFonts w:ascii="Times New Roman" w:hAnsi="Times New Roman"/>
        <w:noProof/>
        <w:sz w:val="24"/>
      </w:rPr>
      <w:t>1</w:t>
    </w:r>
    <w:r>
      <w:rPr>
        <w:rStyle w:val="PageNumber"/>
        <w:rFonts w:ascii="Times New Roman" w:hAnsi="Times New Roman"/>
        <w:sz w:val="24"/>
      </w:rPr>
      <w:fldChar w:fldCharType="end"/>
    </w:r>
  </w:p>
  <w:p w14:paraId="4D4C0A91" w14:textId="5E3A3604" w:rsidR="00D2775D" w:rsidRPr="00894D30" w:rsidRDefault="00894D30" w:rsidP="00894D30">
    <w:pPr>
      <w:pStyle w:val="Footer"/>
      <w:rPr>
        <w:rFonts w:ascii="Arial" w:hAnsi="Arial" w:cs="Arial"/>
        <w:sz w:val="16"/>
      </w:rPr>
    </w:pPr>
    <w:r w:rsidRPr="00894D30">
      <w:rPr>
        <w:rStyle w:val="PageNumber"/>
        <w:rFonts w:ascii="Arial" w:hAnsi="Arial" w:cs="Arial"/>
        <w:sz w:val="16"/>
      </w:rPr>
      <w:t>#164219v1</w:t>
    </w:r>
    <w:r w:rsidR="0032021A">
      <w:rPr>
        <w:rStyle w:val="PageNumber"/>
        <w:rFonts w:ascii="Arial" w:hAnsi="Arial" w:cs="Arial"/>
        <w:sz w:val="16"/>
      </w:rPr>
      <w:t>8</w:t>
    </w:r>
    <w:r w:rsidRPr="00894D30">
      <w:rPr>
        <w:rStyle w:val="PageNumber"/>
        <w:rFonts w:ascii="Times New Roman" w:hAnsi="Times New Roman"/>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FC917" w14:textId="77777777" w:rsidR="00CC0611" w:rsidRDefault="00CC0611">
      <w:r>
        <w:rPr>
          <w:sz w:val="24"/>
        </w:rPr>
        <w:separator/>
      </w:r>
    </w:p>
  </w:footnote>
  <w:footnote w:type="continuationSeparator" w:id="0">
    <w:p w14:paraId="098C3303" w14:textId="77777777" w:rsidR="00CC0611" w:rsidRDefault="00CC0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3307" w14:textId="77777777" w:rsidR="003D4E56" w:rsidRDefault="003D4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B9F1" w14:textId="77777777" w:rsidR="003D4E56" w:rsidRDefault="003D4E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876B" w14:textId="77777777" w:rsidR="003D4E56" w:rsidRDefault="003D4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F421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4CED8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16E176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D3AA3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7A5E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46B88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AFE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CEF7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1DC82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3AF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2CC8544"/>
    <w:lvl w:ilvl="0">
      <w:numFmt w:val="bullet"/>
      <w:lvlText w:val="*"/>
      <w:lvlJc w:val="left"/>
    </w:lvl>
  </w:abstractNum>
  <w:abstractNum w:abstractNumId="11" w15:restartNumberingAfterBreak="0">
    <w:nsid w:val="007B2BE6"/>
    <w:multiLevelType w:val="hybridMultilevel"/>
    <w:tmpl w:val="A9E080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CAE28F5"/>
    <w:multiLevelType w:val="hybridMultilevel"/>
    <w:tmpl w:val="DC4C0918"/>
    <w:lvl w:ilvl="0" w:tplc="5EFEBEB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E2F5B21"/>
    <w:multiLevelType w:val="hybridMultilevel"/>
    <w:tmpl w:val="A5A2C126"/>
    <w:lvl w:ilvl="0" w:tplc="66A067B0">
      <w:start w:val="1"/>
      <w:numFmt w:val="decimal"/>
      <w:lvlText w:val="%1."/>
      <w:lvlJc w:val="left"/>
      <w:pPr>
        <w:ind w:left="1440" w:hanging="720"/>
      </w:pPr>
      <w:rPr>
        <w:rFonts w:hint="default"/>
        <w:b w:val="0"/>
        <w:bCs w:val="0"/>
      </w:rPr>
    </w:lvl>
    <w:lvl w:ilvl="1" w:tplc="6158EB5E">
      <w:start w:val="1"/>
      <w:numFmt w:val="lowerLetter"/>
      <w:lvlText w:val="(%2)"/>
      <w:lvlJc w:val="left"/>
      <w:pPr>
        <w:ind w:left="1800" w:hanging="360"/>
      </w:pPr>
      <w:rPr>
        <w:rFonts w:ascii="Times New Roman" w:hAnsi="Times New Roman" w:hint="default"/>
        <w:b w:val="0"/>
        <w:i w:val="0"/>
        <w:sz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6E5844"/>
    <w:multiLevelType w:val="hybridMultilevel"/>
    <w:tmpl w:val="1D9AEB2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072010"/>
    <w:multiLevelType w:val="hybridMultilevel"/>
    <w:tmpl w:val="883CFE14"/>
    <w:lvl w:ilvl="0" w:tplc="5EFEBEB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numFmt w:val="bullet"/>
        <w:lvlText w:val=""/>
        <w:legacy w:legacy="1" w:legacySpace="0" w:legacyIndent="360"/>
        <w:lvlJc w:val="left"/>
        <w:rPr>
          <w:rFonts w:ascii="Symbol" w:hAnsi="Symbol" w:hint="default"/>
        </w:rPr>
      </w:lvl>
    </w:lvlOverride>
  </w:num>
  <w:num w:numId="12">
    <w:abstractNumId w:val="14"/>
  </w:num>
  <w:num w:numId="13">
    <w:abstractNumId w:val="11"/>
  </w:num>
  <w:num w:numId="14">
    <w:abstractNumId w:val="13"/>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E47"/>
    <w:rsid w:val="00020287"/>
    <w:rsid w:val="0003701A"/>
    <w:rsid w:val="000607E7"/>
    <w:rsid w:val="000B23E8"/>
    <w:rsid w:val="000D2B90"/>
    <w:rsid w:val="00135F79"/>
    <w:rsid w:val="001C5A3A"/>
    <w:rsid w:val="001D71B3"/>
    <w:rsid w:val="00207A3D"/>
    <w:rsid w:val="002442A3"/>
    <w:rsid w:val="00251C90"/>
    <w:rsid w:val="002577C1"/>
    <w:rsid w:val="00267146"/>
    <w:rsid w:val="002A1818"/>
    <w:rsid w:val="0032021A"/>
    <w:rsid w:val="003240E6"/>
    <w:rsid w:val="00345579"/>
    <w:rsid w:val="0036082F"/>
    <w:rsid w:val="003700C7"/>
    <w:rsid w:val="00397EE6"/>
    <w:rsid w:val="003D4E56"/>
    <w:rsid w:val="00407A67"/>
    <w:rsid w:val="004634E4"/>
    <w:rsid w:val="004948BD"/>
    <w:rsid w:val="004B116F"/>
    <w:rsid w:val="004C3C79"/>
    <w:rsid w:val="00506099"/>
    <w:rsid w:val="00567993"/>
    <w:rsid w:val="00592B6E"/>
    <w:rsid w:val="005A6118"/>
    <w:rsid w:val="005D1854"/>
    <w:rsid w:val="006A3AF0"/>
    <w:rsid w:val="006F67A1"/>
    <w:rsid w:val="0077567D"/>
    <w:rsid w:val="00777BD5"/>
    <w:rsid w:val="007878C2"/>
    <w:rsid w:val="007C019B"/>
    <w:rsid w:val="00806D1C"/>
    <w:rsid w:val="00834B11"/>
    <w:rsid w:val="00850BF2"/>
    <w:rsid w:val="00851565"/>
    <w:rsid w:val="008854B9"/>
    <w:rsid w:val="00894D30"/>
    <w:rsid w:val="008A3927"/>
    <w:rsid w:val="008B088B"/>
    <w:rsid w:val="00991C59"/>
    <w:rsid w:val="009B43D0"/>
    <w:rsid w:val="009D052F"/>
    <w:rsid w:val="00A11F06"/>
    <w:rsid w:val="00A67B98"/>
    <w:rsid w:val="00A72330"/>
    <w:rsid w:val="00AC6E7F"/>
    <w:rsid w:val="00B04D06"/>
    <w:rsid w:val="00B55AB0"/>
    <w:rsid w:val="00BC341A"/>
    <w:rsid w:val="00BE3AF9"/>
    <w:rsid w:val="00BF6E47"/>
    <w:rsid w:val="00C42B34"/>
    <w:rsid w:val="00CC0611"/>
    <w:rsid w:val="00CE65F0"/>
    <w:rsid w:val="00D2775D"/>
    <w:rsid w:val="00D96A6B"/>
    <w:rsid w:val="00DA2719"/>
    <w:rsid w:val="00DB1E2D"/>
    <w:rsid w:val="00DE7E48"/>
    <w:rsid w:val="00DF71E9"/>
    <w:rsid w:val="00E17ED8"/>
    <w:rsid w:val="00E816DE"/>
    <w:rsid w:val="00E91A41"/>
    <w:rsid w:val="00E938DB"/>
    <w:rsid w:val="00EA51E2"/>
    <w:rsid w:val="00EE5DDE"/>
    <w:rsid w:val="00F6780B"/>
    <w:rsid w:val="00F9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CF4B0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Title">
    <w:name w:val="Title"/>
    <w:basedOn w:val="Normal"/>
    <w:qFormat/>
    <w:pPr>
      <w:suppressAutoHyphens/>
      <w:jc w:val="center"/>
    </w:pPr>
    <w:rPr>
      <w:rFonts w:ascii="Times New Roman" w:hAnsi="Times New Roman"/>
      <w:b/>
      <w:sz w:val="24"/>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snapToGrid w:val="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character" w:styleId="PageNumber">
    <w:name w:val="page number"/>
    <w:basedOn w:val="DefaultParagraphFont"/>
  </w:style>
  <w:style w:type="paragraph" w:styleId="BalloonText">
    <w:name w:val="Balloon Text"/>
    <w:basedOn w:val="Normal"/>
    <w:link w:val="BalloonTextChar"/>
    <w:rsid w:val="00D2775D"/>
    <w:rPr>
      <w:rFonts w:ascii="Tahoma" w:hAnsi="Tahoma" w:cs="Tahoma"/>
      <w:sz w:val="16"/>
      <w:szCs w:val="16"/>
    </w:rPr>
  </w:style>
  <w:style w:type="character" w:customStyle="1" w:styleId="BalloonTextChar">
    <w:name w:val="Balloon Text Char"/>
    <w:link w:val="BalloonText"/>
    <w:rsid w:val="00D2775D"/>
    <w:rPr>
      <w:rFonts w:ascii="Tahoma" w:hAnsi="Tahoma" w:cs="Tahoma"/>
      <w:snapToGrid w:val="0"/>
      <w:sz w:val="16"/>
      <w:szCs w:val="16"/>
    </w:rPr>
  </w:style>
  <w:style w:type="table" w:styleId="TableGrid">
    <w:name w:val="Table Grid"/>
    <w:basedOn w:val="TableNormal"/>
    <w:rsid w:val="00BC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1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3617</Words>
  <Characters>20235</Characters>
  <Application>Microsoft Office Word</Application>
  <DocSecurity>0</DocSecurity>
  <Lines>386</Lines>
  <Paragraphs>108</Paragraphs>
  <ScaleCrop>false</ScaleCrop>
  <Manager/>
  <Company/>
  <LinksUpToDate>false</LinksUpToDate>
  <CharactersWithSpaces>24059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2025-10-23T17:08:00Z</dcterms:created>
  <dcterms:modified xsi:type="dcterms:W3CDTF">2025-10-23T17:08:00Z</dcterms:modified>
  <cp:category/>
  <cp:contentStatus/>
  <dc:language/>
  <cp:version/>
</cp:coreProperties>
</file>