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D7" w:rsidRPr="00FA2753" w:rsidRDefault="002F56AB" w:rsidP="00C93FA8">
      <w:pPr>
        <w:spacing w:after="0" w:line="240" w:lineRule="auto"/>
        <w:jc w:val="center"/>
        <w:rPr>
          <w:b/>
          <w:sz w:val="28"/>
          <w:szCs w:val="28"/>
        </w:rPr>
      </w:pPr>
      <w:r w:rsidRPr="00FA2753">
        <w:rPr>
          <w:b/>
          <w:sz w:val="28"/>
          <w:szCs w:val="28"/>
        </w:rPr>
        <w:t xml:space="preserve">HR </w:t>
      </w:r>
      <w:r w:rsidR="002968D7" w:rsidRPr="00FA2753">
        <w:rPr>
          <w:b/>
          <w:sz w:val="28"/>
          <w:szCs w:val="28"/>
        </w:rPr>
        <w:t>FACT SHEET</w:t>
      </w:r>
      <w:r w:rsidR="00DD13C3" w:rsidRPr="00FA2753">
        <w:rPr>
          <w:b/>
          <w:sz w:val="28"/>
          <w:szCs w:val="28"/>
        </w:rPr>
        <w:t xml:space="preserve"> -</w:t>
      </w:r>
      <w:r w:rsidR="002968D7" w:rsidRPr="00FA2753">
        <w:rPr>
          <w:b/>
          <w:sz w:val="28"/>
          <w:szCs w:val="28"/>
        </w:rPr>
        <w:t xml:space="preserve"> FURLOUGHS</w:t>
      </w:r>
      <w:r w:rsidR="00C41606" w:rsidRPr="00FA2753">
        <w:rPr>
          <w:b/>
          <w:sz w:val="28"/>
          <w:szCs w:val="28"/>
        </w:rPr>
        <w:t xml:space="preserve"> AND TEMPORARY LAYOFFS</w:t>
      </w:r>
    </w:p>
    <w:p w:rsidR="00C93FA8" w:rsidRDefault="00C93FA8" w:rsidP="00327841">
      <w:pPr>
        <w:spacing w:after="0" w:line="240" w:lineRule="auto"/>
      </w:pPr>
    </w:p>
    <w:p w:rsidR="003871E8" w:rsidRDefault="002968D7" w:rsidP="003871E8">
      <w:pPr>
        <w:spacing w:after="0" w:line="240" w:lineRule="auto"/>
        <w:ind w:firstLine="720"/>
        <w:rPr>
          <w:rFonts w:cs="Helvetica"/>
          <w:color w:val="494949"/>
        </w:rPr>
      </w:pPr>
      <w:r w:rsidRPr="00327841">
        <w:t xml:space="preserve">In the event that </w:t>
      </w:r>
      <w:r w:rsidR="00327841">
        <w:t xml:space="preserve">there is insufficient </w:t>
      </w:r>
      <w:r w:rsidRPr="00327841">
        <w:t>funding available to meet employee payroll obligations during the COVID-19 crisis, parishes</w:t>
      </w:r>
      <w:r w:rsidR="003871E8">
        <w:t>,</w:t>
      </w:r>
      <w:r w:rsidRPr="00327841">
        <w:t xml:space="preserve"> schools</w:t>
      </w:r>
      <w:r w:rsidR="003871E8">
        <w:t>, and</w:t>
      </w:r>
      <w:r w:rsidR="00254536">
        <w:t xml:space="preserve"> stand-alone care centers </w:t>
      </w:r>
      <w:r w:rsidR="00327841">
        <w:t>may</w:t>
      </w:r>
      <w:r w:rsidRPr="00327841">
        <w:t xml:space="preserve"> consider </w:t>
      </w:r>
      <w:r w:rsidR="00C41606" w:rsidRPr="00327841">
        <w:t xml:space="preserve">the use of </w:t>
      </w:r>
      <w:r w:rsidR="00C41606" w:rsidRPr="00327841">
        <w:rPr>
          <w:b/>
        </w:rPr>
        <w:t>furloughs</w:t>
      </w:r>
      <w:r w:rsidR="00C41606" w:rsidRPr="00327841">
        <w:t xml:space="preserve"> </w:t>
      </w:r>
      <w:r w:rsidR="00FE6A67" w:rsidRPr="00327841">
        <w:t xml:space="preserve">or </w:t>
      </w:r>
      <w:r w:rsidR="00FE6A67" w:rsidRPr="00327841">
        <w:rPr>
          <w:b/>
        </w:rPr>
        <w:t>temporary layoffs</w:t>
      </w:r>
      <w:r w:rsidR="00FE6A67" w:rsidRPr="00327841">
        <w:t xml:space="preserve"> </w:t>
      </w:r>
      <w:r w:rsidR="00C41606" w:rsidRPr="00327841">
        <w:t xml:space="preserve">as a means to </w:t>
      </w:r>
      <w:r w:rsidR="00FE6A67" w:rsidRPr="00327841">
        <w:t xml:space="preserve">reduce or eliminate employee payroll costs </w:t>
      </w:r>
      <w:r w:rsidR="00FE6A67" w:rsidRPr="002F56AB">
        <w:rPr>
          <w:u w:val="single"/>
        </w:rPr>
        <w:t>for a limited time</w:t>
      </w:r>
      <w:r w:rsidR="00FE6A67" w:rsidRPr="00DD13C3">
        <w:rPr>
          <w:u w:val="single"/>
        </w:rPr>
        <w:t xml:space="preserve"> </w:t>
      </w:r>
      <w:r w:rsidR="00C41606" w:rsidRPr="00DD13C3">
        <w:rPr>
          <w:u w:val="single"/>
        </w:rPr>
        <w:t xml:space="preserve">with the intent to recall </w:t>
      </w:r>
      <w:r w:rsidR="00FE6A67" w:rsidRPr="00DD13C3">
        <w:rPr>
          <w:u w:val="single"/>
        </w:rPr>
        <w:t>staff</w:t>
      </w:r>
      <w:r w:rsidR="00FE6A67" w:rsidRPr="00327841">
        <w:t xml:space="preserve"> </w:t>
      </w:r>
      <w:r w:rsidR="00C41606" w:rsidRPr="00327841">
        <w:t>after the crisis subsides.</w:t>
      </w:r>
      <w:r w:rsidR="00FA2753">
        <w:t xml:space="preserve">  </w:t>
      </w:r>
      <w:r w:rsidR="003871E8">
        <w:t>Employee u</w:t>
      </w:r>
      <w:r w:rsidR="001918E1">
        <w:rPr>
          <w:rFonts w:cs="Helvetica"/>
          <w:color w:val="494949"/>
        </w:rPr>
        <w:t>s</w:t>
      </w:r>
      <w:r w:rsidR="003871E8">
        <w:rPr>
          <w:rFonts w:cs="Helvetica"/>
          <w:color w:val="494949"/>
        </w:rPr>
        <w:t>e of</w:t>
      </w:r>
      <w:r w:rsidR="001918E1">
        <w:rPr>
          <w:rFonts w:cs="Helvetica"/>
          <w:color w:val="494949"/>
        </w:rPr>
        <w:t xml:space="preserve"> paid leave</w:t>
      </w:r>
      <w:r w:rsidR="001918E1">
        <w:rPr>
          <w:rFonts w:cs="Helvetica"/>
          <w:color w:val="494949"/>
        </w:rPr>
        <w:t xml:space="preserve"> </w:t>
      </w:r>
      <w:r w:rsidR="001918E1">
        <w:rPr>
          <w:rFonts w:cs="Helvetica"/>
          <w:color w:val="494949"/>
        </w:rPr>
        <w:t xml:space="preserve">does not address the underlying financial need.  </w:t>
      </w:r>
    </w:p>
    <w:p w:rsidR="003871E8" w:rsidRDefault="003871E8" w:rsidP="003871E8">
      <w:pPr>
        <w:spacing w:after="0" w:line="240" w:lineRule="auto"/>
        <w:ind w:firstLine="720"/>
      </w:pPr>
    </w:p>
    <w:p w:rsidR="002968D7" w:rsidRDefault="00FA2753" w:rsidP="003871E8">
      <w:pPr>
        <w:spacing w:after="0" w:line="240" w:lineRule="auto"/>
        <w:ind w:firstLine="720"/>
      </w:pPr>
      <w:r>
        <w:t xml:space="preserve">Parishes should consult with their </w:t>
      </w:r>
      <w:r w:rsidR="002D2CE4">
        <w:t>Parish Corporators and</w:t>
      </w:r>
      <w:r>
        <w:t xml:space="preserve"> Finance Committees, and </w:t>
      </w:r>
      <w:r w:rsidR="002D2CE4">
        <w:t xml:space="preserve">schools should consult with their </w:t>
      </w:r>
      <w:r>
        <w:t xml:space="preserve">School Boards in making </w:t>
      </w:r>
      <w:r w:rsidR="002D2CE4">
        <w:t>this</w:t>
      </w:r>
      <w:r>
        <w:t xml:space="preserve"> significant decision. </w:t>
      </w:r>
    </w:p>
    <w:p w:rsidR="00D25960" w:rsidRDefault="00D25960" w:rsidP="00327841">
      <w:pPr>
        <w:spacing w:after="0" w:line="240" w:lineRule="auto"/>
      </w:pPr>
    </w:p>
    <w:p w:rsidR="00327841" w:rsidRPr="00327841" w:rsidRDefault="00327841" w:rsidP="00327841">
      <w:pPr>
        <w:spacing w:after="0" w:line="240" w:lineRule="auto"/>
        <w:rPr>
          <w:rFonts w:cs="Helvetica"/>
          <w:b/>
          <w:color w:val="494949"/>
          <w:u w:val="single"/>
        </w:rPr>
      </w:pPr>
      <w:r w:rsidRPr="00327841">
        <w:rPr>
          <w:rFonts w:cs="Helvetica"/>
          <w:b/>
          <w:color w:val="494949"/>
          <w:u w:val="single"/>
        </w:rPr>
        <w:t>Furloughs</w:t>
      </w:r>
    </w:p>
    <w:p w:rsidR="00202C93" w:rsidRDefault="00FE6A67" w:rsidP="00327841">
      <w:pPr>
        <w:spacing w:after="0" w:line="240" w:lineRule="auto"/>
        <w:rPr>
          <w:rFonts w:cs="Helvetica"/>
          <w:color w:val="494949"/>
        </w:rPr>
      </w:pPr>
      <w:r w:rsidRPr="00327841">
        <w:rPr>
          <w:rFonts w:cs="Helvetica"/>
          <w:color w:val="494949"/>
        </w:rPr>
        <w:t>Furloughs are an alt</w:t>
      </w:r>
      <w:bookmarkStart w:id="0" w:name="_GoBack"/>
      <w:bookmarkEnd w:id="0"/>
      <w:r w:rsidRPr="00327841">
        <w:rPr>
          <w:rFonts w:cs="Helvetica"/>
          <w:color w:val="494949"/>
        </w:rPr>
        <w:t xml:space="preserve">ernative to laying off employees. </w:t>
      </w:r>
      <w:r w:rsidR="00655BBC">
        <w:rPr>
          <w:rFonts w:cs="Helvetica"/>
          <w:color w:val="494949"/>
        </w:rPr>
        <w:t xml:space="preserve"> </w:t>
      </w:r>
      <w:r w:rsidRPr="00327841">
        <w:rPr>
          <w:rFonts w:cs="Helvetica"/>
          <w:color w:val="494949"/>
        </w:rPr>
        <w:t xml:space="preserve">Furloughs </w:t>
      </w:r>
      <w:r w:rsidR="006F2257">
        <w:rPr>
          <w:rFonts w:cs="Helvetica"/>
          <w:color w:val="494949"/>
        </w:rPr>
        <w:t>will</w:t>
      </w:r>
      <w:r w:rsidR="00202C93">
        <w:rPr>
          <w:rFonts w:cs="Helvetica"/>
          <w:color w:val="494949"/>
        </w:rPr>
        <w:t xml:space="preserve"> reduce, but not eliminate</w:t>
      </w:r>
      <w:r w:rsidR="00655BBC">
        <w:rPr>
          <w:rFonts w:cs="Helvetica"/>
          <w:color w:val="494949"/>
        </w:rPr>
        <w:t>,</w:t>
      </w:r>
      <w:r w:rsidR="00202C93">
        <w:rPr>
          <w:rFonts w:cs="Helvetica"/>
          <w:color w:val="494949"/>
        </w:rPr>
        <w:t xml:space="preserve"> payroll costs.  </w:t>
      </w:r>
      <w:r w:rsidR="00F65272">
        <w:rPr>
          <w:rFonts w:cs="Helvetica"/>
          <w:color w:val="494949"/>
        </w:rPr>
        <w:t>Typically, f</w:t>
      </w:r>
      <w:r w:rsidR="00202C93">
        <w:rPr>
          <w:rFonts w:cs="Helvetica"/>
          <w:color w:val="494949"/>
        </w:rPr>
        <w:t xml:space="preserve">urloughs </w:t>
      </w:r>
      <w:r w:rsidRPr="00327841">
        <w:rPr>
          <w:rFonts w:cs="Helvetica"/>
          <w:color w:val="494949"/>
        </w:rPr>
        <w:t xml:space="preserve">involve having employees working fewer hours </w:t>
      </w:r>
      <w:r w:rsidR="00327841">
        <w:rPr>
          <w:rFonts w:cs="Helvetica"/>
          <w:color w:val="494949"/>
        </w:rPr>
        <w:t xml:space="preserve">each week </w:t>
      </w:r>
      <w:r w:rsidRPr="00327841">
        <w:rPr>
          <w:rFonts w:cs="Helvetica"/>
          <w:color w:val="494949"/>
        </w:rPr>
        <w:t xml:space="preserve">or </w:t>
      </w:r>
      <w:r w:rsidR="00327841">
        <w:rPr>
          <w:rFonts w:cs="Helvetica"/>
          <w:color w:val="494949"/>
        </w:rPr>
        <w:t xml:space="preserve">requiring employees to </w:t>
      </w:r>
      <w:r w:rsidRPr="00327841">
        <w:rPr>
          <w:rFonts w:cs="Helvetica"/>
          <w:color w:val="494949"/>
        </w:rPr>
        <w:t>tak</w:t>
      </w:r>
      <w:r w:rsidR="00327841">
        <w:rPr>
          <w:rFonts w:cs="Helvetica"/>
          <w:color w:val="494949"/>
        </w:rPr>
        <w:t>e</w:t>
      </w:r>
      <w:r w:rsidRPr="00327841">
        <w:rPr>
          <w:rFonts w:cs="Helvetica"/>
          <w:color w:val="494949"/>
        </w:rPr>
        <w:t xml:space="preserve"> a defined amount of unpaid time off.</w:t>
      </w:r>
    </w:p>
    <w:p w:rsidR="00FA2753" w:rsidRDefault="00FA2753" w:rsidP="001918E1">
      <w:pPr>
        <w:pStyle w:val="ListParagraph"/>
        <w:spacing w:after="0" w:line="120" w:lineRule="auto"/>
        <w:rPr>
          <w:rFonts w:cs="Helvetica"/>
          <w:color w:val="494949"/>
        </w:rPr>
      </w:pPr>
    </w:p>
    <w:p w:rsidR="00327841" w:rsidRDefault="00FE6A67" w:rsidP="00327841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  <w:color w:val="494949"/>
        </w:rPr>
      </w:pPr>
      <w:r w:rsidRPr="00327841">
        <w:rPr>
          <w:rFonts w:cs="Helvetica"/>
          <w:color w:val="494949"/>
        </w:rPr>
        <w:t xml:space="preserve">For example, a furlough </w:t>
      </w:r>
      <w:r w:rsidR="00DD13C3">
        <w:rPr>
          <w:rFonts w:cs="Helvetica"/>
          <w:color w:val="494949"/>
        </w:rPr>
        <w:t>may</w:t>
      </w:r>
      <w:r w:rsidRPr="00327841">
        <w:rPr>
          <w:rFonts w:cs="Helvetica"/>
          <w:color w:val="494949"/>
        </w:rPr>
        <w:t xml:space="preserve"> be characterized by having employees </w:t>
      </w:r>
      <w:r w:rsidR="00327841" w:rsidRPr="00327841">
        <w:rPr>
          <w:rFonts w:cs="Helvetica"/>
          <w:color w:val="494949"/>
        </w:rPr>
        <w:t xml:space="preserve">taking </w:t>
      </w:r>
      <w:r w:rsidRPr="00327841">
        <w:rPr>
          <w:rFonts w:cs="Helvetica"/>
          <w:color w:val="494949"/>
        </w:rPr>
        <w:t xml:space="preserve">one unpaid day each week for </w:t>
      </w:r>
      <w:r w:rsidR="00327841" w:rsidRPr="00327841">
        <w:rPr>
          <w:rFonts w:cs="Helvetica"/>
          <w:color w:val="494949"/>
        </w:rPr>
        <w:t>a defined number of weeks</w:t>
      </w:r>
      <w:r w:rsidRPr="00327841">
        <w:rPr>
          <w:rFonts w:cs="Helvetica"/>
          <w:color w:val="494949"/>
        </w:rPr>
        <w:t xml:space="preserve">, </w:t>
      </w:r>
      <w:r w:rsidR="00F65272">
        <w:rPr>
          <w:rFonts w:cs="Helvetica"/>
          <w:color w:val="494949"/>
        </w:rPr>
        <w:t xml:space="preserve">with the result that the organization </w:t>
      </w:r>
      <w:r w:rsidRPr="00327841">
        <w:rPr>
          <w:rFonts w:cs="Helvetica"/>
          <w:color w:val="494949"/>
        </w:rPr>
        <w:t>pay</w:t>
      </w:r>
      <w:r w:rsidR="00F65272">
        <w:rPr>
          <w:rFonts w:cs="Helvetica"/>
          <w:color w:val="494949"/>
        </w:rPr>
        <w:t>s</w:t>
      </w:r>
      <w:r w:rsidRPr="00327841">
        <w:rPr>
          <w:rFonts w:cs="Helvetica"/>
          <w:color w:val="494949"/>
        </w:rPr>
        <w:t xml:space="preserve"> them for only 32 hours instead of the normal 40 hours each week. </w:t>
      </w:r>
      <w:r w:rsidR="00327841" w:rsidRPr="00327841">
        <w:rPr>
          <w:rFonts w:cs="Helvetica"/>
          <w:color w:val="494949"/>
        </w:rPr>
        <w:t xml:space="preserve"> </w:t>
      </w:r>
    </w:p>
    <w:p w:rsidR="00327841" w:rsidRDefault="00FE6A67" w:rsidP="00327841">
      <w:pPr>
        <w:pStyle w:val="ListParagraph"/>
        <w:numPr>
          <w:ilvl w:val="0"/>
          <w:numId w:val="1"/>
        </w:numPr>
        <w:spacing w:after="0" w:line="240" w:lineRule="auto"/>
        <w:rPr>
          <w:rFonts w:cs="Helvetica"/>
          <w:color w:val="494949"/>
        </w:rPr>
      </w:pPr>
      <w:r w:rsidRPr="00327841">
        <w:rPr>
          <w:rFonts w:cs="Helvetica"/>
          <w:color w:val="494949"/>
        </w:rPr>
        <w:t xml:space="preserve">Another method of furlough is to require employees to take some amount of weeks </w:t>
      </w:r>
      <w:r w:rsidR="00327841" w:rsidRPr="00327841">
        <w:rPr>
          <w:rFonts w:cs="Helvetica"/>
          <w:color w:val="494949"/>
        </w:rPr>
        <w:t xml:space="preserve">of unpaid leave </w:t>
      </w:r>
      <w:r w:rsidRPr="00327841">
        <w:rPr>
          <w:rFonts w:cs="Helvetica"/>
          <w:color w:val="494949"/>
        </w:rPr>
        <w:t xml:space="preserve">during </w:t>
      </w:r>
      <w:r w:rsidR="00F65272">
        <w:rPr>
          <w:rFonts w:cs="Helvetica"/>
          <w:color w:val="494949"/>
        </w:rPr>
        <w:t>a</w:t>
      </w:r>
      <w:r w:rsidRPr="00327841">
        <w:rPr>
          <w:rFonts w:cs="Helvetica"/>
          <w:color w:val="494949"/>
        </w:rPr>
        <w:t xml:space="preserve"> defined period. </w:t>
      </w:r>
      <w:r w:rsidR="00327841" w:rsidRPr="00327841">
        <w:rPr>
          <w:rFonts w:cs="Helvetica"/>
          <w:color w:val="494949"/>
        </w:rPr>
        <w:t xml:space="preserve">  </w:t>
      </w:r>
    </w:p>
    <w:p w:rsidR="00327841" w:rsidRDefault="00327841" w:rsidP="001918E1">
      <w:pPr>
        <w:spacing w:after="0" w:line="120" w:lineRule="auto"/>
        <w:rPr>
          <w:rFonts w:cs="Helvetica"/>
          <w:color w:val="494949"/>
        </w:rPr>
      </w:pPr>
    </w:p>
    <w:p w:rsidR="00FE6A67" w:rsidRPr="00327841" w:rsidRDefault="00D25960" w:rsidP="00327841">
      <w:pPr>
        <w:spacing w:after="0" w:line="240" w:lineRule="auto"/>
        <w:rPr>
          <w:rFonts w:cs="Helvetica"/>
          <w:color w:val="494949"/>
        </w:rPr>
      </w:pPr>
      <w:r>
        <w:rPr>
          <w:rFonts w:cs="Helvetica"/>
          <w:color w:val="494949"/>
        </w:rPr>
        <w:t>Short duration f</w:t>
      </w:r>
      <w:r w:rsidR="00655BBC">
        <w:rPr>
          <w:rFonts w:cs="Helvetica"/>
          <w:color w:val="494949"/>
        </w:rPr>
        <w:t>u</w:t>
      </w:r>
      <w:r w:rsidR="00FE6A67" w:rsidRPr="00327841">
        <w:rPr>
          <w:rFonts w:cs="Helvetica"/>
          <w:color w:val="494949"/>
        </w:rPr>
        <w:t xml:space="preserve">rloughs </w:t>
      </w:r>
      <w:r w:rsidR="00F65272">
        <w:rPr>
          <w:rFonts w:cs="Helvetica"/>
          <w:color w:val="494949"/>
        </w:rPr>
        <w:t xml:space="preserve">(less than </w:t>
      </w:r>
      <w:r w:rsidR="00155D55">
        <w:rPr>
          <w:rFonts w:cs="Helvetica"/>
          <w:color w:val="494949"/>
        </w:rPr>
        <w:t>10 weeks</w:t>
      </w:r>
      <w:r w:rsidR="00F65272">
        <w:rPr>
          <w:rFonts w:cs="Helvetica"/>
          <w:color w:val="494949"/>
        </w:rPr>
        <w:t xml:space="preserve">) </w:t>
      </w:r>
      <w:r w:rsidR="00FE6A67" w:rsidRPr="00327841">
        <w:rPr>
          <w:rFonts w:cs="Helvetica"/>
          <w:color w:val="494949"/>
        </w:rPr>
        <w:t xml:space="preserve">of benefit-eligible employees do not </w:t>
      </w:r>
      <w:r w:rsidR="00655BBC">
        <w:rPr>
          <w:rFonts w:cs="Helvetica"/>
          <w:color w:val="494949"/>
        </w:rPr>
        <w:t xml:space="preserve">necessarily </w:t>
      </w:r>
      <w:r w:rsidR="00FE6A67" w:rsidRPr="00327841">
        <w:rPr>
          <w:rFonts w:cs="Helvetica"/>
          <w:color w:val="494949"/>
        </w:rPr>
        <w:t>affect their benefits</w:t>
      </w:r>
      <w:r w:rsidR="00327841" w:rsidRPr="00327841">
        <w:rPr>
          <w:rFonts w:cs="Helvetica"/>
          <w:color w:val="494949"/>
        </w:rPr>
        <w:t xml:space="preserve">, and the employee benefits costs to the parish or school </w:t>
      </w:r>
      <w:r>
        <w:rPr>
          <w:rFonts w:cs="Helvetica"/>
          <w:color w:val="494949"/>
        </w:rPr>
        <w:t xml:space="preserve">will ordinarily </w:t>
      </w:r>
      <w:r w:rsidR="00327841" w:rsidRPr="00327841">
        <w:rPr>
          <w:rFonts w:cs="Helvetica"/>
          <w:color w:val="494949"/>
        </w:rPr>
        <w:t xml:space="preserve">remain the same.  </w:t>
      </w:r>
      <w:r w:rsidR="006F2257">
        <w:rPr>
          <w:rFonts w:cs="Helvetica"/>
          <w:color w:val="494949"/>
        </w:rPr>
        <w:t xml:space="preserve">Furloughed employees will remain as active </w:t>
      </w:r>
      <w:r w:rsidR="00F65272">
        <w:rPr>
          <w:rFonts w:cs="Helvetica"/>
          <w:color w:val="494949"/>
        </w:rPr>
        <w:t xml:space="preserve">but unpaid </w:t>
      </w:r>
      <w:r w:rsidR="006F2257">
        <w:rPr>
          <w:rFonts w:cs="Helvetica"/>
          <w:color w:val="494949"/>
        </w:rPr>
        <w:t xml:space="preserve">within the HR UltiPro system.  </w:t>
      </w:r>
      <w:r w:rsidR="00655BBC">
        <w:rPr>
          <w:rFonts w:cs="Helvetica"/>
          <w:color w:val="494949"/>
        </w:rPr>
        <w:t>Parishes</w:t>
      </w:r>
      <w:r>
        <w:rPr>
          <w:rFonts w:cs="Helvetica"/>
          <w:color w:val="494949"/>
        </w:rPr>
        <w:t>,</w:t>
      </w:r>
      <w:r w:rsidR="00655BBC">
        <w:rPr>
          <w:rFonts w:cs="Helvetica"/>
          <w:color w:val="494949"/>
        </w:rPr>
        <w:t xml:space="preserve"> schools</w:t>
      </w:r>
      <w:r>
        <w:rPr>
          <w:rFonts w:cs="Helvetica"/>
          <w:color w:val="494949"/>
        </w:rPr>
        <w:t>,</w:t>
      </w:r>
      <w:r w:rsidR="00655BBC">
        <w:rPr>
          <w:rFonts w:cs="Helvetica"/>
          <w:color w:val="494949"/>
        </w:rPr>
        <w:t xml:space="preserve"> and e</w:t>
      </w:r>
      <w:r w:rsidR="00327841" w:rsidRPr="00327841">
        <w:rPr>
          <w:rFonts w:cs="Helvetica"/>
          <w:color w:val="494949"/>
        </w:rPr>
        <w:t xml:space="preserve">mployees </w:t>
      </w:r>
      <w:r>
        <w:rPr>
          <w:rFonts w:cs="Helvetica"/>
          <w:color w:val="494949"/>
        </w:rPr>
        <w:t xml:space="preserve">all </w:t>
      </w:r>
      <w:r w:rsidR="00327841" w:rsidRPr="00327841">
        <w:rPr>
          <w:rFonts w:cs="Helvetica"/>
          <w:color w:val="494949"/>
        </w:rPr>
        <w:t>are responsible for paying their portion</w:t>
      </w:r>
      <w:r w:rsidR="00655BBC">
        <w:rPr>
          <w:rFonts w:cs="Helvetica"/>
          <w:color w:val="494949"/>
        </w:rPr>
        <w:t>s</w:t>
      </w:r>
      <w:r w:rsidR="00327841" w:rsidRPr="00327841">
        <w:rPr>
          <w:rFonts w:cs="Helvetica"/>
          <w:color w:val="494949"/>
        </w:rPr>
        <w:t xml:space="preserve"> of the cost of benefits</w:t>
      </w:r>
      <w:r w:rsidR="006F2257">
        <w:rPr>
          <w:rFonts w:cs="Helvetica"/>
          <w:color w:val="494949"/>
        </w:rPr>
        <w:t>.  In some instances</w:t>
      </w:r>
      <w:r w:rsidR="00655BBC">
        <w:rPr>
          <w:rFonts w:cs="Helvetica"/>
          <w:color w:val="494949"/>
        </w:rPr>
        <w:t>,</w:t>
      </w:r>
      <w:r w:rsidR="006F2257">
        <w:rPr>
          <w:rFonts w:cs="Helvetica"/>
          <w:color w:val="494949"/>
        </w:rPr>
        <w:t xml:space="preserve"> the premiums may accumulate with </w:t>
      </w:r>
      <w:r w:rsidR="00655BBC">
        <w:rPr>
          <w:rFonts w:cs="Helvetica"/>
          <w:color w:val="494949"/>
        </w:rPr>
        <w:t xml:space="preserve">billing </w:t>
      </w:r>
      <w:r w:rsidR="006F2257">
        <w:rPr>
          <w:rFonts w:cs="Helvetica"/>
          <w:color w:val="494949"/>
        </w:rPr>
        <w:t>accomplished</w:t>
      </w:r>
      <w:r w:rsidR="00655BBC">
        <w:rPr>
          <w:rFonts w:cs="Helvetica"/>
          <w:color w:val="494949"/>
        </w:rPr>
        <w:t xml:space="preserve"> after </w:t>
      </w:r>
      <w:r>
        <w:rPr>
          <w:rFonts w:cs="Helvetica"/>
          <w:color w:val="494949"/>
        </w:rPr>
        <w:t xml:space="preserve">the </w:t>
      </w:r>
      <w:r w:rsidR="00327841" w:rsidRPr="00327841">
        <w:rPr>
          <w:rFonts w:cs="Helvetica"/>
          <w:color w:val="494949"/>
        </w:rPr>
        <w:t>furlough</w:t>
      </w:r>
      <w:r w:rsidR="006F2257">
        <w:rPr>
          <w:rFonts w:cs="Helvetica"/>
          <w:color w:val="494949"/>
        </w:rPr>
        <w:t xml:space="preserve"> period</w:t>
      </w:r>
      <w:r w:rsidR="00FE6A67" w:rsidRPr="00327841">
        <w:rPr>
          <w:rFonts w:cs="Helvetica"/>
          <w:color w:val="494949"/>
        </w:rPr>
        <w:t>.</w:t>
      </w:r>
      <w:r w:rsidR="00DD13C3">
        <w:rPr>
          <w:rFonts w:cs="Helvetica"/>
          <w:color w:val="494949"/>
        </w:rPr>
        <w:t xml:space="preserve">  Employees furloughed for multiple weeks of unpaid time off may be eligible for unemployment benefits.</w:t>
      </w:r>
    </w:p>
    <w:p w:rsidR="00327841" w:rsidRPr="00327841" w:rsidRDefault="00327841" w:rsidP="00254536">
      <w:pPr>
        <w:spacing w:after="0" w:line="120" w:lineRule="auto"/>
        <w:rPr>
          <w:rFonts w:cs="Helvetica"/>
          <w:color w:val="494949"/>
        </w:rPr>
      </w:pPr>
    </w:p>
    <w:p w:rsidR="002F56AB" w:rsidRPr="002F56AB" w:rsidRDefault="002F56AB" w:rsidP="00327841">
      <w:pPr>
        <w:spacing w:after="0" w:line="240" w:lineRule="auto"/>
        <w:rPr>
          <w:rFonts w:cs="Helvetica"/>
          <w:b/>
          <w:color w:val="494949"/>
          <w:u w:val="single"/>
        </w:rPr>
      </w:pPr>
      <w:r w:rsidRPr="002F56AB">
        <w:rPr>
          <w:rFonts w:cs="Helvetica"/>
          <w:b/>
          <w:color w:val="494949"/>
          <w:u w:val="single"/>
        </w:rPr>
        <w:t>Temporary Layoffs</w:t>
      </w:r>
    </w:p>
    <w:p w:rsidR="00FE6A67" w:rsidRDefault="00FE6A67" w:rsidP="00327841">
      <w:pPr>
        <w:spacing w:after="0" w:line="240" w:lineRule="auto"/>
        <w:rPr>
          <w:rFonts w:cs="Helvetica"/>
          <w:color w:val="494949"/>
        </w:rPr>
      </w:pPr>
      <w:r w:rsidRPr="00327841">
        <w:rPr>
          <w:rFonts w:cs="Helvetica"/>
          <w:color w:val="494949"/>
        </w:rPr>
        <w:t>Temporary layoffs actually result in a</w:t>
      </w:r>
      <w:r w:rsidR="00F65272">
        <w:rPr>
          <w:rFonts w:cs="Helvetica"/>
          <w:color w:val="494949"/>
        </w:rPr>
        <w:t xml:space="preserve">n employee’s </w:t>
      </w:r>
      <w:r w:rsidRPr="00327841">
        <w:rPr>
          <w:rFonts w:cs="Helvetica"/>
          <w:color w:val="494949"/>
        </w:rPr>
        <w:t xml:space="preserve">temporary separation from payroll. </w:t>
      </w:r>
      <w:r w:rsidR="00F65272">
        <w:rPr>
          <w:rFonts w:cs="Helvetica"/>
          <w:color w:val="494949"/>
        </w:rPr>
        <w:t xml:space="preserve"> E</w:t>
      </w:r>
      <w:r w:rsidRPr="00327841">
        <w:rPr>
          <w:rFonts w:cs="Helvetica"/>
          <w:color w:val="494949"/>
        </w:rPr>
        <w:t>mployee</w:t>
      </w:r>
      <w:r w:rsidR="00F65272">
        <w:rPr>
          <w:rFonts w:cs="Helvetica"/>
          <w:color w:val="494949"/>
        </w:rPr>
        <w:t>s</w:t>
      </w:r>
      <w:r w:rsidRPr="00327841">
        <w:rPr>
          <w:rFonts w:cs="Helvetica"/>
          <w:color w:val="494949"/>
        </w:rPr>
        <w:t xml:space="preserve"> </w:t>
      </w:r>
      <w:r w:rsidR="00F65272">
        <w:rPr>
          <w:rFonts w:cs="Helvetica"/>
          <w:color w:val="494949"/>
        </w:rPr>
        <w:t xml:space="preserve">can be </w:t>
      </w:r>
      <w:r w:rsidRPr="00327841">
        <w:rPr>
          <w:rFonts w:cs="Helvetica"/>
          <w:color w:val="494949"/>
        </w:rPr>
        <w:t xml:space="preserve">temporarily laid off </w:t>
      </w:r>
      <w:r w:rsidR="00D25960">
        <w:rPr>
          <w:rFonts w:cs="Helvetica"/>
          <w:color w:val="494949"/>
        </w:rPr>
        <w:t xml:space="preserve">for a defined period of time </w:t>
      </w:r>
      <w:r w:rsidR="00155D55">
        <w:rPr>
          <w:rFonts w:cs="Helvetica"/>
          <w:color w:val="494949"/>
        </w:rPr>
        <w:t xml:space="preserve">(up to 10 weeks) </w:t>
      </w:r>
      <w:r w:rsidRPr="00327841">
        <w:rPr>
          <w:rFonts w:cs="Helvetica"/>
          <w:color w:val="494949"/>
        </w:rPr>
        <w:t xml:space="preserve">due to a temporary lack of funds or lack of work, </w:t>
      </w:r>
      <w:r w:rsidR="00D25960">
        <w:rPr>
          <w:rFonts w:cs="Helvetica"/>
          <w:color w:val="494949"/>
        </w:rPr>
        <w:t>with</w:t>
      </w:r>
      <w:r w:rsidRPr="00327841">
        <w:rPr>
          <w:rFonts w:cs="Helvetica"/>
          <w:color w:val="494949"/>
        </w:rPr>
        <w:t xml:space="preserve"> a firm belief that this condition will change and </w:t>
      </w:r>
      <w:r w:rsidR="00F65272">
        <w:rPr>
          <w:rFonts w:cs="Helvetica"/>
          <w:color w:val="494949"/>
        </w:rPr>
        <w:t xml:space="preserve">with </w:t>
      </w:r>
      <w:r w:rsidRPr="00327841">
        <w:rPr>
          <w:rFonts w:cs="Helvetica"/>
          <w:color w:val="494949"/>
        </w:rPr>
        <w:t>an intent to recall the employee</w:t>
      </w:r>
      <w:r w:rsidR="00F65272">
        <w:rPr>
          <w:rFonts w:cs="Helvetica"/>
          <w:color w:val="494949"/>
        </w:rPr>
        <w:t>s</w:t>
      </w:r>
      <w:r w:rsidRPr="00327841">
        <w:rPr>
          <w:rFonts w:cs="Helvetica"/>
          <w:color w:val="494949"/>
        </w:rPr>
        <w:t xml:space="preserve"> after the temporary period of time. </w:t>
      </w:r>
      <w:r w:rsidR="00D25960">
        <w:rPr>
          <w:rFonts w:cs="Helvetica"/>
          <w:color w:val="494949"/>
        </w:rPr>
        <w:t xml:space="preserve"> </w:t>
      </w:r>
      <w:r w:rsidRPr="00327841">
        <w:rPr>
          <w:rFonts w:cs="Helvetica"/>
          <w:color w:val="494949"/>
        </w:rPr>
        <w:t>Under a temporary layoff, employees are typically able to collect unemployment benefits</w:t>
      </w:r>
      <w:r w:rsidR="00F65272">
        <w:rPr>
          <w:rFonts w:cs="Helvetica"/>
          <w:color w:val="494949"/>
        </w:rPr>
        <w:t>,</w:t>
      </w:r>
      <w:r w:rsidR="00D25960">
        <w:rPr>
          <w:rFonts w:cs="Helvetica"/>
          <w:color w:val="494949"/>
        </w:rPr>
        <w:t xml:space="preserve"> and </w:t>
      </w:r>
      <w:r w:rsidR="00F65272">
        <w:rPr>
          <w:rFonts w:cs="Helvetica"/>
          <w:color w:val="494949"/>
        </w:rPr>
        <w:t>can</w:t>
      </w:r>
      <w:r w:rsidR="00D25960">
        <w:rPr>
          <w:rFonts w:cs="Helvetica"/>
          <w:color w:val="494949"/>
        </w:rPr>
        <w:t xml:space="preserve"> pursue other employment</w:t>
      </w:r>
      <w:r w:rsidRPr="00327841">
        <w:rPr>
          <w:rFonts w:cs="Helvetica"/>
          <w:color w:val="494949"/>
        </w:rPr>
        <w:t xml:space="preserve">. </w:t>
      </w:r>
      <w:r w:rsidR="00D25960">
        <w:rPr>
          <w:rFonts w:cs="Helvetica"/>
          <w:color w:val="494949"/>
        </w:rPr>
        <w:t xml:space="preserve"> Temporary layoffs do not preserve an employee’s benefits</w:t>
      </w:r>
      <w:r w:rsidR="00F65272">
        <w:rPr>
          <w:rFonts w:cs="Helvetica"/>
          <w:color w:val="494949"/>
        </w:rPr>
        <w:t xml:space="preserve">.  </w:t>
      </w:r>
      <w:r w:rsidR="00F65272" w:rsidRPr="00F65272">
        <w:rPr>
          <w:rFonts w:cs="Helvetica"/>
          <w:color w:val="494949"/>
          <w:u w:val="single"/>
        </w:rPr>
        <w:t>H</w:t>
      </w:r>
      <w:r w:rsidR="00D25960" w:rsidRPr="00F65272">
        <w:rPr>
          <w:rFonts w:cs="Helvetica"/>
          <w:color w:val="494949"/>
          <w:u w:val="single"/>
        </w:rPr>
        <w:t>owever</w:t>
      </w:r>
      <w:r w:rsidR="00D25960">
        <w:rPr>
          <w:rFonts w:cs="Helvetica"/>
          <w:color w:val="494949"/>
        </w:rPr>
        <w:t xml:space="preserve">, </w:t>
      </w:r>
      <w:r w:rsidR="00F65272">
        <w:rPr>
          <w:rFonts w:cs="Helvetica"/>
          <w:color w:val="494949"/>
        </w:rPr>
        <w:t xml:space="preserve">AOB can work with </w:t>
      </w:r>
      <w:r w:rsidR="00D25960">
        <w:rPr>
          <w:rFonts w:cs="Helvetica"/>
          <w:color w:val="494949"/>
        </w:rPr>
        <w:t>p</w:t>
      </w:r>
      <w:r w:rsidR="00327841" w:rsidRPr="00327841">
        <w:rPr>
          <w:rFonts w:cs="Helvetica"/>
          <w:color w:val="494949"/>
        </w:rPr>
        <w:t>arishes and schools</w:t>
      </w:r>
      <w:r w:rsidR="00F65272">
        <w:rPr>
          <w:rFonts w:cs="Helvetica"/>
          <w:color w:val="494949"/>
        </w:rPr>
        <w:t xml:space="preserve"> who</w:t>
      </w:r>
      <w:r w:rsidR="00327841" w:rsidRPr="00327841">
        <w:rPr>
          <w:rFonts w:cs="Helvetica"/>
          <w:color w:val="494949"/>
        </w:rPr>
        <w:t xml:space="preserve"> opt </w:t>
      </w:r>
      <w:r w:rsidR="00F65272">
        <w:rPr>
          <w:rFonts w:cs="Helvetica"/>
          <w:color w:val="494949"/>
        </w:rPr>
        <w:t>to</w:t>
      </w:r>
      <w:r w:rsidR="00327841" w:rsidRPr="00327841">
        <w:rPr>
          <w:rFonts w:cs="Helvetica"/>
          <w:color w:val="494949"/>
        </w:rPr>
        <w:t xml:space="preserve"> </w:t>
      </w:r>
      <w:r w:rsidRPr="00327841">
        <w:rPr>
          <w:rFonts w:cs="Helvetica"/>
          <w:color w:val="494949"/>
        </w:rPr>
        <w:t xml:space="preserve">allow employees to maintain </w:t>
      </w:r>
      <w:r w:rsidR="00327841" w:rsidRPr="00327841">
        <w:rPr>
          <w:rFonts w:cs="Helvetica"/>
          <w:color w:val="494949"/>
        </w:rPr>
        <w:t xml:space="preserve">their </w:t>
      </w:r>
      <w:r w:rsidRPr="00327841">
        <w:rPr>
          <w:rFonts w:cs="Helvetica"/>
          <w:color w:val="494949"/>
        </w:rPr>
        <w:t>benefit</w:t>
      </w:r>
      <w:r w:rsidR="00327841" w:rsidRPr="00327841">
        <w:rPr>
          <w:rFonts w:cs="Helvetica"/>
          <w:color w:val="494949"/>
        </w:rPr>
        <w:t>s</w:t>
      </w:r>
      <w:r w:rsidRPr="00327841">
        <w:rPr>
          <w:rFonts w:cs="Helvetica"/>
          <w:color w:val="494949"/>
        </w:rPr>
        <w:t xml:space="preserve"> coverage for </w:t>
      </w:r>
      <w:r w:rsidR="00327841" w:rsidRPr="00327841">
        <w:rPr>
          <w:rFonts w:cs="Helvetica"/>
          <w:color w:val="494949"/>
        </w:rPr>
        <w:t xml:space="preserve">the </w:t>
      </w:r>
      <w:r w:rsidRPr="00327841">
        <w:rPr>
          <w:rFonts w:cs="Helvetica"/>
          <w:color w:val="494949"/>
        </w:rPr>
        <w:t xml:space="preserve">defined </w:t>
      </w:r>
      <w:r w:rsidR="00F65272">
        <w:rPr>
          <w:rFonts w:cs="Helvetica"/>
          <w:color w:val="494949"/>
        </w:rPr>
        <w:t xml:space="preserve">layoff </w:t>
      </w:r>
      <w:r w:rsidRPr="00327841">
        <w:rPr>
          <w:rFonts w:cs="Helvetica"/>
          <w:color w:val="494949"/>
        </w:rPr>
        <w:t>period of time</w:t>
      </w:r>
      <w:r w:rsidR="00327841" w:rsidRPr="00327841">
        <w:rPr>
          <w:rFonts w:cs="Helvetica"/>
          <w:color w:val="494949"/>
        </w:rPr>
        <w:t xml:space="preserve">, </w:t>
      </w:r>
      <w:r w:rsidR="00F65272">
        <w:rPr>
          <w:rFonts w:cs="Helvetica"/>
          <w:color w:val="494949"/>
        </w:rPr>
        <w:t xml:space="preserve">thereby </w:t>
      </w:r>
      <w:r w:rsidR="00327841" w:rsidRPr="00327841">
        <w:rPr>
          <w:rFonts w:cs="Helvetica"/>
          <w:color w:val="494949"/>
        </w:rPr>
        <w:t>provid</w:t>
      </w:r>
      <w:r w:rsidR="00D25960">
        <w:rPr>
          <w:rFonts w:cs="Helvetica"/>
          <w:color w:val="494949"/>
        </w:rPr>
        <w:t>ing</w:t>
      </w:r>
      <w:r w:rsidR="00327841" w:rsidRPr="00327841">
        <w:rPr>
          <w:rFonts w:cs="Helvetica"/>
          <w:color w:val="494949"/>
        </w:rPr>
        <w:t xml:space="preserve"> </w:t>
      </w:r>
      <w:r w:rsidRPr="00327841">
        <w:rPr>
          <w:rFonts w:cs="Helvetica"/>
          <w:color w:val="494949"/>
        </w:rPr>
        <w:t xml:space="preserve">an incentive </w:t>
      </w:r>
      <w:r w:rsidR="00327841" w:rsidRPr="00327841">
        <w:rPr>
          <w:rFonts w:cs="Helvetica"/>
          <w:color w:val="494949"/>
        </w:rPr>
        <w:t xml:space="preserve">for the employee </w:t>
      </w:r>
      <w:r w:rsidRPr="00327841">
        <w:rPr>
          <w:rFonts w:cs="Helvetica"/>
          <w:color w:val="494949"/>
        </w:rPr>
        <w:t>to remain available for recall.</w:t>
      </w:r>
      <w:r w:rsidR="00F65272">
        <w:rPr>
          <w:rFonts w:cs="Helvetica"/>
          <w:color w:val="494949"/>
        </w:rPr>
        <w:t xml:space="preserve">  Parishes and schools will be responsible for the cost of benefits, but not salary, during a temporary layoff.  Employees will be billed </w:t>
      </w:r>
      <w:r w:rsidR="00B71C4D">
        <w:rPr>
          <w:rFonts w:cs="Helvetica"/>
          <w:color w:val="494949"/>
        </w:rPr>
        <w:t xml:space="preserve">by the parish or school </w:t>
      </w:r>
      <w:r w:rsidR="00F65272">
        <w:rPr>
          <w:rFonts w:cs="Helvetica"/>
          <w:color w:val="494949"/>
        </w:rPr>
        <w:t>for their premium costs.</w:t>
      </w:r>
    </w:p>
    <w:p w:rsidR="00F65272" w:rsidRDefault="00F65272" w:rsidP="00327841">
      <w:pPr>
        <w:spacing w:after="0" w:line="240" w:lineRule="auto"/>
        <w:rPr>
          <w:rFonts w:cs="Helvetica"/>
          <w:color w:val="494949"/>
        </w:rPr>
      </w:pPr>
    </w:p>
    <w:p w:rsidR="00F65272" w:rsidRPr="00FA2753" w:rsidRDefault="00F65272" w:rsidP="00327841">
      <w:pPr>
        <w:spacing w:after="0" w:line="240" w:lineRule="auto"/>
      </w:pPr>
      <w:r w:rsidRPr="007722FE">
        <w:rPr>
          <w:b/>
        </w:rPr>
        <w:t>In either case of a furlough or temporary layoff, please contact the appropriate HR Manager to coordinate your efforts.  Also, if a parish or school intends to implement a furlough or temporary layoff during this crisis, AOB B</w:t>
      </w:r>
      <w:r w:rsidR="00C93FA8" w:rsidRPr="007722FE">
        <w:rPr>
          <w:b/>
        </w:rPr>
        <w:t>enefits must be notified by</w:t>
      </w:r>
      <w:r w:rsidR="00DD13C3" w:rsidRPr="007722FE">
        <w:rPr>
          <w:b/>
        </w:rPr>
        <w:t xml:space="preserve"> email to:</w:t>
      </w:r>
      <w:r w:rsidR="00B71C4D">
        <w:rPr>
          <w:b/>
        </w:rPr>
        <w:t xml:space="preserve"> </w:t>
      </w:r>
      <w:hyperlink r:id="rId7" w:history="1">
        <w:r w:rsidR="00B71C4D" w:rsidRPr="00FA2753">
          <w:rPr>
            <w:rStyle w:val="Hyperlink"/>
          </w:rPr>
          <w:t>Insure@archbalt.org</w:t>
        </w:r>
      </w:hyperlink>
      <w:r w:rsidR="00B71C4D" w:rsidRPr="00FA2753">
        <w:t>.</w:t>
      </w:r>
    </w:p>
    <w:sectPr w:rsidR="00F65272" w:rsidRPr="00FA2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51" w:rsidRDefault="009E2F51" w:rsidP="00DD13C3">
      <w:pPr>
        <w:spacing w:after="0" w:line="240" w:lineRule="auto"/>
      </w:pPr>
      <w:r>
        <w:separator/>
      </w:r>
    </w:p>
  </w:endnote>
  <w:endnote w:type="continuationSeparator" w:id="0">
    <w:p w:rsidR="009E2F51" w:rsidRDefault="009E2F51" w:rsidP="00DD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C3" w:rsidRDefault="00DD1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C3" w:rsidRDefault="00DD1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C3" w:rsidRDefault="00DD1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51" w:rsidRDefault="009E2F51" w:rsidP="00DD13C3">
      <w:pPr>
        <w:spacing w:after="0" w:line="240" w:lineRule="auto"/>
      </w:pPr>
      <w:r>
        <w:separator/>
      </w:r>
    </w:p>
  </w:footnote>
  <w:footnote w:type="continuationSeparator" w:id="0">
    <w:p w:rsidR="009E2F51" w:rsidRDefault="009E2F51" w:rsidP="00DD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C3" w:rsidRDefault="00DD1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C3" w:rsidRDefault="00DD1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C3" w:rsidRDefault="00DD1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7192D"/>
    <w:multiLevelType w:val="hybridMultilevel"/>
    <w:tmpl w:val="369C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D7"/>
    <w:rsid w:val="000E57D2"/>
    <w:rsid w:val="00155D55"/>
    <w:rsid w:val="001918E1"/>
    <w:rsid w:val="00202C93"/>
    <w:rsid w:val="00254536"/>
    <w:rsid w:val="002968D7"/>
    <w:rsid w:val="002D2CE4"/>
    <w:rsid w:val="002F56AB"/>
    <w:rsid w:val="00327841"/>
    <w:rsid w:val="003871E8"/>
    <w:rsid w:val="00655BBC"/>
    <w:rsid w:val="006F2257"/>
    <w:rsid w:val="007722FE"/>
    <w:rsid w:val="009E2F51"/>
    <w:rsid w:val="00B71C4D"/>
    <w:rsid w:val="00C41606"/>
    <w:rsid w:val="00C93FA8"/>
    <w:rsid w:val="00D25960"/>
    <w:rsid w:val="00DD13C3"/>
    <w:rsid w:val="00E42B56"/>
    <w:rsid w:val="00F65272"/>
    <w:rsid w:val="00FA2753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BCB05"/>
  <w15:chartTrackingRefBased/>
  <w15:docId w15:val="{DCF57746-A230-4CE3-A8F5-EDC19A5D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3C3"/>
  </w:style>
  <w:style w:type="paragraph" w:styleId="Footer">
    <w:name w:val="footer"/>
    <w:basedOn w:val="Normal"/>
    <w:link w:val="FooterChar"/>
    <w:uiPriority w:val="99"/>
    <w:unhideWhenUsed/>
    <w:rsid w:val="00DD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3C3"/>
  </w:style>
  <w:style w:type="character" w:styleId="Hyperlink">
    <w:name w:val="Hyperlink"/>
    <w:basedOn w:val="DefaultParagraphFont"/>
    <w:uiPriority w:val="99"/>
    <w:unhideWhenUsed/>
    <w:rsid w:val="00B71C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Insure@archbal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Joseph</dc:creator>
  <cp:keywords/>
  <dc:description/>
  <cp:lastModifiedBy>Smith, Joseph</cp:lastModifiedBy>
  <cp:revision>9</cp:revision>
  <dcterms:created xsi:type="dcterms:W3CDTF">2020-03-17T13:17:00Z</dcterms:created>
  <dcterms:modified xsi:type="dcterms:W3CDTF">2020-03-17T17:11:00Z</dcterms:modified>
</cp:coreProperties>
</file>