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2118" w:rsidRDefault="00A32118" w:rsidP="00A32118">
      <w:pPr>
        <w:spacing w:after="0" w:line="240" w:lineRule="auto"/>
        <w:jc w:val="center"/>
        <w:rPr>
          <w:rFonts w:ascii="Times New Roman" w:hAnsi="Times New Roman"/>
          <w:sz w:val="40"/>
          <w:szCs w:val="40"/>
          <w:lang w:val="en"/>
        </w:rPr>
      </w:pPr>
      <w:bookmarkStart w:id="0" w:name="_GoBack"/>
      <w:bookmarkEnd w:id="0"/>
      <w:r>
        <w:rPr>
          <w:rFonts w:ascii="Times New Roman" w:hAnsi="Times New Roman"/>
          <w:sz w:val="40"/>
          <w:szCs w:val="40"/>
          <w:lang w:val="en"/>
        </w:rPr>
        <w:t>General Use Epinephrine Program</w:t>
      </w:r>
    </w:p>
    <w:p w:rsidR="00A32118" w:rsidRDefault="00A32118" w:rsidP="00A32118">
      <w:pPr>
        <w:spacing w:after="0" w:line="240" w:lineRule="auto"/>
        <w:jc w:val="center"/>
        <w:rPr>
          <w:rFonts w:ascii="Times New Roman" w:hAnsi="Times New Roman"/>
          <w:sz w:val="40"/>
          <w:szCs w:val="40"/>
          <w:lang w:val="en"/>
        </w:rPr>
      </w:pPr>
      <w:r>
        <w:rPr>
          <w:rFonts w:ascii="Times New Roman" w:hAnsi="Times New Roman"/>
          <w:sz w:val="40"/>
          <w:szCs w:val="40"/>
          <w:lang w:val="en"/>
        </w:rPr>
        <w:t>Policy and Procedures</w:t>
      </w:r>
    </w:p>
    <w:p w:rsidR="00A32118" w:rsidRDefault="00C761AB" w:rsidP="00A32118">
      <w:pPr>
        <w:rPr>
          <w:rFonts w:ascii="Times New Roman" w:hAnsi="Times New Roman"/>
          <w:sz w:val="40"/>
          <w:szCs w:val="40"/>
          <w:lang w:val="en"/>
        </w:rPr>
      </w:pPr>
      <w:r>
        <w:rPr>
          <w:rFonts w:ascii="Times New Roman" w:hAnsi="Times New Roman"/>
          <w:noProof/>
          <w:sz w:val="40"/>
          <w:szCs w:val="40"/>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45.5pt;margin-top:220.25pt;width:150pt;height:175pt;z-index:-251655680;visibility:visible;mso-wrap-edited:f;mso-position-vertical-relative:page" wrapcoords="-338 0 -338 21349 21600 21349 21600 0 -338 0">
            <v:imagedata r:id="rId8" o:title="" gain="79922f"/>
            <w10:wrap side="right" anchory="page"/>
          </v:shape>
          <o:OLEObject Type="Embed" ProgID="Word.Picture.8" ShapeID="_x0000_s1026" DrawAspect="Content" ObjectID="_1597059625" r:id="rId9"/>
        </w:object>
      </w:r>
    </w:p>
    <w:p w:rsidR="00A32118" w:rsidRDefault="00A32118" w:rsidP="00A32118">
      <w:pPr>
        <w:rPr>
          <w:rFonts w:ascii="Times New Roman" w:hAnsi="Times New Roman"/>
          <w:sz w:val="40"/>
          <w:szCs w:val="40"/>
          <w:lang w:val="en"/>
        </w:rPr>
      </w:pPr>
    </w:p>
    <w:p w:rsidR="00A32118" w:rsidRDefault="00A32118" w:rsidP="00A32118">
      <w:pPr>
        <w:rPr>
          <w:rFonts w:ascii="Times New Roman" w:hAnsi="Times New Roman"/>
          <w:sz w:val="40"/>
          <w:szCs w:val="40"/>
          <w:lang w:val="en"/>
        </w:rPr>
      </w:pPr>
    </w:p>
    <w:p w:rsidR="00A32118" w:rsidRDefault="00A32118" w:rsidP="00A32118">
      <w:pPr>
        <w:rPr>
          <w:rFonts w:ascii="Times New Roman" w:hAnsi="Times New Roman"/>
          <w:sz w:val="40"/>
          <w:szCs w:val="40"/>
          <w:lang w:val="en"/>
        </w:rPr>
      </w:pPr>
    </w:p>
    <w:p w:rsidR="00A32118" w:rsidRDefault="00A32118" w:rsidP="00A32118">
      <w:pPr>
        <w:rPr>
          <w:rFonts w:ascii="Times New Roman" w:hAnsi="Times New Roman"/>
          <w:sz w:val="40"/>
          <w:szCs w:val="40"/>
          <w:lang w:val="en"/>
        </w:rPr>
      </w:pPr>
    </w:p>
    <w:p w:rsidR="00A32118" w:rsidRDefault="00A32118" w:rsidP="00A32118">
      <w:pPr>
        <w:rPr>
          <w:rFonts w:ascii="Times New Roman" w:hAnsi="Times New Roman"/>
          <w:sz w:val="40"/>
          <w:szCs w:val="40"/>
          <w:lang w:val="en"/>
        </w:rPr>
      </w:pPr>
    </w:p>
    <w:p w:rsidR="00A32118" w:rsidRDefault="00A32118" w:rsidP="00A32118">
      <w:pPr>
        <w:rPr>
          <w:rFonts w:ascii="Times New Roman" w:hAnsi="Times New Roman"/>
          <w:sz w:val="40"/>
          <w:szCs w:val="40"/>
          <w:lang w:val="en"/>
        </w:rPr>
      </w:pPr>
    </w:p>
    <w:p w:rsidR="00A32118" w:rsidRDefault="00A32118" w:rsidP="00A32118">
      <w:pPr>
        <w:rPr>
          <w:rFonts w:ascii="Times New Roman" w:hAnsi="Times New Roman"/>
          <w:sz w:val="40"/>
          <w:szCs w:val="40"/>
          <w:lang w:val="en"/>
        </w:rPr>
      </w:pPr>
    </w:p>
    <w:p w:rsidR="00A32118" w:rsidRDefault="00A32118" w:rsidP="00A32118">
      <w:pPr>
        <w:jc w:val="center"/>
        <w:rPr>
          <w:rFonts w:ascii="Times New Roman" w:hAnsi="Times New Roman"/>
          <w:sz w:val="40"/>
          <w:szCs w:val="40"/>
          <w:lang w:val="en"/>
        </w:rPr>
      </w:pPr>
    </w:p>
    <w:p w:rsidR="00A32118" w:rsidRDefault="00A32118" w:rsidP="00A32118">
      <w:pPr>
        <w:spacing w:after="0" w:line="240" w:lineRule="auto"/>
        <w:jc w:val="center"/>
        <w:rPr>
          <w:rFonts w:ascii="Times New Roman" w:hAnsi="Times New Roman"/>
          <w:sz w:val="40"/>
          <w:szCs w:val="40"/>
          <w:lang w:val="en"/>
        </w:rPr>
      </w:pPr>
      <w:r>
        <w:rPr>
          <w:rFonts w:ascii="Times New Roman" w:hAnsi="Times New Roman"/>
          <w:sz w:val="40"/>
          <w:szCs w:val="40"/>
          <w:lang w:val="en"/>
        </w:rPr>
        <w:t>Archdiocese of Baltimore</w:t>
      </w:r>
    </w:p>
    <w:p w:rsidR="00A32118" w:rsidRDefault="00A32118" w:rsidP="00A32118">
      <w:pPr>
        <w:spacing w:after="0" w:line="240" w:lineRule="auto"/>
        <w:jc w:val="center"/>
        <w:rPr>
          <w:rFonts w:ascii="Times New Roman" w:hAnsi="Times New Roman"/>
          <w:sz w:val="40"/>
          <w:szCs w:val="40"/>
          <w:lang w:val="en"/>
        </w:rPr>
      </w:pPr>
      <w:r>
        <w:rPr>
          <w:rFonts w:ascii="Times New Roman" w:hAnsi="Times New Roman"/>
          <w:sz w:val="40"/>
          <w:szCs w:val="40"/>
          <w:lang w:val="en"/>
        </w:rPr>
        <w:t>Department of Catholic Schools</w:t>
      </w:r>
    </w:p>
    <w:p w:rsidR="00A32118" w:rsidRDefault="00A32118" w:rsidP="00A32118">
      <w:pPr>
        <w:spacing w:after="0" w:line="240" w:lineRule="auto"/>
        <w:jc w:val="center"/>
        <w:rPr>
          <w:rFonts w:ascii="Times New Roman" w:hAnsi="Times New Roman"/>
          <w:sz w:val="40"/>
          <w:szCs w:val="40"/>
          <w:lang w:val="en"/>
        </w:rPr>
      </w:pPr>
      <w:r>
        <w:rPr>
          <w:rFonts w:ascii="Times New Roman" w:hAnsi="Times New Roman"/>
          <w:sz w:val="40"/>
          <w:szCs w:val="40"/>
          <w:lang w:val="en"/>
        </w:rPr>
        <w:t xml:space="preserve">Office of Risk Management </w:t>
      </w:r>
    </w:p>
    <w:p w:rsidR="00A32118" w:rsidRPr="002567D3" w:rsidRDefault="00FF33F0" w:rsidP="00A32118">
      <w:pPr>
        <w:jc w:val="center"/>
        <w:rPr>
          <w:rFonts w:ascii="Times New Roman" w:hAnsi="Times New Roman"/>
          <w:sz w:val="28"/>
          <w:szCs w:val="28"/>
          <w:lang w:val="en"/>
        </w:rPr>
      </w:pPr>
      <w:r>
        <w:rPr>
          <w:rFonts w:ascii="Times New Roman" w:hAnsi="Times New Roman"/>
          <w:sz w:val="28"/>
          <w:szCs w:val="28"/>
          <w:lang w:val="en"/>
        </w:rPr>
        <w:t>201</w:t>
      </w:r>
      <w:r w:rsidR="005536F1">
        <w:rPr>
          <w:rFonts w:ascii="Times New Roman" w:hAnsi="Times New Roman"/>
          <w:sz w:val="28"/>
          <w:szCs w:val="28"/>
          <w:lang w:val="en"/>
        </w:rPr>
        <w:t>8</w:t>
      </w:r>
      <w:r>
        <w:rPr>
          <w:rFonts w:ascii="Times New Roman" w:hAnsi="Times New Roman"/>
          <w:sz w:val="28"/>
          <w:szCs w:val="28"/>
          <w:lang w:val="en"/>
        </w:rPr>
        <w:t>/201</w:t>
      </w:r>
      <w:r w:rsidR="005536F1">
        <w:rPr>
          <w:rFonts w:ascii="Times New Roman" w:hAnsi="Times New Roman"/>
          <w:sz w:val="28"/>
          <w:szCs w:val="28"/>
          <w:lang w:val="en"/>
        </w:rPr>
        <w:t>9</w:t>
      </w:r>
      <w:r w:rsidR="00A32118">
        <w:rPr>
          <w:rFonts w:ascii="Times New Roman" w:hAnsi="Times New Roman"/>
          <w:sz w:val="28"/>
          <w:szCs w:val="28"/>
          <w:lang w:val="en"/>
        </w:rPr>
        <w:t xml:space="preserve"> School Year </w:t>
      </w:r>
    </w:p>
    <w:p w:rsidR="00A32118" w:rsidRDefault="00A32118" w:rsidP="00270020">
      <w:pPr>
        <w:autoSpaceDE w:val="0"/>
        <w:autoSpaceDN w:val="0"/>
        <w:adjustRightInd w:val="0"/>
        <w:spacing w:after="120"/>
        <w:jc w:val="center"/>
        <w:rPr>
          <w:rFonts w:ascii="Times New Roman" w:hAnsi="Times New Roman"/>
          <w:sz w:val="40"/>
          <w:szCs w:val="40"/>
        </w:rPr>
      </w:pPr>
    </w:p>
    <w:p w:rsidR="00A32118" w:rsidRDefault="00A32118" w:rsidP="00270020">
      <w:pPr>
        <w:autoSpaceDE w:val="0"/>
        <w:autoSpaceDN w:val="0"/>
        <w:adjustRightInd w:val="0"/>
        <w:spacing w:after="120"/>
        <w:jc w:val="center"/>
        <w:rPr>
          <w:rFonts w:ascii="Times New Roman" w:hAnsi="Times New Roman"/>
          <w:sz w:val="40"/>
          <w:szCs w:val="40"/>
        </w:rPr>
      </w:pPr>
    </w:p>
    <w:p w:rsidR="00A32118" w:rsidRDefault="00A32118" w:rsidP="00270020">
      <w:pPr>
        <w:autoSpaceDE w:val="0"/>
        <w:autoSpaceDN w:val="0"/>
        <w:adjustRightInd w:val="0"/>
        <w:spacing w:after="120"/>
        <w:jc w:val="center"/>
        <w:rPr>
          <w:rFonts w:ascii="Times New Roman" w:hAnsi="Times New Roman"/>
          <w:sz w:val="40"/>
          <w:szCs w:val="40"/>
        </w:rPr>
      </w:pPr>
    </w:p>
    <w:p w:rsidR="001E45D5" w:rsidRDefault="001E45D5" w:rsidP="00270020">
      <w:pPr>
        <w:autoSpaceDE w:val="0"/>
        <w:autoSpaceDN w:val="0"/>
        <w:adjustRightInd w:val="0"/>
        <w:spacing w:after="120"/>
        <w:jc w:val="center"/>
        <w:rPr>
          <w:rFonts w:ascii="Times New Roman" w:hAnsi="Times New Roman"/>
          <w:sz w:val="40"/>
          <w:szCs w:val="40"/>
        </w:rPr>
      </w:pPr>
    </w:p>
    <w:p w:rsidR="001E45D5" w:rsidRDefault="001E45D5" w:rsidP="00270020">
      <w:pPr>
        <w:autoSpaceDE w:val="0"/>
        <w:autoSpaceDN w:val="0"/>
        <w:adjustRightInd w:val="0"/>
        <w:spacing w:after="120"/>
        <w:jc w:val="center"/>
        <w:rPr>
          <w:rFonts w:ascii="Times New Roman" w:hAnsi="Times New Roman"/>
          <w:sz w:val="40"/>
          <w:szCs w:val="40"/>
        </w:rPr>
      </w:pPr>
    </w:p>
    <w:p w:rsidR="004F1364" w:rsidRPr="00F10444" w:rsidRDefault="004F1364" w:rsidP="00270020">
      <w:pPr>
        <w:autoSpaceDE w:val="0"/>
        <w:autoSpaceDN w:val="0"/>
        <w:adjustRightInd w:val="0"/>
        <w:spacing w:after="120"/>
        <w:jc w:val="center"/>
        <w:rPr>
          <w:rFonts w:ascii="Times New Roman" w:hAnsi="Times New Roman"/>
          <w:sz w:val="40"/>
          <w:szCs w:val="40"/>
        </w:rPr>
      </w:pPr>
      <w:r w:rsidRPr="00F10444">
        <w:rPr>
          <w:rFonts w:ascii="Times New Roman" w:hAnsi="Times New Roman"/>
          <w:sz w:val="40"/>
          <w:szCs w:val="40"/>
        </w:rPr>
        <w:lastRenderedPageBreak/>
        <w:t>General Use Epinephrine</w:t>
      </w:r>
      <w:r w:rsidR="00BF0445" w:rsidRPr="00F10444">
        <w:rPr>
          <w:rFonts w:ascii="Times New Roman" w:hAnsi="Times New Roman"/>
          <w:sz w:val="40"/>
          <w:szCs w:val="40"/>
        </w:rPr>
        <w:t xml:space="preserve"> Program</w:t>
      </w:r>
    </w:p>
    <w:p w:rsidR="004F1364" w:rsidRDefault="004F1364" w:rsidP="00270020">
      <w:pPr>
        <w:autoSpaceDE w:val="0"/>
        <w:autoSpaceDN w:val="0"/>
        <w:adjustRightInd w:val="0"/>
        <w:spacing w:after="120"/>
        <w:jc w:val="center"/>
        <w:rPr>
          <w:rFonts w:ascii="Times New Roman" w:hAnsi="Times New Roman"/>
          <w:sz w:val="24"/>
          <w:szCs w:val="24"/>
        </w:rPr>
      </w:pPr>
    </w:p>
    <w:p w:rsidR="004F1364" w:rsidRPr="00F10444" w:rsidRDefault="00612E63" w:rsidP="00270020">
      <w:pPr>
        <w:autoSpaceDE w:val="0"/>
        <w:autoSpaceDN w:val="0"/>
        <w:adjustRightInd w:val="0"/>
        <w:spacing w:after="120"/>
        <w:jc w:val="center"/>
        <w:rPr>
          <w:rFonts w:ascii="Times New Roman" w:hAnsi="Times New Roman"/>
          <w:sz w:val="32"/>
          <w:szCs w:val="32"/>
        </w:rPr>
      </w:pPr>
      <w:r w:rsidRPr="00F10444">
        <w:rPr>
          <w:rFonts w:ascii="Times New Roman" w:hAnsi="Times New Roman"/>
          <w:sz w:val="32"/>
          <w:szCs w:val="32"/>
        </w:rPr>
        <w:t xml:space="preserve">List of </w:t>
      </w:r>
      <w:r w:rsidR="004F1364" w:rsidRPr="00F10444">
        <w:rPr>
          <w:rFonts w:ascii="Times New Roman" w:hAnsi="Times New Roman"/>
          <w:sz w:val="32"/>
          <w:szCs w:val="32"/>
        </w:rPr>
        <w:t>Contents</w:t>
      </w:r>
    </w:p>
    <w:p w:rsidR="0008592B" w:rsidRPr="0097156E" w:rsidRDefault="0008592B" w:rsidP="00BF0445">
      <w:pPr>
        <w:autoSpaceDE w:val="0"/>
        <w:autoSpaceDN w:val="0"/>
        <w:adjustRightInd w:val="0"/>
        <w:spacing w:after="120"/>
        <w:rPr>
          <w:rFonts w:ascii="Times New Roman" w:hAnsi="Times New Roman"/>
          <w:sz w:val="28"/>
          <w:szCs w:val="28"/>
        </w:rPr>
      </w:pPr>
      <w:r w:rsidRPr="0097156E">
        <w:rPr>
          <w:rFonts w:ascii="Times New Roman" w:hAnsi="Times New Roman"/>
          <w:sz w:val="28"/>
          <w:szCs w:val="28"/>
        </w:rPr>
        <w:t>Introduction</w:t>
      </w:r>
    </w:p>
    <w:p w:rsidR="00BF0445" w:rsidRPr="0097156E" w:rsidRDefault="00BF0445" w:rsidP="00BF0445">
      <w:pPr>
        <w:autoSpaceDE w:val="0"/>
        <w:autoSpaceDN w:val="0"/>
        <w:adjustRightInd w:val="0"/>
        <w:spacing w:after="120"/>
        <w:rPr>
          <w:rFonts w:ascii="Times New Roman" w:hAnsi="Times New Roman"/>
          <w:sz w:val="28"/>
          <w:szCs w:val="28"/>
        </w:rPr>
      </w:pPr>
      <w:r w:rsidRPr="0097156E">
        <w:rPr>
          <w:rFonts w:ascii="Times New Roman" w:hAnsi="Times New Roman"/>
          <w:sz w:val="28"/>
          <w:szCs w:val="28"/>
        </w:rPr>
        <w:t xml:space="preserve">Policy and Procedure </w:t>
      </w:r>
    </w:p>
    <w:p w:rsidR="00285CF5" w:rsidRPr="0097156E" w:rsidRDefault="00285CF5" w:rsidP="00612E63">
      <w:pPr>
        <w:autoSpaceDE w:val="0"/>
        <w:autoSpaceDN w:val="0"/>
        <w:adjustRightInd w:val="0"/>
        <w:spacing w:after="120"/>
        <w:rPr>
          <w:rFonts w:ascii="Times New Roman" w:hAnsi="Times New Roman"/>
          <w:sz w:val="24"/>
          <w:szCs w:val="24"/>
        </w:rPr>
      </w:pPr>
      <w:r w:rsidRPr="0097156E">
        <w:rPr>
          <w:rFonts w:ascii="Times New Roman" w:hAnsi="Times New Roman"/>
          <w:sz w:val="28"/>
          <w:szCs w:val="28"/>
        </w:rPr>
        <w:tab/>
      </w:r>
      <w:r w:rsidRPr="0097156E">
        <w:rPr>
          <w:rFonts w:ascii="Times New Roman" w:hAnsi="Times New Roman"/>
          <w:sz w:val="28"/>
          <w:szCs w:val="28"/>
        </w:rPr>
        <w:tab/>
      </w:r>
      <w:r w:rsidRPr="0097156E">
        <w:rPr>
          <w:rFonts w:ascii="Times New Roman" w:hAnsi="Times New Roman"/>
          <w:sz w:val="24"/>
          <w:szCs w:val="24"/>
        </w:rPr>
        <w:t>Statements of Authorization</w:t>
      </w:r>
    </w:p>
    <w:p w:rsidR="00285CF5" w:rsidRPr="0097156E" w:rsidRDefault="00285CF5" w:rsidP="00612E63">
      <w:pPr>
        <w:autoSpaceDE w:val="0"/>
        <w:autoSpaceDN w:val="0"/>
        <w:adjustRightInd w:val="0"/>
        <w:spacing w:after="120"/>
        <w:rPr>
          <w:rFonts w:ascii="Times New Roman" w:hAnsi="Times New Roman"/>
          <w:sz w:val="20"/>
          <w:szCs w:val="20"/>
        </w:rPr>
      </w:pPr>
      <w:r w:rsidRPr="0097156E">
        <w:rPr>
          <w:rFonts w:ascii="Times New Roman" w:hAnsi="Times New Roman"/>
          <w:sz w:val="28"/>
          <w:szCs w:val="28"/>
        </w:rPr>
        <w:tab/>
      </w:r>
      <w:r w:rsidRPr="0097156E">
        <w:rPr>
          <w:rFonts w:ascii="Times New Roman" w:hAnsi="Times New Roman"/>
          <w:sz w:val="28"/>
          <w:szCs w:val="28"/>
        </w:rPr>
        <w:tab/>
      </w:r>
      <w:r w:rsidRPr="0097156E">
        <w:rPr>
          <w:rFonts w:ascii="Times New Roman" w:hAnsi="Times New Roman"/>
          <w:sz w:val="28"/>
          <w:szCs w:val="28"/>
        </w:rPr>
        <w:tab/>
      </w:r>
      <w:r w:rsidRPr="0097156E">
        <w:rPr>
          <w:rFonts w:ascii="Times New Roman" w:hAnsi="Times New Roman"/>
          <w:sz w:val="20"/>
          <w:szCs w:val="20"/>
        </w:rPr>
        <w:t>Statements of Program Authorization</w:t>
      </w:r>
    </w:p>
    <w:p w:rsidR="00285CF5" w:rsidRPr="0097156E" w:rsidRDefault="00285CF5" w:rsidP="00612E63">
      <w:pPr>
        <w:autoSpaceDE w:val="0"/>
        <w:autoSpaceDN w:val="0"/>
        <w:adjustRightInd w:val="0"/>
        <w:spacing w:after="120"/>
        <w:rPr>
          <w:rFonts w:ascii="Times New Roman" w:hAnsi="Times New Roman"/>
          <w:sz w:val="20"/>
          <w:szCs w:val="20"/>
        </w:rPr>
      </w:pPr>
      <w:r w:rsidRPr="0097156E">
        <w:rPr>
          <w:rFonts w:ascii="Times New Roman" w:hAnsi="Times New Roman"/>
          <w:sz w:val="20"/>
          <w:szCs w:val="20"/>
        </w:rPr>
        <w:tab/>
      </w:r>
      <w:r w:rsidRPr="0097156E">
        <w:rPr>
          <w:rFonts w:ascii="Times New Roman" w:hAnsi="Times New Roman"/>
          <w:sz w:val="20"/>
          <w:szCs w:val="20"/>
        </w:rPr>
        <w:tab/>
      </w:r>
      <w:r w:rsidRPr="0097156E">
        <w:rPr>
          <w:rFonts w:ascii="Times New Roman" w:hAnsi="Times New Roman"/>
          <w:sz w:val="20"/>
          <w:szCs w:val="20"/>
        </w:rPr>
        <w:tab/>
        <w:t>Statements of Authorization to Obtain and Store Auto-Injectable Epinephrine</w:t>
      </w:r>
    </w:p>
    <w:p w:rsidR="00285CF5" w:rsidRPr="0097156E" w:rsidRDefault="00285CF5" w:rsidP="00612E63">
      <w:pPr>
        <w:autoSpaceDE w:val="0"/>
        <w:autoSpaceDN w:val="0"/>
        <w:adjustRightInd w:val="0"/>
        <w:spacing w:after="120"/>
        <w:rPr>
          <w:rFonts w:ascii="Times New Roman" w:hAnsi="Times New Roman"/>
          <w:sz w:val="20"/>
          <w:szCs w:val="20"/>
        </w:rPr>
      </w:pPr>
      <w:r w:rsidRPr="0097156E">
        <w:rPr>
          <w:rFonts w:ascii="Times New Roman" w:hAnsi="Times New Roman"/>
          <w:sz w:val="20"/>
          <w:szCs w:val="20"/>
        </w:rPr>
        <w:tab/>
      </w:r>
      <w:r w:rsidRPr="0097156E">
        <w:rPr>
          <w:rFonts w:ascii="Times New Roman" w:hAnsi="Times New Roman"/>
          <w:sz w:val="20"/>
          <w:szCs w:val="20"/>
        </w:rPr>
        <w:tab/>
      </w:r>
      <w:r w:rsidRPr="0097156E">
        <w:rPr>
          <w:rFonts w:ascii="Times New Roman" w:hAnsi="Times New Roman"/>
          <w:sz w:val="20"/>
          <w:szCs w:val="20"/>
        </w:rPr>
        <w:tab/>
        <w:t>Medical Authorization and Direction</w:t>
      </w:r>
    </w:p>
    <w:p w:rsidR="00285CF5" w:rsidRPr="0097156E" w:rsidRDefault="00285CF5" w:rsidP="00612E63">
      <w:pPr>
        <w:autoSpaceDE w:val="0"/>
        <w:autoSpaceDN w:val="0"/>
        <w:adjustRightInd w:val="0"/>
        <w:spacing w:after="120"/>
        <w:rPr>
          <w:rFonts w:ascii="Times New Roman" w:hAnsi="Times New Roman"/>
          <w:sz w:val="24"/>
          <w:szCs w:val="24"/>
        </w:rPr>
      </w:pPr>
      <w:r w:rsidRPr="0097156E">
        <w:rPr>
          <w:rFonts w:ascii="Times New Roman" w:hAnsi="Times New Roman"/>
          <w:sz w:val="20"/>
          <w:szCs w:val="20"/>
        </w:rPr>
        <w:tab/>
      </w:r>
      <w:r w:rsidRPr="0097156E">
        <w:rPr>
          <w:rFonts w:ascii="Times New Roman" w:hAnsi="Times New Roman"/>
          <w:sz w:val="20"/>
          <w:szCs w:val="20"/>
        </w:rPr>
        <w:tab/>
      </w:r>
      <w:r w:rsidRPr="0097156E">
        <w:rPr>
          <w:rFonts w:ascii="Times New Roman" w:hAnsi="Times New Roman"/>
          <w:sz w:val="24"/>
          <w:szCs w:val="24"/>
        </w:rPr>
        <w:t>Statements of Training</w:t>
      </w:r>
    </w:p>
    <w:p w:rsidR="00285CF5" w:rsidRPr="0097156E" w:rsidRDefault="00285CF5" w:rsidP="00612E63">
      <w:pPr>
        <w:autoSpaceDE w:val="0"/>
        <w:autoSpaceDN w:val="0"/>
        <w:adjustRightInd w:val="0"/>
        <w:spacing w:after="120"/>
        <w:rPr>
          <w:rFonts w:ascii="Times New Roman" w:hAnsi="Times New Roman"/>
          <w:sz w:val="20"/>
          <w:szCs w:val="20"/>
        </w:rPr>
      </w:pPr>
      <w:r w:rsidRPr="0097156E">
        <w:rPr>
          <w:rFonts w:ascii="Times New Roman" w:hAnsi="Times New Roman"/>
          <w:sz w:val="20"/>
          <w:szCs w:val="20"/>
        </w:rPr>
        <w:tab/>
      </w:r>
      <w:r w:rsidRPr="0097156E">
        <w:rPr>
          <w:rFonts w:ascii="Times New Roman" w:hAnsi="Times New Roman"/>
          <w:sz w:val="20"/>
          <w:szCs w:val="20"/>
        </w:rPr>
        <w:tab/>
      </w:r>
      <w:r w:rsidRPr="0097156E">
        <w:rPr>
          <w:rFonts w:ascii="Times New Roman" w:hAnsi="Times New Roman"/>
          <w:sz w:val="20"/>
          <w:szCs w:val="20"/>
        </w:rPr>
        <w:tab/>
        <w:t>Training for All Staff Members</w:t>
      </w:r>
    </w:p>
    <w:p w:rsidR="00285CF5" w:rsidRPr="0097156E" w:rsidRDefault="00285CF5" w:rsidP="00612E63">
      <w:pPr>
        <w:autoSpaceDE w:val="0"/>
        <w:autoSpaceDN w:val="0"/>
        <w:adjustRightInd w:val="0"/>
        <w:spacing w:after="120"/>
        <w:rPr>
          <w:rFonts w:ascii="Times New Roman" w:hAnsi="Times New Roman"/>
          <w:sz w:val="20"/>
          <w:szCs w:val="20"/>
        </w:rPr>
      </w:pPr>
      <w:r w:rsidRPr="0097156E">
        <w:rPr>
          <w:rFonts w:ascii="Times New Roman" w:hAnsi="Times New Roman"/>
          <w:sz w:val="20"/>
          <w:szCs w:val="20"/>
        </w:rPr>
        <w:tab/>
      </w:r>
      <w:r w:rsidRPr="0097156E">
        <w:rPr>
          <w:rFonts w:ascii="Times New Roman" w:hAnsi="Times New Roman"/>
          <w:sz w:val="20"/>
          <w:szCs w:val="20"/>
        </w:rPr>
        <w:tab/>
      </w:r>
      <w:r w:rsidRPr="0097156E">
        <w:rPr>
          <w:rFonts w:ascii="Times New Roman" w:hAnsi="Times New Roman"/>
          <w:sz w:val="20"/>
          <w:szCs w:val="20"/>
        </w:rPr>
        <w:tab/>
        <w:t>Training for Impacted Staff Members</w:t>
      </w:r>
    </w:p>
    <w:p w:rsidR="00285CF5" w:rsidRPr="0097156E" w:rsidRDefault="00612E63" w:rsidP="00612E63">
      <w:pPr>
        <w:autoSpaceDE w:val="0"/>
        <w:autoSpaceDN w:val="0"/>
        <w:adjustRightInd w:val="0"/>
        <w:spacing w:after="120"/>
        <w:rPr>
          <w:rFonts w:ascii="Times New Roman" w:hAnsi="Times New Roman"/>
          <w:sz w:val="24"/>
          <w:szCs w:val="24"/>
        </w:rPr>
      </w:pPr>
      <w:r w:rsidRPr="0097156E">
        <w:rPr>
          <w:rFonts w:ascii="Times New Roman" w:hAnsi="Times New Roman"/>
          <w:sz w:val="20"/>
          <w:szCs w:val="20"/>
        </w:rPr>
        <w:tab/>
      </w:r>
      <w:r w:rsidRPr="0097156E">
        <w:rPr>
          <w:rFonts w:ascii="Times New Roman" w:hAnsi="Times New Roman"/>
          <w:sz w:val="20"/>
          <w:szCs w:val="20"/>
        </w:rPr>
        <w:tab/>
      </w:r>
      <w:r w:rsidRPr="0097156E">
        <w:rPr>
          <w:rFonts w:ascii="Times New Roman" w:hAnsi="Times New Roman"/>
          <w:sz w:val="24"/>
          <w:szCs w:val="24"/>
        </w:rPr>
        <w:t>Statement of Response Protocol and Follow-up Care</w:t>
      </w:r>
    </w:p>
    <w:p w:rsidR="00612E63" w:rsidRPr="0097156E" w:rsidRDefault="00612E63" w:rsidP="00612E63">
      <w:pPr>
        <w:autoSpaceDE w:val="0"/>
        <w:autoSpaceDN w:val="0"/>
        <w:adjustRightInd w:val="0"/>
        <w:spacing w:after="120"/>
        <w:rPr>
          <w:rFonts w:ascii="Times New Roman" w:hAnsi="Times New Roman"/>
          <w:sz w:val="20"/>
          <w:szCs w:val="20"/>
        </w:rPr>
      </w:pPr>
      <w:r w:rsidRPr="0097156E">
        <w:rPr>
          <w:rFonts w:ascii="Times New Roman" w:hAnsi="Times New Roman"/>
          <w:sz w:val="20"/>
          <w:szCs w:val="20"/>
        </w:rPr>
        <w:tab/>
      </w:r>
      <w:r w:rsidRPr="0097156E">
        <w:rPr>
          <w:rFonts w:ascii="Times New Roman" w:hAnsi="Times New Roman"/>
          <w:sz w:val="20"/>
          <w:szCs w:val="20"/>
        </w:rPr>
        <w:tab/>
      </w:r>
      <w:r w:rsidRPr="0097156E">
        <w:rPr>
          <w:rFonts w:ascii="Times New Roman" w:hAnsi="Times New Roman"/>
          <w:sz w:val="20"/>
          <w:szCs w:val="20"/>
        </w:rPr>
        <w:tab/>
        <w:t>School Specific Response Protocol</w:t>
      </w:r>
    </w:p>
    <w:p w:rsidR="00612E63" w:rsidRPr="0097156E" w:rsidRDefault="00612E63" w:rsidP="00612E63">
      <w:pPr>
        <w:autoSpaceDE w:val="0"/>
        <w:autoSpaceDN w:val="0"/>
        <w:adjustRightInd w:val="0"/>
        <w:spacing w:after="120"/>
        <w:rPr>
          <w:rFonts w:ascii="Times New Roman" w:hAnsi="Times New Roman"/>
          <w:sz w:val="20"/>
          <w:szCs w:val="20"/>
        </w:rPr>
      </w:pPr>
      <w:r w:rsidRPr="0097156E">
        <w:rPr>
          <w:rFonts w:ascii="Times New Roman" w:hAnsi="Times New Roman"/>
          <w:sz w:val="20"/>
          <w:szCs w:val="20"/>
        </w:rPr>
        <w:tab/>
      </w:r>
      <w:r w:rsidRPr="0097156E">
        <w:rPr>
          <w:rFonts w:ascii="Times New Roman" w:hAnsi="Times New Roman"/>
          <w:sz w:val="20"/>
          <w:szCs w:val="20"/>
        </w:rPr>
        <w:tab/>
      </w:r>
      <w:r w:rsidRPr="0097156E">
        <w:rPr>
          <w:rFonts w:ascii="Times New Roman" w:hAnsi="Times New Roman"/>
          <w:sz w:val="20"/>
          <w:szCs w:val="20"/>
        </w:rPr>
        <w:tab/>
        <w:t>Follow-up Protocol</w:t>
      </w:r>
    </w:p>
    <w:p w:rsidR="00612E63" w:rsidRPr="0097156E" w:rsidRDefault="00612E63" w:rsidP="00612E63">
      <w:pPr>
        <w:autoSpaceDE w:val="0"/>
        <w:autoSpaceDN w:val="0"/>
        <w:adjustRightInd w:val="0"/>
        <w:spacing w:after="120"/>
        <w:rPr>
          <w:rFonts w:ascii="Times New Roman" w:hAnsi="Times New Roman"/>
          <w:sz w:val="24"/>
          <w:szCs w:val="24"/>
        </w:rPr>
      </w:pPr>
      <w:r w:rsidRPr="0097156E">
        <w:rPr>
          <w:rFonts w:ascii="Times New Roman" w:hAnsi="Times New Roman"/>
          <w:sz w:val="20"/>
          <w:szCs w:val="20"/>
        </w:rPr>
        <w:tab/>
      </w:r>
      <w:r w:rsidRPr="0097156E">
        <w:rPr>
          <w:rFonts w:ascii="Times New Roman" w:hAnsi="Times New Roman"/>
          <w:sz w:val="20"/>
          <w:szCs w:val="20"/>
        </w:rPr>
        <w:tab/>
      </w:r>
      <w:r w:rsidRPr="0097156E">
        <w:rPr>
          <w:rFonts w:ascii="Times New Roman" w:hAnsi="Times New Roman"/>
          <w:sz w:val="24"/>
          <w:szCs w:val="24"/>
        </w:rPr>
        <w:t>Statement of Program Registration</w:t>
      </w:r>
    </w:p>
    <w:p w:rsidR="00612E63" w:rsidRDefault="00612E63" w:rsidP="00BF0445">
      <w:pPr>
        <w:autoSpaceDE w:val="0"/>
        <w:autoSpaceDN w:val="0"/>
        <w:adjustRightInd w:val="0"/>
        <w:spacing w:after="120"/>
        <w:rPr>
          <w:rFonts w:ascii="Times New Roman" w:hAnsi="Times New Roman"/>
          <w:sz w:val="28"/>
          <w:szCs w:val="28"/>
        </w:rPr>
      </w:pPr>
      <w:r w:rsidRPr="0097156E">
        <w:rPr>
          <w:rFonts w:ascii="Times New Roman" w:hAnsi="Times New Roman"/>
          <w:sz w:val="28"/>
          <w:szCs w:val="28"/>
        </w:rPr>
        <w:t>Appendixes</w:t>
      </w:r>
    </w:p>
    <w:p w:rsidR="008074AA" w:rsidRPr="008074AA" w:rsidRDefault="008074AA" w:rsidP="008074AA">
      <w:pPr>
        <w:pStyle w:val="ListParagraph"/>
        <w:numPr>
          <w:ilvl w:val="0"/>
          <w:numId w:val="25"/>
        </w:numPr>
        <w:autoSpaceDE w:val="0"/>
        <w:autoSpaceDN w:val="0"/>
        <w:adjustRightInd w:val="0"/>
        <w:spacing w:after="120"/>
        <w:rPr>
          <w:rFonts w:ascii="Times New Roman" w:hAnsi="Times New Roman"/>
          <w:sz w:val="24"/>
          <w:szCs w:val="24"/>
        </w:rPr>
      </w:pPr>
      <w:r w:rsidRPr="008074AA">
        <w:rPr>
          <w:rFonts w:ascii="Times New Roman" w:hAnsi="Times New Roman"/>
          <w:sz w:val="24"/>
          <w:szCs w:val="24"/>
        </w:rPr>
        <w:t>Maryland State Law 7-426.1</w:t>
      </w:r>
    </w:p>
    <w:p w:rsidR="00612E63" w:rsidRDefault="00BF0445" w:rsidP="00612E63">
      <w:pPr>
        <w:pStyle w:val="ListParagraph"/>
        <w:numPr>
          <w:ilvl w:val="0"/>
          <w:numId w:val="25"/>
        </w:numPr>
        <w:autoSpaceDE w:val="0"/>
        <w:autoSpaceDN w:val="0"/>
        <w:adjustRightInd w:val="0"/>
        <w:spacing w:after="120"/>
        <w:rPr>
          <w:rFonts w:ascii="Times New Roman" w:hAnsi="Times New Roman"/>
          <w:sz w:val="24"/>
          <w:szCs w:val="24"/>
        </w:rPr>
      </w:pPr>
      <w:r w:rsidRPr="0097156E">
        <w:rPr>
          <w:rFonts w:ascii="Times New Roman" w:hAnsi="Times New Roman"/>
          <w:sz w:val="24"/>
          <w:szCs w:val="24"/>
        </w:rPr>
        <w:t>Maryland State Law 7-426.3</w:t>
      </w:r>
    </w:p>
    <w:p w:rsidR="002A4809" w:rsidRPr="0097156E" w:rsidRDefault="002A4809" w:rsidP="00612E63">
      <w:pPr>
        <w:pStyle w:val="ListParagraph"/>
        <w:numPr>
          <w:ilvl w:val="0"/>
          <w:numId w:val="25"/>
        </w:numPr>
        <w:autoSpaceDE w:val="0"/>
        <w:autoSpaceDN w:val="0"/>
        <w:adjustRightInd w:val="0"/>
        <w:spacing w:after="120"/>
        <w:rPr>
          <w:rFonts w:ascii="Times New Roman" w:hAnsi="Times New Roman"/>
          <w:sz w:val="24"/>
          <w:szCs w:val="24"/>
        </w:rPr>
      </w:pPr>
      <w:r>
        <w:rPr>
          <w:rFonts w:ascii="Times New Roman" w:hAnsi="Times New Roman"/>
          <w:sz w:val="24"/>
          <w:szCs w:val="24"/>
        </w:rPr>
        <w:t>MSDE Epinephrine Policy Requirements- (SB 621) Frequently Asked Questions</w:t>
      </w:r>
    </w:p>
    <w:p w:rsidR="00612E63" w:rsidRPr="0097156E" w:rsidRDefault="00BF0445" w:rsidP="00BF0445">
      <w:pPr>
        <w:pStyle w:val="ListParagraph"/>
        <w:numPr>
          <w:ilvl w:val="0"/>
          <w:numId w:val="25"/>
        </w:numPr>
        <w:autoSpaceDE w:val="0"/>
        <w:autoSpaceDN w:val="0"/>
        <w:adjustRightInd w:val="0"/>
        <w:spacing w:after="120"/>
        <w:rPr>
          <w:rFonts w:ascii="Times New Roman" w:hAnsi="Times New Roman"/>
          <w:sz w:val="24"/>
          <w:szCs w:val="24"/>
        </w:rPr>
      </w:pPr>
      <w:r w:rsidRPr="0097156E">
        <w:rPr>
          <w:rFonts w:ascii="Times New Roman" w:hAnsi="Times New Roman"/>
          <w:sz w:val="24"/>
          <w:szCs w:val="24"/>
        </w:rPr>
        <w:t>Standing Order Example</w:t>
      </w:r>
    </w:p>
    <w:p w:rsidR="00612E63" w:rsidRPr="0097156E" w:rsidRDefault="005C26CD" w:rsidP="00BF0445">
      <w:pPr>
        <w:pStyle w:val="ListParagraph"/>
        <w:numPr>
          <w:ilvl w:val="0"/>
          <w:numId w:val="25"/>
        </w:numPr>
        <w:autoSpaceDE w:val="0"/>
        <w:autoSpaceDN w:val="0"/>
        <w:adjustRightInd w:val="0"/>
        <w:spacing w:after="120"/>
        <w:rPr>
          <w:rFonts w:ascii="Times New Roman" w:hAnsi="Times New Roman"/>
          <w:sz w:val="24"/>
          <w:szCs w:val="24"/>
        </w:rPr>
      </w:pPr>
      <w:r w:rsidRPr="0097156E">
        <w:rPr>
          <w:rFonts w:ascii="Times New Roman" w:hAnsi="Times New Roman"/>
          <w:sz w:val="24"/>
          <w:szCs w:val="24"/>
        </w:rPr>
        <w:t>Anaphylaxis</w:t>
      </w:r>
      <w:r w:rsidR="00BF0445" w:rsidRPr="0097156E">
        <w:rPr>
          <w:rFonts w:ascii="Times New Roman" w:hAnsi="Times New Roman"/>
          <w:sz w:val="24"/>
          <w:szCs w:val="24"/>
        </w:rPr>
        <w:t xml:space="preserve"> Response Protocol</w:t>
      </w:r>
    </w:p>
    <w:p w:rsidR="00612E63" w:rsidRPr="0097156E" w:rsidRDefault="00C26ED3" w:rsidP="00BF0445">
      <w:pPr>
        <w:pStyle w:val="ListParagraph"/>
        <w:numPr>
          <w:ilvl w:val="0"/>
          <w:numId w:val="25"/>
        </w:numPr>
        <w:autoSpaceDE w:val="0"/>
        <w:autoSpaceDN w:val="0"/>
        <w:adjustRightInd w:val="0"/>
        <w:spacing w:after="120"/>
        <w:rPr>
          <w:rFonts w:ascii="Times New Roman" w:hAnsi="Times New Roman"/>
          <w:sz w:val="24"/>
          <w:szCs w:val="24"/>
        </w:rPr>
      </w:pPr>
      <w:r w:rsidRPr="0097156E">
        <w:rPr>
          <w:rFonts w:ascii="Times New Roman" w:hAnsi="Times New Roman"/>
          <w:sz w:val="24"/>
          <w:szCs w:val="24"/>
        </w:rPr>
        <w:t>Auto-injector Directions E</w:t>
      </w:r>
      <w:r w:rsidR="005C26CD" w:rsidRPr="0097156E">
        <w:rPr>
          <w:rFonts w:ascii="Times New Roman" w:hAnsi="Times New Roman"/>
          <w:sz w:val="24"/>
          <w:szCs w:val="24"/>
        </w:rPr>
        <w:t>xample</w:t>
      </w:r>
    </w:p>
    <w:p w:rsidR="00612E63" w:rsidRPr="0097156E" w:rsidRDefault="005C26CD" w:rsidP="00BF0445">
      <w:pPr>
        <w:pStyle w:val="ListParagraph"/>
        <w:numPr>
          <w:ilvl w:val="0"/>
          <w:numId w:val="25"/>
        </w:numPr>
        <w:autoSpaceDE w:val="0"/>
        <w:autoSpaceDN w:val="0"/>
        <w:adjustRightInd w:val="0"/>
        <w:spacing w:after="120"/>
        <w:rPr>
          <w:rFonts w:ascii="Times New Roman" w:hAnsi="Times New Roman"/>
          <w:sz w:val="24"/>
          <w:szCs w:val="24"/>
        </w:rPr>
      </w:pPr>
      <w:r w:rsidRPr="0097156E">
        <w:rPr>
          <w:rFonts w:ascii="Times New Roman" w:hAnsi="Times New Roman"/>
          <w:sz w:val="24"/>
          <w:szCs w:val="24"/>
        </w:rPr>
        <w:t>Report of Anaphylactic Reaction/Epinephrine Administration Form</w:t>
      </w:r>
    </w:p>
    <w:p w:rsidR="005C26CD" w:rsidRPr="0097156E" w:rsidRDefault="005C26CD" w:rsidP="00BF0445">
      <w:pPr>
        <w:pStyle w:val="ListParagraph"/>
        <w:numPr>
          <w:ilvl w:val="0"/>
          <w:numId w:val="25"/>
        </w:numPr>
        <w:autoSpaceDE w:val="0"/>
        <w:autoSpaceDN w:val="0"/>
        <w:adjustRightInd w:val="0"/>
        <w:spacing w:after="120"/>
        <w:rPr>
          <w:rFonts w:ascii="Times New Roman" w:hAnsi="Times New Roman"/>
          <w:sz w:val="28"/>
          <w:szCs w:val="28"/>
        </w:rPr>
      </w:pPr>
      <w:r w:rsidRPr="0097156E">
        <w:rPr>
          <w:rFonts w:ascii="Times New Roman" w:hAnsi="Times New Roman"/>
          <w:sz w:val="24"/>
          <w:szCs w:val="24"/>
        </w:rPr>
        <w:t>General Use Epinephrine Compliance Checklist</w:t>
      </w:r>
    </w:p>
    <w:p w:rsidR="00612E63" w:rsidRPr="0097156E" w:rsidRDefault="00BF0445" w:rsidP="00BF0445">
      <w:pPr>
        <w:autoSpaceDE w:val="0"/>
        <w:autoSpaceDN w:val="0"/>
        <w:adjustRightInd w:val="0"/>
        <w:spacing w:after="120"/>
        <w:rPr>
          <w:rFonts w:ascii="Times New Roman" w:hAnsi="Times New Roman"/>
          <w:sz w:val="28"/>
          <w:szCs w:val="28"/>
          <w:u w:val="single"/>
        </w:rPr>
      </w:pPr>
      <w:r w:rsidRPr="0097156E">
        <w:rPr>
          <w:rFonts w:ascii="Times New Roman" w:hAnsi="Times New Roman"/>
          <w:sz w:val="28"/>
          <w:szCs w:val="28"/>
        </w:rPr>
        <w:tab/>
      </w:r>
      <w:r w:rsidRPr="0097156E">
        <w:rPr>
          <w:rFonts w:ascii="Times New Roman" w:hAnsi="Times New Roman"/>
          <w:sz w:val="28"/>
          <w:szCs w:val="28"/>
          <w:u w:val="single"/>
        </w:rPr>
        <w:t xml:space="preserve">       </w:t>
      </w:r>
    </w:p>
    <w:p w:rsidR="0008592B" w:rsidRPr="0097156E" w:rsidRDefault="0008592B" w:rsidP="00BF0445">
      <w:pPr>
        <w:autoSpaceDE w:val="0"/>
        <w:autoSpaceDN w:val="0"/>
        <w:adjustRightInd w:val="0"/>
        <w:spacing w:after="120"/>
        <w:rPr>
          <w:rFonts w:ascii="Times New Roman" w:hAnsi="Times New Roman"/>
          <w:sz w:val="28"/>
          <w:szCs w:val="28"/>
        </w:rPr>
      </w:pPr>
    </w:p>
    <w:p w:rsidR="0008592B" w:rsidRPr="0097156E" w:rsidRDefault="0008592B" w:rsidP="00BF0445">
      <w:pPr>
        <w:autoSpaceDE w:val="0"/>
        <w:autoSpaceDN w:val="0"/>
        <w:adjustRightInd w:val="0"/>
        <w:spacing w:after="120"/>
        <w:rPr>
          <w:rFonts w:ascii="Times New Roman" w:hAnsi="Times New Roman"/>
          <w:sz w:val="28"/>
          <w:szCs w:val="28"/>
        </w:rPr>
      </w:pPr>
    </w:p>
    <w:p w:rsidR="0008592B" w:rsidRPr="0097156E" w:rsidRDefault="0008592B" w:rsidP="00BF0445">
      <w:pPr>
        <w:autoSpaceDE w:val="0"/>
        <w:autoSpaceDN w:val="0"/>
        <w:adjustRightInd w:val="0"/>
        <w:spacing w:after="120"/>
        <w:rPr>
          <w:rFonts w:ascii="Times New Roman" w:hAnsi="Times New Roman"/>
          <w:sz w:val="28"/>
          <w:szCs w:val="28"/>
        </w:rPr>
      </w:pPr>
    </w:p>
    <w:p w:rsidR="00F64DDD" w:rsidRPr="0097156E" w:rsidRDefault="00F64DDD">
      <w:pPr>
        <w:spacing w:after="0" w:line="240" w:lineRule="auto"/>
        <w:rPr>
          <w:rFonts w:ascii="Times New Roman" w:hAnsi="Times New Roman"/>
          <w:sz w:val="24"/>
          <w:szCs w:val="24"/>
        </w:rPr>
      </w:pPr>
      <w:r w:rsidRPr="0097156E">
        <w:rPr>
          <w:rFonts w:ascii="Times New Roman" w:hAnsi="Times New Roman"/>
          <w:sz w:val="24"/>
          <w:szCs w:val="24"/>
        </w:rPr>
        <w:br w:type="page"/>
      </w:r>
    </w:p>
    <w:p w:rsidR="00981EB3" w:rsidRDefault="00981EB3" w:rsidP="00BF0445">
      <w:pPr>
        <w:autoSpaceDE w:val="0"/>
        <w:autoSpaceDN w:val="0"/>
        <w:adjustRightInd w:val="0"/>
        <w:spacing w:after="120"/>
        <w:rPr>
          <w:rFonts w:ascii="Times New Roman" w:hAnsi="Times New Roman"/>
          <w:sz w:val="28"/>
          <w:szCs w:val="28"/>
        </w:rPr>
        <w:sectPr w:rsidR="00981EB3" w:rsidSect="000207A9">
          <w:footerReference w:type="default" r:id="rId10"/>
          <w:pgSz w:w="12240" w:h="15840"/>
          <w:pgMar w:top="1440" w:right="1440" w:bottom="1440" w:left="1440" w:header="720" w:footer="720" w:gutter="0"/>
          <w:cols w:space="720"/>
          <w:docGrid w:linePitch="360"/>
        </w:sectPr>
      </w:pPr>
    </w:p>
    <w:p w:rsidR="0008592B" w:rsidRPr="0097156E" w:rsidRDefault="0008592B" w:rsidP="00BF0445">
      <w:pPr>
        <w:autoSpaceDE w:val="0"/>
        <w:autoSpaceDN w:val="0"/>
        <w:adjustRightInd w:val="0"/>
        <w:spacing w:after="120"/>
        <w:rPr>
          <w:rFonts w:ascii="Times New Roman" w:hAnsi="Times New Roman"/>
          <w:sz w:val="28"/>
          <w:szCs w:val="28"/>
        </w:rPr>
      </w:pPr>
      <w:r w:rsidRPr="0097156E">
        <w:rPr>
          <w:rFonts w:ascii="Times New Roman" w:hAnsi="Times New Roman"/>
          <w:sz w:val="28"/>
          <w:szCs w:val="28"/>
        </w:rPr>
        <w:lastRenderedPageBreak/>
        <w:t>Introduction</w:t>
      </w:r>
    </w:p>
    <w:p w:rsidR="00DA4BC4" w:rsidRPr="0097156E" w:rsidRDefault="00DA4BC4" w:rsidP="00DA4BC4">
      <w:pPr>
        <w:autoSpaceDE w:val="0"/>
        <w:autoSpaceDN w:val="0"/>
        <w:adjustRightInd w:val="0"/>
        <w:spacing w:after="120"/>
        <w:rPr>
          <w:rFonts w:ascii="Times New Roman" w:hAnsi="Times New Roman"/>
          <w:sz w:val="24"/>
          <w:szCs w:val="24"/>
        </w:rPr>
      </w:pPr>
      <w:r w:rsidRPr="0097156E">
        <w:rPr>
          <w:rFonts w:ascii="Times New Roman" w:hAnsi="Times New Roman"/>
          <w:sz w:val="24"/>
          <w:szCs w:val="24"/>
        </w:rPr>
        <w:t xml:space="preserve">This document was developed to assist schools wishing to implement a general use epinephrine program. </w:t>
      </w:r>
      <w:r w:rsidR="00612E63" w:rsidRPr="0097156E">
        <w:rPr>
          <w:rFonts w:ascii="Times New Roman" w:hAnsi="Times New Roman"/>
          <w:sz w:val="24"/>
          <w:szCs w:val="24"/>
        </w:rPr>
        <w:t xml:space="preserve">The purpose of this document is to </w:t>
      </w:r>
      <w:r w:rsidR="00F85B32" w:rsidRPr="0097156E">
        <w:rPr>
          <w:rFonts w:ascii="Times New Roman" w:hAnsi="Times New Roman"/>
          <w:sz w:val="24"/>
          <w:szCs w:val="24"/>
        </w:rPr>
        <w:t>provide schools with a template for a general use epinephrine program that</w:t>
      </w:r>
      <w:r w:rsidR="007165DF" w:rsidRPr="0097156E">
        <w:rPr>
          <w:rFonts w:ascii="Times New Roman" w:hAnsi="Times New Roman"/>
          <w:sz w:val="24"/>
          <w:szCs w:val="24"/>
        </w:rPr>
        <w:t>,</w:t>
      </w:r>
      <w:r w:rsidR="00F85B32" w:rsidRPr="0097156E">
        <w:rPr>
          <w:rFonts w:ascii="Times New Roman" w:hAnsi="Times New Roman"/>
          <w:sz w:val="24"/>
          <w:szCs w:val="24"/>
        </w:rPr>
        <w:t xml:space="preserve"> when completed</w:t>
      </w:r>
      <w:r w:rsidR="0008592B" w:rsidRPr="0097156E">
        <w:rPr>
          <w:rFonts w:ascii="Times New Roman" w:hAnsi="Times New Roman"/>
          <w:sz w:val="24"/>
          <w:szCs w:val="24"/>
        </w:rPr>
        <w:t>,</w:t>
      </w:r>
      <w:r w:rsidRPr="0097156E">
        <w:rPr>
          <w:rFonts w:ascii="Times New Roman" w:hAnsi="Times New Roman"/>
          <w:sz w:val="24"/>
          <w:szCs w:val="24"/>
        </w:rPr>
        <w:t xml:space="preserve"> is compli</w:t>
      </w:r>
      <w:r w:rsidR="00F85B32" w:rsidRPr="0097156E">
        <w:rPr>
          <w:rFonts w:ascii="Times New Roman" w:hAnsi="Times New Roman"/>
          <w:sz w:val="24"/>
          <w:szCs w:val="24"/>
        </w:rPr>
        <w:t>ant with the standards set forth by Maryland State Law.</w:t>
      </w:r>
      <w:r w:rsidRPr="0097156E">
        <w:rPr>
          <w:rFonts w:ascii="Times New Roman" w:hAnsi="Times New Roman"/>
          <w:sz w:val="24"/>
          <w:szCs w:val="24"/>
        </w:rPr>
        <w:t xml:space="preserve"> </w:t>
      </w:r>
    </w:p>
    <w:p w:rsidR="00DA4BC4" w:rsidRPr="0097156E" w:rsidRDefault="00DA4BC4" w:rsidP="00DA4BC4">
      <w:pPr>
        <w:autoSpaceDE w:val="0"/>
        <w:autoSpaceDN w:val="0"/>
        <w:adjustRightInd w:val="0"/>
        <w:spacing w:after="120"/>
        <w:rPr>
          <w:rFonts w:ascii="Times New Roman" w:hAnsi="Times New Roman"/>
          <w:sz w:val="24"/>
          <w:szCs w:val="24"/>
        </w:rPr>
      </w:pPr>
      <w:r w:rsidRPr="0097156E">
        <w:rPr>
          <w:rFonts w:ascii="Times New Roman" w:hAnsi="Times New Roman"/>
          <w:sz w:val="24"/>
          <w:szCs w:val="24"/>
        </w:rPr>
        <w:t>Please note that schools in the Archdiocese are not required to have a general use epinephrine program. If a school does elect to enact a general use epinephrine program, it must b</w:t>
      </w:r>
      <w:r w:rsidR="007165DF" w:rsidRPr="0097156E">
        <w:rPr>
          <w:rFonts w:ascii="Times New Roman" w:hAnsi="Times New Roman"/>
          <w:sz w:val="24"/>
          <w:szCs w:val="24"/>
        </w:rPr>
        <w:t xml:space="preserve">e registered with the </w:t>
      </w:r>
      <w:r w:rsidR="002A4809">
        <w:rPr>
          <w:rFonts w:ascii="Times New Roman" w:hAnsi="Times New Roman"/>
          <w:sz w:val="24"/>
          <w:szCs w:val="24"/>
        </w:rPr>
        <w:t>Archdiocese</w:t>
      </w:r>
      <w:r w:rsidR="007165DF" w:rsidRPr="0097156E">
        <w:rPr>
          <w:rFonts w:ascii="Times New Roman" w:hAnsi="Times New Roman"/>
          <w:sz w:val="24"/>
          <w:szCs w:val="24"/>
        </w:rPr>
        <w:t xml:space="preserve"> of Baltimore</w:t>
      </w:r>
      <w:r w:rsidRPr="0097156E">
        <w:rPr>
          <w:rFonts w:ascii="Times New Roman" w:hAnsi="Times New Roman"/>
          <w:sz w:val="24"/>
          <w:szCs w:val="24"/>
        </w:rPr>
        <w:t xml:space="preserve"> Office of Risk Management as explained in this document.</w:t>
      </w:r>
    </w:p>
    <w:p w:rsidR="00F10444" w:rsidRPr="0097156E" w:rsidRDefault="0008592B" w:rsidP="00BF0445">
      <w:pPr>
        <w:autoSpaceDE w:val="0"/>
        <w:autoSpaceDN w:val="0"/>
        <w:adjustRightInd w:val="0"/>
        <w:spacing w:after="120"/>
        <w:rPr>
          <w:rFonts w:ascii="Times New Roman" w:hAnsi="Times New Roman"/>
          <w:sz w:val="24"/>
          <w:szCs w:val="24"/>
        </w:rPr>
      </w:pPr>
      <w:r w:rsidRPr="0097156E">
        <w:rPr>
          <w:rFonts w:ascii="Times New Roman" w:hAnsi="Times New Roman"/>
          <w:sz w:val="24"/>
          <w:szCs w:val="24"/>
        </w:rPr>
        <w:t>Included</w:t>
      </w:r>
      <w:r w:rsidR="00F85B32" w:rsidRPr="0097156E">
        <w:rPr>
          <w:rFonts w:ascii="Times New Roman" w:hAnsi="Times New Roman"/>
          <w:sz w:val="24"/>
          <w:szCs w:val="24"/>
        </w:rPr>
        <w:t xml:space="preserve"> is a template for</w:t>
      </w:r>
      <w:r w:rsidRPr="0097156E">
        <w:rPr>
          <w:rFonts w:ascii="Times New Roman" w:hAnsi="Times New Roman"/>
          <w:sz w:val="24"/>
          <w:szCs w:val="24"/>
        </w:rPr>
        <w:t xml:space="preserve"> a </w:t>
      </w:r>
      <w:r w:rsidR="00F85B32" w:rsidRPr="0097156E">
        <w:rPr>
          <w:rFonts w:ascii="Times New Roman" w:hAnsi="Times New Roman"/>
          <w:sz w:val="24"/>
          <w:szCs w:val="24"/>
        </w:rPr>
        <w:t>policy and procedure</w:t>
      </w:r>
      <w:r w:rsidRPr="0097156E">
        <w:rPr>
          <w:rFonts w:ascii="Times New Roman" w:hAnsi="Times New Roman"/>
          <w:sz w:val="24"/>
          <w:szCs w:val="24"/>
        </w:rPr>
        <w:t xml:space="preserve"> and</w:t>
      </w:r>
      <w:r w:rsidR="00DA4BC4" w:rsidRPr="0097156E">
        <w:rPr>
          <w:rFonts w:ascii="Times New Roman" w:hAnsi="Times New Roman"/>
          <w:sz w:val="24"/>
          <w:szCs w:val="24"/>
        </w:rPr>
        <w:t xml:space="preserve"> </w:t>
      </w:r>
      <w:r w:rsidRPr="0097156E">
        <w:rPr>
          <w:rFonts w:ascii="Times New Roman" w:hAnsi="Times New Roman"/>
          <w:sz w:val="24"/>
          <w:szCs w:val="24"/>
        </w:rPr>
        <w:t>related document</w:t>
      </w:r>
      <w:r w:rsidR="00DA4BC4" w:rsidRPr="0097156E">
        <w:rPr>
          <w:rFonts w:ascii="Times New Roman" w:hAnsi="Times New Roman"/>
          <w:sz w:val="24"/>
          <w:szCs w:val="24"/>
        </w:rPr>
        <w:t>s</w:t>
      </w:r>
      <w:r w:rsidR="00F85B32" w:rsidRPr="0097156E">
        <w:rPr>
          <w:rFonts w:ascii="Times New Roman" w:hAnsi="Times New Roman"/>
          <w:sz w:val="24"/>
          <w:szCs w:val="24"/>
        </w:rPr>
        <w:t xml:space="preserve">. The policy and procedure has blank areas that are for individual schools to input their unique information. It also contains a number of </w:t>
      </w:r>
      <w:r w:rsidR="00F10444" w:rsidRPr="0097156E">
        <w:rPr>
          <w:rFonts w:ascii="Times New Roman" w:hAnsi="Times New Roman"/>
          <w:sz w:val="24"/>
          <w:szCs w:val="24"/>
        </w:rPr>
        <w:t>examples</w:t>
      </w:r>
      <w:r w:rsidRPr="0097156E">
        <w:rPr>
          <w:rFonts w:ascii="Times New Roman" w:hAnsi="Times New Roman"/>
          <w:sz w:val="24"/>
          <w:szCs w:val="24"/>
        </w:rPr>
        <w:t>,</w:t>
      </w:r>
      <w:r w:rsidR="00F85B32" w:rsidRPr="0097156E">
        <w:rPr>
          <w:rFonts w:ascii="Times New Roman" w:hAnsi="Times New Roman"/>
          <w:sz w:val="24"/>
          <w:szCs w:val="24"/>
        </w:rPr>
        <w:t xml:space="preserve"> such as </w:t>
      </w:r>
      <w:r w:rsidRPr="0097156E">
        <w:rPr>
          <w:rFonts w:ascii="Times New Roman" w:hAnsi="Times New Roman"/>
          <w:sz w:val="24"/>
          <w:szCs w:val="24"/>
        </w:rPr>
        <w:t>a</w:t>
      </w:r>
      <w:r w:rsidR="00F85B32" w:rsidRPr="0097156E">
        <w:rPr>
          <w:rFonts w:ascii="Times New Roman" w:hAnsi="Times New Roman"/>
          <w:sz w:val="24"/>
          <w:szCs w:val="24"/>
        </w:rPr>
        <w:t xml:space="preserve"> sample statement for </w:t>
      </w:r>
      <w:r w:rsidRPr="0097156E">
        <w:rPr>
          <w:rFonts w:ascii="Times New Roman" w:hAnsi="Times New Roman"/>
          <w:sz w:val="24"/>
          <w:szCs w:val="24"/>
        </w:rPr>
        <w:t>a</w:t>
      </w:r>
      <w:r w:rsidR="00F85B32" w:rsidRPr="0097156E">
        <w:rPr>
          <w:rFonts w:ascii="Times New Roman" w:hAnsi="Times New Roman"/>
          <w:sz w:val="24"/>
          <w:szCs w:val="24"/>
        </w:rPr>
        <w:t xml:space="preserve"> parent handbook. All of these fields need to be completed </w:t>
      </w:r>
      <w:r w:rsidR="007165DF" w:rsidRPr="0097156E">
        <w:rPr>
          <w:rFonts w:ascii="Times New Roman" w:hAnsi="Times New Roman"/>
          <w:sz w:val="24"/>
          <w:szCs w:val="24"/>
        </w:rPr>
        <w:t>with the individual</w:t>
      </w:r>
      <w:r w:rsidR="00120D9E" w:rsidRPr="0097156E">
        <w:rPr>
          <w:rFonts w:ascii="Times New Roman" w:hAnsi="Times New Roman"/>
          <w:sz w:val="24"/>
          <w:szCs w:val="24"/>
        </w:rPr>
        <w:t xml:space="preserve"> school’s information</w:t>
      </w:r>
      <w:r w:rsidR="00F85B32" w:rsidRPr="0097156E">
        <w:rPr>
          <w:rFonts w:ascii="Times New Roman" w:hAnsi="Times New Roman"/>
          <w:sz w:val="24"/>
          <w:szCs w:val="24"/>
        </w:rPr>
        <w:t>.</w:t>
      </w:r>
      <w:r w:rsidR="00120D9E" w:rsidRPr="0097156E">
        <w:rPr>
          <w:rFonts w:ascii="Times New Roman" w:hAnsi="Times New Roman"/>
          <w:sz w:val="24"/>
          <w:szCs w:val="24"/>
        </w:rPr>
        <w:t xml:space="preserve"> Schools may use the </w:t>
      </w:r>
      <w:r w:rsidR="00F10444" w:rsidRPr="0097156E">
        <w:rPr>
          <w:rFonts w:ascii="Times New Roman" w:hAnsi="Times New Roman"/>
          <w:sz w:val="24"/>
          <w:szCs w:val="24"/>
        </w:rPr>
        <w:t>examples</w:t>
      </w:r>
      <w:r w:rsidRPr="0097156E">
        <w:rPr>
          <w:rFonts w:ascii="Times New Roman" w:hAnsi="Times New Roman"/>
          <w:sz w:val="24"/>
          <w:szCs w:val="24"/>
        </w:rPr>
        <w:t xml:space="preserve"> </w:t>
      </w:r>
      <w:r w:rsidR="00120D9E" w:rsidRPr="0097156E">
        <w:rPr>
          <w:rFonts w:ascii="Times New Roman" w:hAnsi="Times New Roman"/>
          <w:sz w:val="24"/>
          <w:szCs w:val="24"/>
        </w:rPr>
        <w:t>provided or their own version.</w:t>
      </w:r>
    </w:p>
    <w:p w:rsidR="00F10444" w:rsidRPr="0097156E" w:rsidRDefault="00120D9E" w:rsidP="00F10444">
      <w:pPr>
        <w:autoSpaceDE w:val="0"/>
        <w:autoSpaceDN w:val="0"/>
        <w:adjustRightInd w:val="0"/>
        <w:spacing w:after="0"/>
        <w:rPr>
          <w:rFonts w:ascii="Times New Roman" w:hAnsi="Times New Roman"/>
          <w:sz w:val="24"/>
          <w:szCs w:val="24"/>
        </w:rPr>
      </w:pPr>
      <w:r w:rsidRPr="0097156E">
        <w:rPr>
          <w:rFonts w:ascii="Times New Roman" w:hAnsi="Times New Roman"/>
          <w:sz w:val="24"/>
          <w:szCs w:val="24"/>
        </w:rPr>
        <w:t>To properly establish the program</w:t>
      </w:r>
      <w:r w:rsidR="007165DF" w:rsidRPr="0097156E">
        <w:rPr>
          <w:rFonts w:ascii="Times New Roman" w:hAnsi="Times New Roman"/>
          <w:sz w:val="24"/>
          <w:szCs w:val="24"/>
        </w:rPr>
        <w:t>,</w:t>
      </w:r>
      <w:r w:rsidR="0008592B" w:rsidRPr="0097156E">
        <w:rPr>
          <w:rFonts w:ascii="Times New Roman" w:hAnsi="Times New Roman"/>
          <w:sz w:val="24"/>
          <w:szCs w:val="24"/>
        </w:rPr>
        <w:t xml:space="preserve"> it must meet</w:t>
      </w:r>
      <w:r w:rsidRPr="0097156E">
        <w:rPr>
          <w:rFonts w:ascii="Times New Roman" w:hAnsi="Times New Roman"/>
          <w:sz w:val="24"/>
          <w:szCs w:val="24"/>
        </w:rPr>
        <w:t xml:space="preserve"> all criteria in </w:t>
      </w:r>
      <w:r w:rsidR="00DA4BC4" w:rsidRPr="0097156E">
        <w:rPr>
          <w:rFonts w:ascii="Times New Roman" w:hAnsi="Times New Roman"/>
          <w:sz w:val="24"/>
          <w:szCs w:val="24"/>
        </w:rPr>
        <w:t xml:space="preserve">the </w:t>
      </w:r>
      <w:r w:rsidRPr="0097156E">
        <w:rPr>
          <w:rFonts w:ascii="Times New Roman" w:hAnsi="Times New Roman"/>
          <w:sz w:val="24"/>
          <w:szCs w:val="24"/>
        </w:rPr>
        <w:t>General Use Epinephrine Compliance Checklist</w:t>
      </w:r>
      <w:r w:rsidR="00DA4BC4" w:rsidRPr="0097156E">
        <w:rPr>
          <w:rFonts w:ascii="Times New Roman" w:hAnsi="Times New Roman"/>
          <w:sz w:val="24"/>
          <w:szCs w:val="24"/>
        </w:rPr>
        <w:t xml:space="preserve"> (Appendix </w:t>
      </w:r>
      <w:r w:rsidR="00544FA4">
        <w:rPr>
          <w:rFonts w:ascii="Times New Roman" w:hAnsi="Times New Roman"/>
          <w:sz w:val="24"/>
          <w:szCs w:val="24"/>
        </w:rPr>
        <w:t>H</w:t>
      </w:r>
      <w:r w:rsidR="00DA4BC4" w:rsidRPr="0097156E">
        <w:rPr>
          <w:rFonts w:ascii="Times New Roman" w:hAnsi="Times New Roman"/>
          <w:sz w:val="24"/>
          <w:szCs w:val="24"/>
        </w:rPr>
        <w:t>)</w:t>
      </w:r>
      <w:r w:rsidR="0008592B" w:rsidRPr="0097156E">
        <w:rPr>
          <w:rFonts w:ascii="Times New Roman" w:hAnsi="Times New Roman"/>
          <w:sz w:val="24"/>
          <w:szCs w:val="24"/>
        </w:rPr>
        <w:t xml:space="preserve">. This </w:t>
      </w:r>
      <w:r w:rsidRPr="0097156E">
        <w:rPr>
          <w:rFonts w:ascii="Times New Roman" w:hAnsi="Times New Roman"/>
          <w:sz w:val="24"/>
          <w:szCs w:val="24"/>
        </w:rPr>
        <w:t xml:space="preserve">should be used as a guide when working on an individual school’s program and procedure. This checklist and required documents should be kept on hand in the </w:t>
      </w:r>
      <w:r w:rsidR="0008592B" w:rsidRPr="0097156E">
        <w:rPr>
          <w:rFonts w:ascii="Times New Roman" w:hAnsi="Times New Roman"/>
          <w:sz w:val="24"/>
          <w:szCs w:val="24"/>
        </w:rPr>
        <w:t>health room</w:t>
      </w:r>
      <w:r w:rsidR="00DA4BC4" w:rsidRPr="0097156E">
        <w:rPr>
          <w:rFonts w:ascii="Times New Roman" w:hAnsi="Times New Roman"/>
          <w:sz w:val="24"/>
          <w:szCs w:val="24"/>
        </w:rPr>
        <w:t>,</w:t>
      </w:r>
      <w:r w:rsidRPr="0097156E">
        <w:rPr>
          <w:rFonts w:ascii="Times New Roman" w:hAnsi="Times New Roman"/>
          <w:sz w:val="24"/>
          <w:szCs w:val="24"/>
        </w:rPr>
        <w:t xml:space="preserve"> as well as submitted</w:t>
      </w:r>
      <w:r w:rsidR="007165DF" w:rsidRPr="0097156E">
        <w:rPr>
          <w:rFonts w:ascii="Times New Roman" w:hAnsi="Times New Roman"/>
          <w:sz w:val="24"/>
          <w:szCs w:val="24"/>
        </w:rPr>
        <w:t xml:space="preserve"> for</w:t>
      </w:r>
      <w:r w:rsidRPr="0097156E">
        <w:rPr>
          <w:rFonts w:ascii="Times New Roman" w:hAnsi="Times New Roman"/>
          <w:sz w:val="24"/>
          <w:szCs w:val="24"/>
        </w:rPr>
        <w:t xml:space="preserve"> approv</w:t>
      </w:r>
      <w:r w:rsidR="007165DF" w:rsidRPr="0097156E">
        <w:rPr>
          <w:rFonts w:ascii="Times New Roman" w:hAnsi="Times New Roman"/>
          <w:sz w:val="24"/>
          <w:szCs w:val="24"/>
        </w:rPr>
        <w:t>al</w:t>
      </w:r>
      <w:r w:rsidRPr="0097156E">
        <w:rPr>
          <w:rFonts w:ascii="Times New Roman" w:hAnsi="Times New Roman"/>
          <w:sz w:val="24"/>
          <w:szCs w:val="24"/>
        </w:rPr>
        <w:t xml:space="preserve"> by the </w:t>
      </w:r>
      <w:r w:rsidR="0008592B" w:rsidRPr="0097156E">
        <w:rPr>
          <w:rFonts w:ascii="Times New Roman" w:hAnsi="Times New Roman"/>
          <w:sz w:val="24"/>
          <w:szCs w:val="24"/>
        </w:rPr>
        <w:t>Archdioce</w:t>
      </w:r>
      <w:r w:rsidR="007165DF" w:rsidRPr="0097156E">
        <w:rPr>
          <w:rFonts w:ascii="Times New Roman" w:hAnsi="Times New Roman"/>
          <w:sz w:val="24"/>
          <w:szCs w:val="24"/>
        </w:rPr>
        <w:t>se of Baltimore O</w:t>
      </w:r>
      <w:r w:rsidRPr="0097156E">
        <w:rPr>
          <w:rFonts w:ascii="Times New Roman" w:hAnsi="Times New Roman"/>
          <w:sz w:val="24"/>
          <w:szCs w:val="24"/>
        </w:rPr>
        <w:t>ffice of Risk Management.</w:t>
      </w:r>
      <w:r w:rsidR="00DA4BC4" w:rsidRPr="0097156E">
        <w:rPr>
          <w:rFonts w:ascii="Times New Roman" w:hAnsi="Times New Roman"/>
          <w:sz w:val="24"/>
          <w:szCs w:val="24"/>
        </w:rPr>
        <w:t xml:space="preserve"> Programs need to be renewed annually or with any c</w:t>
      </w:r>
      <w:r w:rsidR="00F10444" w:rsidRPr="0097156E">
        <w:rPr>
          <w:rFonts w:ascii="Times New Roman" w:hAnsi="Times New Roman"/>
          <w:sz w:val="24"/>
          <w:szCs w:val="24"/>
        </w:rPr>
        <w:t xml:space="preserve">hange in the physician/licensed prescriber or school nurse/other licensed health care practitioner.  </w:t>
      </w:r>
    </w:p>
    <w:p w:rsidR="00F10444" w:rsidRPr="0097156E" w:rsidRDefault="00F10444" w:rsidP="00F10444">
      <w:pPr>
        <w:autoSpaceDE w:val="0"/>
        <w:autoSpaceDN w:val="0"/>
        <w:adjustRightInd w:val="0"/>
        <w:spacing w:after="0"/>
        <w:rPr>
          <w:rFonts w:ascii="Times New Roman" w:hAnsi="Times New Roman"/>
          <w:sz w:val="24"/>
          <w:szCs w:val="24"/>
        </w:rPr>
      </w:pPr>
    </w:p>
    <w:p w:rsidR="001D18AB" w:rsidRPr="0097156E" w:rsidRDefault="0008592B" w:rsidP="001D18AB">
      <w:pPr>
        <w:autoSpaceDE w:val="0"/>
        <w:autoSpaceDN w:val="0"/>
        <w:adjustRightInd w:val="0"/>
        <w:spacing w:after="0"/>
        <w:rPr>
          <w:rFonts w:ascii="Times New Roman" w:hAnsi="Times New Roman"/>
          <w:sz w:val="24"/>
          <w:szCs w:val="24"/>
        </w:rPr>
      </w:pPr>
      <w:r w:rsidRPr="0097156E">
        <w:rPr>
          <w:rFonts w:ascii="Times New Roman" w:hAnsi="Times New Roman"/>
          <w:sz w:val="24"/>
          <w:szCs w:val="24"/>
        </w:rPr>
        <w:t xml:space="preserve">For staff training resources, epinephrine auto-injector specific information, and information on programs that may help with </w:t>
      </w:r>
      <w:r w:rsidR="007165DF" w:rsidRPr="0097156E">
        <w:rPr>
          <w:rFonts w:ascii="Times New Roman" w:hAnsi="Times New Roman"/>
          <w:sz w:val="24"/>
          <w:szCs w:val="24"/>
        </w:rPr>
        <w:t xml:space="preserve">the </w:t>
      </w:r>
      <w:r w:rsidRPr="0097156E">
        <w:rPr>
          <w:rFonts w:ascii="Times New Roman" w:hAnsi="Times New Roman"/>
          <w:sz w:val="24"/>
          <w:szCs w:val="24"/>
        </w:rPr>
        <w:t xml:space="preserve">cost </w:t>
      </w:r>
      <w:r w:rsidR="00DA4BC4" w:rsidRPr="0097156E">
        <w:rPr>
          <w:rFonts w:ascii="Times New Roman" w:hAnsi="Times New Roman"/>
          <w:sz w:val="24"/>
          <w:szCs w:val="24"/>
        </w:rPr>
        <w:t xml:space="preserve">of </w:t>
      </w:r>
      <w:r w:rsidRPr="0097156E">
        <w:rPr>
          <w:rFonts w:ascii="Times New Roman" w:hAnsi="Times New Roman"/>
          <w:sz w:val="24"/>
          <w:szCs w:val="24"/>
        </w:rPr>
        <w:t xml:space="preserve">auto-injectable epinephrine, please see </w:t>
      </w:r>
      <w:r w:rsidR="001D18AB" w:rsidRPr="0097156E">
        <w:rPr>
          <w:rFonts w:ascii="Times New Roman" w:hAnsi="Times New Roman"/>
          <w:sz w:val="24"/>
          <w:szCs w:val="24"/>
        </w:rPr>
        <w:t>the accompanying</w:t>
      </w:r>
      <w:r w:rsidRPr="0097156E">
        <w:rPr>
          <w:rFonts w:ascii="Times New Roman" w:hAnsi="Times New Roman"/>
          <w:sz w:val="24"/>
          <w:szCs w:val="24"/>
        </w:rPr>
        <w:t xml:space="preserve"> </w:t>
      </w:r>
      <w:r w:rsidR="00F22724" w:rsidRPr="0097156E">
        <w:rPr>
          <w:rFonts w:ascii="Times New Roman" w:hAnsi="Times New Roman"/>
          <w:sz w:val="24"/>
          <w:szCs w:val="24"/>
        </w:rPr>
        <w:t>document “</w:t>
      </w:r>
      <w:r w:rsidRPr="0097156E">
        <w:rPr>
          <w:rFonts w:ascii="Times New Roman" w:hAnsi="Times New Roman"/>
          <w:sz w:val="24"/>
          <w:szCs w:val="24"/>
        </w:rPr>
        <w:t>Epinephrine Resources.”</w:t>
      </w:r>
    </w:p>
    <w:p w:rsidR="001D18AB" w:rsidRPr="0097156E" w:rsidRDefault="001D18AB">
      <w:pPr>
        <w:spacing w:after="0" w:line="240" w:lineRule="auto"/>
        <w:rPr>
          <w:rFonts w:ascii="Times New Roman" w:hAnsi="Times New Roman"/>
          <w:sz w:val="24"/>
          <w:szCs w:val="24"/>
        </w:rPr>
      </w:pPr>
      <w:r w:rsidRPr="0097156E">
        <w:rPr>
          <w:rFonts w:ascii="Times New Roman" w:hAnsi="Times New Roman"/>
          <w:sz w:val="24"/>
          <w:szCs w:val="24"/>
        </w:rPr>
        <w:br w:type="page"/>
      </w:r>
    </w:p>
    <w:p w:rsidR="002464DE" w:rsidRDefault="00C761AB" w:rsidP="00035D91">
      <w:pPr>
        <w:autoSpaceDE w:val="0"/>
        <w:autoSpaceDN w:val="0"/>
        <w:adjustRightInd w:val="0"/>
        <w:spacing w:after="0" w:line="240" w:lineRule="auto"/>
        <w:jc w:val="center"/>
        <w:rPr>
          <w:rFonts w:ascii="Times New Roman" w:hAnsi="Times New Roman"/>
          <w:sz w:val="28"/>
          <w:szCs w:val="28"/>
        </w:rPr>
      </w:pPr>
      <w:sdt>
        <w:sdtPr>
          <w:rPr>
            <w:rFonts w:ascii="Times New Roman" w:hAnsi="Times New Roman"/>
            <w:sz w:val="28"/>
            <w:szCs w:val="28"/>
          </w:rPr>
          <w:id w:val="742757533"/>
          <w:placeholder>
            <w:docPart w:val="9559ECFEA0124DB3B69D8F29D4A95DD1"/>
          </w:placeholder>
          <w:showingPlcHdr/>
          <w:text/>
        </w:sdtPr>
        <w:sdtEndPr/>
        <w:sdtContent>
          <w:r w:rsidR="002464DE">
            <w:rPr>
              <w:rStyle w:val="PlaceholderText"/>
            </w:rPr>
            <w:t>ENTER SCHOOL NAME</w:t>
          </w:r>
        </w:sdtContent>
      </w:sdt>
    </w:p>
    <w:p w:rsidR="00035D91" w:rsidRPr="0097156E" w:rsidRDefault="00270020" w:rsidP="00035D91">
      <w:pPr>
        <w:autoSpaceDE w:val="0"/>
        <w:autoSpaceDN w:val="0"/>
        <w:adjustRightInd w:val="0"/>
        <w:spacing w:after="0" w:line="240" w:lineRule="auto"/>
        <w:jc w:val="center"/>
        <w:rPr>
          <w:rFonts w:ascii="Times New Roman" w:hAnsi="Times New Roman"/>
          <w:sz w:val="28"/>
          <w:szCs w:val="28"/>
        </w:rPr>
      </w:pPr>
      <w:r w:rsidRPr="0097156E">
        <w:rPr>
          <w:rFonts w:ascii="Times New Roman" w:hAnsi="Times New Roman"/>
          <w:sz w:val="28"/>
          <w:szCs w:val="28"/>
        </w:rPr>
        <w:t>General Use Epinephrine</w:t>
      </w:r>
    </w:p>
    <w:p w:rsidR="00270020" w:rsidRPr="0097156E" w:rsidRDefault="00270020" w:rsidP="00035D91">
      <w:pPr>
        <w:autoSpaceDE w:val="0"/>
        <w:autoSpaceDN w:val="0"/>
        <w:adjustRightInd w:val="0"/>
        <w:spacing w:after="0" w:line="240" w:lineRule="auto"/>
        <w:jc w:val="center"/>
        <w:rPr>
          <w:rFonts w:ascii="Times New Roman" w:hAnsi="Times New Roman"/>
          <w:sz w:val="28"/>
          <w:szCs w:val="28"/>
        </w:rPr>
      </w:pPr>
      <w:r w:rsidRPr="0097156E">
        <w:rPr>
          <w:rFonts w:ascii="Times New Roman" w:hAnsi="Times New Roman"/>
          <w:sz w:val="28"/>
          <w:szCs w:val="28"/>
        </w:rPr>
        <w:t xml:space="preserve"> Policy and Procedure </w:t>
      </w:r>
    </w:p>
    <w:p w:rsidR="00270020" w:rsidRPr="0097156E" w:rsidRDefault="00270020" w:rsidP="00270020">
      <w:pPr>
        <w:autoSpaceDE w:val="0"/>
        <w:autoSpaceDN w:val="0"/>
        <w:adjustRightInd w:val="0"/>
        <w:spacing w:after="0" w:line="240" w:lineRule="auto"/>
        <w:ind w:left="720"/>
        <w:rPr>
          <w:rFonts w:ascii="Times New Roman" w:hAnsi="Times New Roman"/>
          <w:sz w:val="24"/>
          <w:szCs w:val="24"/>
        </w:rPr>
      </w:pPr>
    </w:p>
    <w:p w:rsidR="00270020" w:rsidRPr="0097156E" w:rsidRDefault="00270020" w:rsidP="00270020">
      <w:pPr>
        <w:autoSpaceDE w:val="0"/>
        <w:autoSpaceDN w:val="0"/>
        <w:adjustRightInd w:val="0"/>
        <w:spacing w:after="0" w:line="240" w:lineRule="auto"/>
        <w:jc w:val="center"/>
        <w:rPr>
          <w:rFonts w:ascii="Times New Roman" w:hAnsi="Times New Roman"/>
          <w:b/>
          <w:sz w:val="24"/>
          <w:szCs w:val="24"/>
          <w:u w:val="single"/>
        </w:rPr>
      </w:pPr>
      <w:r w:rsidRPr="0097156E">
        <w:rPr>
          <w:rFonts w:ascii="Times New Roman" w:hAnsi="Times New Roman"/>
          <w:b/>
          <w:sz w:val="24"/>
          <w:szCs w:val="24"/>
          <w:u w:val="single"/>
        </w:rPr>
        <w:t>Statements of Authorization</w:t>
      </w:r>
    </w:p>
    <w:p w:rsidR="00270020" w:rsidRPr="0097156E" w:rsidRDefault="00270020" w:rsidP="00270020">
      <w:pPr>
        <w:autoSpaceDE w:val="0"/>
        <w:autoSpaceDN w:val="0"/>
        <w:adjustRightInd w:val="0"/>
        <w:spacing w:after="0" w:line="240" w:lineRule="auto"/>
        <w:rPr>
          <w:rFonts w:ascii="Times New Roman" w:hAnsi="Times New Roman"/>
          <w:sz w:val="24"/>
          <w:szCs w:val="24"/>
        </w:rPr>
      </w:pPr>
    </w:p>
    <w:p w:rsidR="00270020" w:rsidRPr="0097156E" w:rsidRDefault="00270020" w:rsidP="00E41341">
      <w:pPr>
        <w:autoSpaceDE w:val="0"/>
        <w:autoSpaceDN w:val="0"/>
        <w:adjustRightInd w:val="0"/>
        <w:spacing w:after="120" w:line="240" w:lineRule="auto"/>
        <w:rPr>
          <w:rFonts w:ascii="Times New Roman" w:hAnsi="Times New Roman"/>
          <w:i/>
          <w:sz w:val="24"/>
          <w:szCs w:val="24"/>
          <w:u w:val="single"/>
        </w:rPr>
      </w:pPr>
      <w:r w:rsidRPr="0097156E">
        <w:rPr>
          <w:rFonts w:ascii="Times New Roman" w:hAnsi="Times New Roman"/>
          <w:i/>
          <w:sz w:val="24"/>
          <w:szCs w:val="24"/>
          <w:u w:val="single"/>
        </w:rPr>
        <w:t>Statement of Program Authorization</w:t>
      </w:r>
    </w:p>
    <w:p w:rsidR="00EE7538" w:rsidRPr="0097156E" w:rsidRDefault="00EE7538" w:rsidP="00E41341">
      <w:pPr>
        <w:autoSpaceDE w:val="0"/>
        <w:autoSpaceDN w:val="0"/>
        <w:adjustRightInd w:val="0"/>
        <w:spacing w:after="120" w:line="240" w:lineRule="auto"/>
        <w:rPr>
          <w:rFonts w:ascii="Times New Roman" w:hAnsi="Times New Roman"/>
          <w:sz w:val="24"/>
          <w:szCs w:val="24"/>
        </w:rPr>
      </w:pPr>
    </w:p>
    <w:p w:rsidR="00141395" w:rsidRPr="0097156E" w:rsidRDefault="00141395" w:rsidP="00E41341">
      <w:pPr>
        <w:autoSpaceDE w:val="0"/>
        <w:autoSpaceDN w:val="0"/>
        <w:adjustRightInd w:val="0"/>
        <w:spacing w:after="120" w:line="240" w:lineRule="auto"/>
        <w:rPr>
          <w:rFonts w:ascii="Times New Roman" w:hAnsi="Times New Roman"/>
          <w:sz w:val="24"/>
          <w:szCs w:val="24"/>
        </w:rPr>
      </w:pPr>
      <w:r w:rsidRPr="0097156E">
        <w:rPr>
          <w:rFonts w:ascii="Times New Roman" w:hAnsi="Times New Roman"/>
          <w:sz w:val="24"/>
          <w:szCs w:val="24"/>
        </w:rPr>
        <w:t xml:space="preserve">Due to the rising incidence of </w:t>
      </w:r>
      <w:r w:rsidR="00F37119" w:rsidRPr="0097156E">
        <w:rPr>
          <w:rFonts w:ascii="Times New Roman" w:hAnsi="Times New Roman"/>
          <w:sz w:val="24"/>
          <w:szCs w:val="24"/>
        </w:rPr>
        <w:t>anaphylaxis</w:t>
      </w:r>
      <w:r w:rsidRPr="0097156E">
        <w:rPr>
          <w:rFonts w:ascii="Times New Roman" w:hAnsi="Times New Roman"/>
          <w:sz w:val="24"/>
          <w:szCs w:val="24"/>
        </w:rPr>
        <w:t xml:space="preserve"> and the adoption of both Maryland State and National laws encouraging “stock” epinephrine, </w:t>
      </w:r>
      <w:sdt>
        <w:sdtPr>
          <w:rPr>
            <w:rFonts w:ascii="Times New Roman" w:hAnsi="Times New Roman"/>
            <w:sz w:val="24"/>
            <w:szCs w:val="24"/>
          </w:rPr>
          <w:id w:val="347608931"/>
          <w:placeholder>
            <w:docPart w:val="BCA0B36726124E01B37410E37B8FA84E"/>
          </w:placeholder>
          <w:showingPlcHdr/>
          <w:text/>
        </w:sdtPr>
        <w:sdtEndPr/>
        <w:sdtContent>
          <w:r w:rsidR="002464DE">
            <w:rPr>
              <w:rStyle w:val="PlaceholderText"/>
            </w:rPr>
            <w:t>ENTER SCHOOL NAME</w:t>
          </w:r>
          <w:r w:rsidR="002464DE" w:rsidRPr="00976AEE">
            <w:rPr>
              <w:rStyle w:val="PlaceholderText"/>
            </w:rPr>
            <w:t>.</w:t>
          </w:r>
        </w:sdtContent>
      </w:sdt>
      <w:r w:rsidR="002464DE">
        <w:rPr>
          <w:rFonts w:ascii="Times New Roman" w:hAnsi="Times New Roman"/>
          <w:sz w:val="24"/>
          <w:szCs w:val="24"/>
        </w:rPr>
        <w:t xml:space="preserve">, </w:t>
      </w:r>
      <w:r w:rsidR="00EE7538" w:rsidRPr="0097156E">
        <w:rPr>
          <w:rFonts w:ascii="Times New Roman" w:hAnsi="Times New Roman"/>
          <w:sz w:val="24"/>
          <w:szCs w:val="24"/>
        </w:rPr>
        <w:t>in accordance with it</w:t>
      </w:r>
      <w:r w:rsidR="00E41341" w:rsidRPr="0097156E">
        <w:rPr>
          <w:rFonts w:ascii="Times New Roman" w:hAnsi="Times New Roman"/>
          <w:sz w:val="24"/>
          <w:szCs w:val="24"/>
        </w:rPr>
        <w:t xml:space="preserve">s rules of </w:t>
      </w:r>
      <w:r w:rsidR="00F37119" w:rsidRPr="0097156E">
        <w:rPr>
          <w:rFonts w:ascii="Times New Roman" w:hAnsi="Times New Roman"/>
          <w:sz w:val="24"/>
          <w:szCs w:val="24"/>
        </w:rPr>
        <w:t>governance</w:t>
      </w:r>
      <w:r w:rsidR="00F10444" w:rsidRPr="0097156E">
        <w:rPr>
          <w:rFonts w:ascii="Times New Roman" w:hAnsi="Times New Roman"/>
          <w:sz w:val="24"/>
          <w:szCs w:val="24"/>
        </w:rPr>
        <w:t>,</w:t>
      </w:r>
      <w:r w:rsidR="00F37119" w:rsidRPr="0097156E">
        <w:rPr>
          <w:rFonts w:ascii="Times New Roman" w:hAnsi="Times New Roman"/>
          <w:sz w:val="24"/>
          <w:szCs w:val="24"/>
        </w:rPr>
        <w:t xml:space="preserve"> has</w:t>
      </w:r>
      <w:r w:rsidRPr="0097156E">
        <w:rPr>
          <w:rFonts w:ascii="Times New Roman" w:hAnsi="Times New Roman"/>
          <w:sz w:val="24"/>
          <w:szCs w:val="24"/>
        </w:rPr>
        <w:t xml:space="preserve"> </w:t>
      </w:r>
      <w:r w:rsidR="00EE7538" w:rsidRPr="0097156E">
        <w:rPr>
          <w:rFonts w:ascii="Times New Roman" w:hAnsi="Times New Roman"/>
          <w:sz w:val="24"/>
          <w:szCs w:val="24"/>
        </w:rPr>
        <w:t xml:space="preserve">authorized the implementation </w:t>
      </w:r>
      <w:r w:rsidR="007C51EC" w:rsidRPr="0097156E">
        <w:rPr>
          <w:rFonts w:ascii="Times New Roman" w:hAnsi="Times New Roman"/>
          <w:sz w:val="24"/>
          <w:szCs w:val="24"/>
        </w:rPr>
        <w:t xml:space="preserve">of </w:t>
      </w:r>
      <w:r w:rsidR="00EE7538" w:rsidRPr="0097156E">
        <w:rPr>
          <w:rFonts w:ascii="Times New Roman" w:hAnsi="Times New Roman"/>
          <w:sz w:val="24"/>
          <w:szCs w:val="24"/>
        </w:rPr>
        <w:t xml:space="preserve">this policy and </w:t>
      </w:r>
      <w:r w:rsidR="00F37119" w:rsidRPr="0097156E">
        <w:rPr>
          <w:rFonts w:ascii="Times New Roman" w:hAnsi="Times New Roman"/>
          <w:sz w:val="24"/>
          <w:szCs w:val="24"/>
        </w:rPr>
        <w:t>procedure in</w:t>
      </w:r>
      <w:r w:rsidRPr="0097156E">
        <w:rPr>
          <w:rFonts w:ascii="Times New Roman" w:hAnsi="Times New Roman"/>
          <w:sz w:val="24"/>
          <w:szCs w:val="24"/>
        </w:rPr>
        <w:t xml:space="preserve"> accordance with </w:t>
      </w:r>
      <w:r w:rsidR="00535F79" w:rsidRPr="0097156E">
        <w:rPr>
          <w:rFonts w:ascii="Times New Roman" w:hAnsi="Times New Roman"/>
          <w:sz w:val="24"/>
          <w:szCs w:val="24"/>
        </w:rPr>
        <w:t xml:space="preserve">Education Article </w:t>
      </w:r>
      <w:r w:rsidR="00F10444" w:rsidRPr="0097156E">
        <w:rPr>
          <w:rFonts w:ascii="Times New Roman" w:hAnsi="Times New Roman"/>
          <w:sz w:val="24"/>
          <w:szCs w:val="24"/>
        </w:rPr>
        <w:t>7-426.3 of</w:t>
      </w:r>
      <w:r w:rsidRPr="0097156E">
        <w:rPr>
          <w:rFonts w:ascii="Times New Roman" w:hAnsi="Times New Roman"/>
          <w:sz w:val="24"/>
          <w:szCs w:val="24"/>
        </w:rPr>
        <w:t xml:space="preserve"> Maryland State Law</w:t>
      </w:r>
      <w:r w:rsidR="00B72975" w:rsidRPr="0097156E">
        <w:rPr>
          <w:rFonts w:ascii="Times New Roman" w:hAnsi="Times New Roman"/>
          <w:sz w:val="24"/>
          <w:szCs w:val="24"/>
        </w:rPr>
        <w:t xml:space="preserve"> (Appendix </w:t>
      </w:r>
      <w:r w:rsidR="00544FA4">
        <w:rPr>
          <w:rFonts w:ascii="Times New Roman" w:hAnsi="Times New Roman"/>
          <w:sz w:val="24"/>
          <w:szCs w:val="24"/>
        </w:rPr>
        <w:t>B</w:t>
      </w:r>
      <w:r w:rsidR="00B72975" w:rsidRPr="0097156E">
        <w:rPr>
          <w:rFonts w:ascii="Times New Roman" w:hAnsi="Times New Roman"/>
          <w:sz w:val="24"/>
          <w:szCs w:val="24"/>
        </w:rPr>
        <w:t>)</w:t>
      </w:r>
      <w:r w:rsidR="00535F79" w:rsidRPr="0097156E">
        <w:rPr>
          <w:rFonts w:ascii="Times New Roman" w:hAnsi="Times New Roman"/>
          <w:sz w:val="24"/>
          <w:szCs w:val="24"/>
        </w:rPr>
        <w:t xml:space="preserve"> as it relates to the availability and use of general use epinephrine</w:t>
      </w:r>
      <w:r w:rsidRPr="0097156E">
        <w:rPr>
          <w:rFonts w:ascii="Times New Roman" w:hAnsi="Times New Roman"/>
          <w:sz w:val="24"/>
          <w:szCs w:val="24"/>
        </w:rPr>
        <w:t xml:space="preserve">. </w:t>
      </w:r>
      <w:r w:rsidR="00535F79" w:rsidRPr="0097156E">
        <w:rPr>
          <w:rFonts w:ascii="Times New Roman" w:hAnsi="Times New Roman"/>
          <w:sz w:val="24"/>
          <w:szCs w:val="24"/>
        </w:rPr>
        <w:t xml:space="preserve">Through the adoption of this policy and procedure, </w:t>
      </w:r>
      <w:sdt>
        <w:sdtPr>
          <w:rPr>
            <w:rFonts w:ascii="Times New Roman" w:hAnsi="Times New Roman"/>
            <w:sz w:val="24"/>
            <w:szCs w:val="24"/>
          </w:rPr>
          <w:id w:val="463935030"/>
          <w:placeholder>
            <w:docPart w:val="14D27B8774E348C796587BA29B095C39"/>
          </w:placeholder>
          <w:showingPlcHdr/>
          <w:text/>
        </w:sdtPr>
        <w:sdtEndPr/>
        <w:sdtContent>
          <w:r w:rsidR="002464DE">
            <w:rPr>
              <w:rStyle w:val="PlaceholderText"/>
            </w:rPr>
            <w:t>ENTER SCHOOL NAME</w:t>
          </w:r>
          <w:r w:rsidR="002464DE" w:rsidRPr="00976AEE">
            <w:rPr>
              <w:rStyle w:val="PlaceholderText"/>
            </w:rPr>
            <w:t>.</w:t>
          </w:r>
        </w:sdtContent>
      </w:sdt>
      <w:r w:rsidR="00EF6567">
        <w:rPr>
          <w:rFonts w:ascii="Times New Roman" w:hAnsi="Times New Roman"/>
          <w:sz w:val="24"/>
          <w:szCs w:val="24"/>
        </w:rPr>
        <w:t xml:space="preserve"> </w:t>
      </w:r>
      <w:r w:rsidR="00535F79" w:rsidRPr="0097156E">
        <w:rPr>
          <w:rFonts w:ascii="Times New Roman" w:hAnsi="Times New Roman"/>
          <w:sz w:val="24"/>
          <w:szCs w:val="24"/>
        </w:rPr>
        <w:t>has cho</w:t>
      </w:r>
      <w:r w:rsidRPr="0097156E">
        <w:rPr>
          <w:rFonts w:ascii="Times New Roman" w:hAnsi="Times New Roman"/>
          <w:sz w:val="24"/>
          <w:szCs w:val="24"/>
        </w:rPr>
        <w:t>se</w:t>
      </w:r>
      <w:r w:rsidR="00535F79" w:rsidRPr="0097156E">
        <w:rPr>
          <w:rFonts w:ascii="Times New Roman" w:hAnsi="Times New Roman"/>
          <w:sz w:val="24"/>
          <w:szCs w:val="24"/>
        </w:rPr>
        <w:t>n</w:t>
      </w:r>
      <w:r w:rsidRPr="0097156E">
        <w:rPr>
          <w:rFonts w:ascii="Times New Roman" w:hAnsi="Times New Roman"/>
          <w:sz w:val="24"/>
          <w:szCs w:val="24"/>
        </w:rPr>
        <w:t xml:space="preserve"> to establish a policy authorizing school personnel to administer auto-injectable epinephrine, if available, to a</w:t>
      </w:r>
      <w:r w:rsidR="007C51EC" w:rsidRPr="0097156E">
        <w:rPr>
          <w:rFonts w:ascii="Times New Roman" w:hAnsi="Times New Roman"/>
          <w:sz w:val="24"/>
          <w:szCs w:val="24"/>
        </w:rPr>
        <w:t xml:space="preserve"> student who is determined</w:t>
      </w:r>
      <w:r w:rsidRPr="0097156E">
        <w:rPr>
          <w:rFonts w:ascii="Times New Roman" w:hAnsi="Times New Roman"/>
          <w:sz w:val="24"/>
          <w:szCs w:val="24"/>
        </w:rPr>
        <w:t xml:space="preserve"> or perceived to be in anaphylaxis, regardless of whether the student has been identified as having an anaphylactic allergy or has a prescription for epinephrine.</w:t>
      </w:r>
    </w:p>
    <w:p w:rsidR="00E41341" w:rsidRPr="0097156E" w:rsidRDefault="00E41341" w:rsidP="00E41341">
      <w:pPr>
        <w:autoSpaceDE w:val="0"/>
        <w:autoSpaceDN w:val="0"/>
        <w:adjustRightInd w:val="0"/>
        <w:spacing w:after="120" w:line="240" w:lineRule="auto"/>
        <w:rPr>
          <w:rFonts w:ascii="Times New Roman" w:hAnsi="Times New Roman"/>
          <w:sz w:val="24"/>
          <w:szCs w:val="24"/>
        </w:rPr>
      </w:pPr>
    </w:p>
    <w:p w:rsidR="0036100C" w:rsidRPr="0097156E" w:rsidRDefault="00C761AB" w:rsidP="0036100C">
      <w:pPr>
        <w:autoSpaceDE w:val="0"/>
        <w:autoSpaceDN w:val="0"/>
        <w:adjustRightInd w:val="0"/>
        <w:spacing w:after="0" w:line="240" w:lineRule="auto"/>
        <w:rPr>
          <w:rFonts w:ascii="Times New Roman" w:hAnsi="Times New Roman"/>
          <w:sz w:val="24"/>
          <w:szCs w:val="24"/>
          <w:u w:val="single"/>
        </w:rPr>
      </w:pPr>
      <w:sdt>
        <w:sdtPr>
          <w:rPr>
            <w:rFonts w:ascii="Times New Roman" w:hAnsi="Times New Roman"/>
            <w:sz w:val="24"/>
            <w:szCs w:val="24"/>
          </w:rPr>
          <w:id w:val="1607849034"/>
          <w:placeholder>
            <w:docPart w:val="E309A713CD7C4E6E84ECBE61FCC369BB"/>
          </w:placeholder>
          <w:showingPlcHdr/>
          <w:text/>
        </w:sdtPr>
        <w:sdtEndPr/>
        <w:sdtContent>
          <w:r w:rsidR="002464DE">
            <w:rPr>
              <w:rStyle w:val="PlaceholderText"/>
            </w:rPr>
            <w:t>ENTER SCHOOL NAME</w:t>
          </w:r>
          <w:r w:rsidR="002464DE" w:rsidRPr="00976AEE">
            <w:rPr>
              <w:rStyle w:val="PlaceholderText"/>
            </w:rPr>
            <w:t>.</w:t>
          </w:r>
        </w:sdtContent>
      </w:sdt>
      <w:r w:rsidR="00B14AC5">
        <w:rPr>
          <w:rFonts w:ascii="Times New Roman" w:hAnsi="Times New Roman"/>
          <w:sz w:val="24"/>
          <w:szCs w:val="24"/>
        </w:rPr>
        <w:t xml:space="preserve"> </w:t>
      </w:r>
      <w:r w:rsidR="0077102D">
        <w:rPr>
          <w:rFonts w:ascii="Times New Roman" w:hAnsi="Times New Roman"/>
          <w:sz w:val="24"/>
          <w:szCs w:val="24"/>
        </w:rPr>
        <w:t xml:space="preserve"> </w:t>
      </w:r>
      <w:r w:rsidR="00535F79" w:rsidRPr="0097156E">
        <w:rPr>
          <w:rFonts w:ascii="Times New Roman" w:hAnsi="Times New Roman"/>
          <w:sz w:val="24"/>
          <w:szCs w:val="24"/>
        </w:rPr>
        <w:t>has s</w:t>
      </w:r>
      <w:r w:rsidR="0036100C" w:rsidRPr="0097156E">
        <w:rPr>
          <w:rFonts w:ascii="Times New Roman" w:hAnsi="Times New Roman"/>
          <w:sz w:val="24"/>
          <w:szCs w:val="24"/>
        </w:rPr>
        <w:t>ubmi</w:t>
      </w:r>
      <w:r w:rsidR="00535F79" w:rsidRPr="0097156E">
        <w:rPr>
          <w:rFonts w:ascii="Times New Roman" w:hAnsi="Times New Roman"/>
          <w:sz w:val="24"/>
          <w:szCs w:val="24"/>
        </w:rPr>
        <w:t>t</w:t>
      </w:r>
      <w:r w:rsidR="0036100C" w:rsidRPr="0097156E">
        <w:rPr>
          <w:rFonts w:ascii="Times New Roman" w:hAnsi="Times New Roman"/>
          <w:sz w:val="24"/>
          <w:szCs w:val="24"/>
        </w:rPr>
        <w:t>t</w:t>
      </w:r>
      <w:r w:rsidR="00535F79" w:rsidRPr="0097156E">
        <w:rPr>
          <w:rFonts w:ascii="Times New Roman" w:hAnsi="Times New Roman"/>
          <w:sz w:val="24"/>
          <w:szCs w:val="24"/>
        </w:rPr>
        <w:t xml:space="preserve">ed a copy of this policy and procedure for the </w:t>
      </w:r>
      <w:sdt>
        <w:sdtPr>
          <w:rPr>
            <w:rFonts w:ascii="Times New Roman" w:hAnsi="Times New Roman"/>
            <w:sz w:val="24"/>
            <w:szCs w:val="24"/>
          </w:rPr>
          <w:id w:val="-1173030070"/>
          <w:placeholder>
            <w:docPart w:val="44EC19E0452A4D4B89A7E4F5A31ADD4F"/>
          </w:placeholder>
          <w:showingPlcHdr/>
          <w:text/>
        </w:sdtPr>
        <w:sdtEndPr/>
        <w:sdtContent>
          <w:r w:rsidR="002464DE">
            <w:rPr>
              <w:rStyle w:val="PlaceholderText"/>
            </w:rPr>
            <w:t>ENTER YEAR</w:t>
          </w:r>
        </w:sdtContent>
      </w:sdt>
      <w:r w:rsidR="0077102D">
        <w:rPr>
          <w:rFonts w:ascii="Times New Roman" w:hAnsi="Times New Roman"/>
          <w:sz w:val="24"/>
          <w:szCs w:val="24"/>
        </w:rPr>
        <w:t xml:space="preserve"> </w:t>
      </w:r>
      <w:r w:rsidR="00B14AC5">
        <w:rPr>
          <w:rFonts w:ascii="Times New Roman" w:hAnsi="Times New Roman"/>
          <w:sz w:val="24"/>
          <w:szCs w:val="24"/>
        </w:rPr>
        <w:t xml:space="preserve"> </w:t>
      </w:r>
      <w:r w:rsidR="00535F79" w:rsidRPr="0097156E">
        <w:rPr>
          <w:rFonts w:ascii="Times New Roman" w:hAnsi="Times New Roman"/>
          <w:sz w:val="24"/>
          <w:szCs w:val="24"/>
        </w:rPr>
        <w:t>school year along with the completed “</w:t>
      </w:r>
      <w:r w:rsidR="0036100C" w:rsidRPr="0097156E">
        <w:rPr>
          <w:rFonts w:ascii="Times New Roman" w:hAnsi="Times New Roman"/>
          <w:sz w:val="24"/>
          <w:szCs w:val="24"/>
        </w:rPr>
        <w:t>General Use Epinephrine Compliance Checklist</w:t>
      </w:r>
      <w:r w:rsidR="00535F79" w:rsidRPr="0097156E">
        <w:rPr>
          <w:rFonts w:ascii="Times New Roman" w:hAnsi="Times New Roman"/>
          <w:sz w:val="24"/>
          <w:szCs w:val="24"/>
        </w:rPr>
        <w:t>”</w:t>
      </w:r>
      <w:r w:rsidR="008E19FC" w:rsidRPr="0097156E">
        <w:rPr>
          <w:rFonts w:ascii="Times New Roman" w:hAnsi="Times New Roman"/>
          <w:sz w:val="24"/>
          <w:szCs w:val="24"/>
        </w:rPr>
        <w:t xml:space="preserve"> (Appendix </w:t>
      </w:r>
      <w:r w:rsidR="00544FA4">
        <w:rPr>
          <w:rFonts w:ascii="Times New Roman" w:hAnsi="Times New Roman"/>
          <w:sz w:val="24"/>
          <w:szCs w:val="24"/>
        </w:rPr>
        <w:t>H</w:t>
      </w:r>
      <w:r w:rsidR="008E19FC" w:rsidRPr="0097156E">
        <w:rPr>
          <w:rFonts w:ascii="Times New Roman" w:hAnsi="Times New Roman"/>
          <w:sz w:val="24"/>
          <w:szCs w:val="24"/>
        </w:rPr>
        <w:t>)</w:t>
      </w:r>
      <w:r w:rsidR="00535F79" w:rsidRPr="0097156E">
        <w:rPr>
          <w:rFonts w:ascii="Times New Roman" w:hAnsi="Times New Roman"/>
          <w:sz w:val="24"/>
          <w:szCs w:val="24"/>
        </w:rPr>
        <w:t xml:space="preserve"> </w:t>
      </w:r>
      <w:r w:rsidR="0036100C" w:rsidRPr="0097156E">
        <w:rPr>
          <w:rFonts w:ascii="Times New Roman" w:hAnsi="Times New Roman"/>
          <w:sz w:val="24"/>
          <w:szCs w:val="24"/>
        </w:rPr>
        <w:t>to the</w:t>
      </w:r>
      <w:r w:rsidR="007C51EC" w:rsidRPr="0097156E">
        <w:rPr>
          <w:rFonts w:ascii="Times New Roman" w:hAnsi="Times New Roman"/>
          <w:sz w:val="24"/>
          <w:szCs w:val="24"/>
        </w:rPr>
        <w:t xml:space="preserve"> Archdiocese of Baltimore</w:t>
      </w:r>
      <w:r w:rsidR="0036100C" w:rsidRPr="0097156E">
        <w:rPr>
          <w:rFonts w:ascii="Times New Roman" w:hAnsi="Times New Roman"/>
          <w:sz w:val="24"/>
          <w:szCs w:val="24"/>
        </w:rPr>
        <w:t xml:space="preserve"> Office of Risk Management.</w:t>
      </w:r>
    </w:p>
    <w:p w:rsidR="00535F79" w:rsidRPr="0097156E" w:rsidRDefault="00535F79" w:rsidP="00141395">
      <w:pPr>
        <w:autoSpaceDE w:val="0"/>
        <w:autoSpaceDN w:val="0"/>
        <w:adjustRightInd w:val="0"/>
        <w:rPr>
          <w:rFonts w:ascii="Times New Roman" w:hAnsi="Times New Roman"/>
          <w:sz w:val="24"/>
          <w:szCs w:val="24"/>
        </w:rPr>
      </w:pPr>
    </w:p>
    <w:p w:rsidR="009230DE" w:rsidRDefault="00C761AB" w:rsidP="00141395">
      <w:pPr>
        <w:autoSpaceDE w:val="0"/>
        <w:autoSpaceDN w:val="0"/>
        <w:adjustRightInd w:val="0"/>
        <w:rPr>
          <w:rFonts w:ascii="Times New Roman" w:hAnsi="Times New Roman"/>
          <w:sz w:val="24"/>
          <w:szCs w:val="24"/>
        </w:rPr>
      </w:pPr>
      <w:sdt>
        <w:sdtPr>
          <w:rPr>
            <w:rFonts w:ascii="Times New Roman" w:hAnsi="Times New Roman"/>
            <w:sz w:val="24"/>
            <w:szCs w:val="24"/>
          </w:rPr>
          <w:id w:val="605700992"/>
          <w:placeholder>
            <w:docPart w:val="C33F66CCD8084FB9B1DD7240E19BDD4C"/>
          </w:placeholder>
          <w:showingPlcHdr/>
          <w:text/>
        </w:sdtPr>
        <w:sdtEndPr/>
        <w:sdtContent>
          <w:r w:rsidR="002464DE">
            <w:rPr>
              <w:rStyle w:val="PlaceholderText"/>
            </w:rPr>
            <w:t>ENTER SCHOOL NAME</w:t>
          </w:r>
          <w:r w:rsidR="002464DE" w:rsidRPr="00976AEE">
            <w:rPr>
              <w:rStyle w:val="PlaceholderText"/>
            </w:rPr>
            <w:t>.</w:t>
          </w:r>
        </w:sdtContent>
      </w:sdt>
      <w:r w:rsidR="002464DE" w:rsidRPr="0097156E">
        <w:rPr>
          <w:rFonts w:ascii="Times New Roman" w:hAnsi="Times New Roman"/>
          <w:sz w:val="24"/>
          <w:szCs w:val="24"/>
        </w:rPr>
        <w:t xml:space="preserve"> </w:t>
      </w:r>
      <w:r w:rsidR="00535F79" w:rsidRPr="0097156E">
        <w:rPr>
          <w:rFonts w:ascii="Times New Roman" w:hAnsi="Times New Roman"/>
          <w:sz w:val="24"/>
          <w:szCs w:val="24"/>
        </w:rPr>
        <w:t xml:space="preserve">has provided notification of the adoption of this policy to the school through the following means: </w:t>
      </w:r>
      <w:sdt>
        <w:sdtPr>
          <w:rPr>
            <w:rFonts w:ascii="Times New Roman" w:hAnsi="Times New Roman"/>
            <w:sz w:val="24"/>
            <w:szCs w:val="24"/>
          </w:rPr>
          <w:id w:val="-656987693"/>
          <w:placeholder>
            <w:docPart w:val="D2F0B7230AFB40939178435E4677E878"/>
          </w:placeholder>
          <w:showingPlcHdr/>
          <w:text/>
        </w:sdtPr>
        <w:sdtEndPr/>
        <w:sdtContent>
          <w:r w:rsidR="002464DE">
            <w:rPr>
              <w:rStyle w:val="PlaceholderText"/>
            </w:rPr>
            <w:t xml:space="preserve">ENTER DESCRIPTION </w:t>
          </w:r>
        </w:sdtContent>
      </w:sdt>
    </w:p>
    <w:p w:rsidR="009230DE" w:rsidRDefault="0077102D" w:rsidP="00141395">
      <w:pPr>
        <w:autoSpaceDE w:val="0"/>
        <w:autoSpaceDN w:val="0"/>
        <w:adjustRightInd w:val="0"/>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9776" behindDoc="0" locked="0" layoutInCell="1" allowOverlap="1">
                <wp:simplePos x="0" y="0"/>
                <wp:positionH relativeFrom="column">
                  <wp:posOffset>19049</wp:posOffset>
                </wp:positionH>
                <wp:positionV relativeFrom="paragraph">
                  <wp:posOffset>137160</wp:posOffset>
                </wp:positionV>
                <wp:extent cx="5629275" cy="0"/>
                <wp:effectExtent l="0" t="0" r="9525" b="19050"/>
                <wp:wrapNone/>
                <wp:docPr id="3" name="Straight Connector 3"/>
                <wp:cNvGraphicFramePr/>
                <a:graphic xmlns:a="http://schemas.openxmlformats.org/drawingml/2006/main">
                  <a:graphicData uri="http://schemas.microsoft.com/office/word/2010/wordprocessingShape">
                    <wps:wsp>
                      <wps:cNvCnPr/>
                      <wps:spPr>
                        <a:xfrm>
                          <a:off x="0" y="0"/>
                          <a:ext cx="5629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4096F2" id="Straight Connector 3" o:spid="_x0000_s1026" style="position:absolute;z-index:251659776;visibility:visible;mso-wrap-style:square;mso-wrap-distance-left:9pt;mso-wrap-distance-top:0;mso-wrap-distance-right:9pt;mso-wrap-distance-bottom:0;mso-position-horizontal:absolute;mso-position-horizontal-relative:text;mso-position-vertical:absolute;mso-position-vertical-relative:text" from="1.5pt,10.8pt" to="444.7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" strokecolor="black [3040]"/>
            </w:pict>
          </mc:Fallback>
        </mc:AlternateContent>
      </w:r>
    </w:p>
    <w:p w:rsidR="00535F79" w:rsidRPr="0097156E" w:rsidRDefault="00535F79" w:rsidP="00141395">
      <w:pPr>
        <w:autoSpaceDE w:val="0"/>
        <w:autoSpaceDN w:val="0"/>
        <w:adjustRightInd w:val="0"/>
        <w:rPr>
          <w:rFonts w:ascii="Times New Roman" w:hAnsi="Times New Roman"/>
          <w:sz w:val="24"/>
          <w:szCs w:val="24"/>
        </w:rPr>
      </w:pPr>
      <w:r w:rsidRPr="0097156E">
        <w:rPr>
          <w:rFonts w:ascii="Times New Roman" w:hAnsi="Times New Roman"/>
          <w:sz w:val="24"/>
          <w:szCs w:val="24"/>
        </w:rPr>
        <w:t>Further</w:t>
      </w:r>
      <w:r w:rsidR="007C51EC" w:rsidRPr="0097156E">
        <w:rPr>
          <w:rFonts w:ascii="Times New Roman" w:hAnsi="Times New Roman"/>
          <w:sz w:val="24"/>
          <w:szCs w:val="24"/>
        </w:rPr>
        <w:t xml:space="preserve">more, </w:t>
      </w:r>
      <w:r w:rsidRPr="0097156E">
        <w:rPr>
          <w:rFonts w:ascii="Times New Roman" w:hAnsi="Times New Roman"/>
          <w:sz w:val="24"/>
          <w:szCs w:val="24"/>
        </w:rPr>
        <w:t xml:space="preserve">the </w:t>
      </w:r>
      <w:r w:rsidR="007C51EC" w:rsidRPr="0097156E">
        <w:rPr>
          <w:rFonts w:ascii="Times New Roman" w:hAnsi="Times New Roman"/>
          <w:sz w:val="24"/>
          <w:szCs w:val="24"/>
        </w:rPr>
        <w:t xml:space="preserve">following </w:t>
      </w:r>
      <w:r w:rsidRPr="0097156E">
        <w:rPr>
          <w:rFonts w:ascii="Times New Roman" w:hAnsi="Times New Roman"/>
          <w:sz w:val="24"/>
          <w:szCs w:val="24"/>
        </w:rPr>
        <w:t xml:space="preserve">statement </w:t>
      </w:r>
      <w:r w:rsidR="007C51EC" w:rsidRPr="0097156E">
        <w:rPr>
          <w:rFonts w:ascii="Times New Roman" w:hAnsi="Times New Roman"/>
          <w:sz w:val="24"/>
          <w:szCs w:val="24"/>
        </w:rPr>
        <w:t>h</w:t>
      </w:r>
      <w:r w:rsidRPr="0097156E">
        <w:rPr>
          <w:rFonts w:ascii="Times New Roman" w:hAnsi="Times New Roman"/>
          <w:sz w:val="24"/>
          <w:szCs w:val="24"/>
        </w:rPr>
        <w:t>as been included in the parent handbook for the</w:t>
      </w:r>
      <w:r w:rsidR="00E41341" w:rsidRPr="0097156E">
        <w:rPr>
          <w:rFonts w:ascii="Times New Roman" w:hAnsi="Times New Roman"/>
          <w:sz w:val="24"/>
          <w:szCs w:val="24"/>
        </w:rPr>
        <w:t xml:space="preserve"> </w:t>
      </w:r>
      <w:sdt>
        <w:sdtPr>
          <w:rPr>
            <w:rFonts w:ascii="Times New Roman" w:hAnsi="Times New Roman"/>
            <w:sz w:val="24"/>
            <w:szCs w:val="24"/>
          </w:rPr>
          <w:id w:val="2111690468"/>
          <w:placeholder>
            <w:docPart w:val="2ABF096088C447DB9E2CB73E55FCD1A3"/>
          </w:placeholder>
          <w:showingPlcHdr/>
          <w:text/>
        </w:sdtPr>
        <w:sdtEndPr/>
        <w:sdtContent>
          <w:r w:rsidR="002464DE">
            <w:rPr>
              <w:rStyle w:val="PlaceholderText"/>
            </w:rPr>
            <w:t>ENTER YEAR</w:t>
          </w:r>
        </w:sdtContent>
      </w:sdt>
      <w:r w:rsidR="0077102D">
        <w:rPr>
          <w:rFonts w:ascii="Times New Roman" w:hAnsi="Times New Roman"/>
          <w:sz w:val="24"/>
          <w:szCs w:val="24"/>
        </w:rPr>
        <w:t xml:space="preserve"> </w:t>
      </w:r>
      <w:r w:rsidRPr="0097156E">
        <w:rPr>
          <w:rFonts w:ascii="Times New Roman" w:hAnsi="Times New Roman"/>
          <w:sz w:val="24"/>
          <w:szCs w:val="24"/>
        </w:rPr>
        <w:t xml:space="preserve">school year. </w:t>
      </w:r>
    </w:p>
    <w:p w:rsidR="00535F79" w:rsidRPr="0097156E" w:rsidRDefault="00535F79" w:rsidP="00141395">
      <w:pPr>
        <w:autoSpaceDE w:val="0"/>
        <w:autoSpaceDN w:val="0"/>
        <w:adjustRightInd w:val="0"/>
        <w:rPr>
          <w:rFonts w:ascii="Times New Roman" w:hAnsi="Times New Roman"/>
          <w:sz w:val="24"/>
          <w:szCs w:val="24"/>
        </w:rPr>
      </w:pPr>
      <w:r w:rsidRPr="0097156E">
        <w:rPr>
          <w:rFonts w:ascii="Times New Roman" w:hAnsi="Times New Roman"/>
          <w:sz w:val="24"/>
          <w:szCs w:val="24"/>
        </w:rPr>
        <w:t xml:space="preserve">(Sample Statement) </w:t>
      </w:r>
    </w:p>
    <w:p w:rsidR="00141395" w:rsidRPr="0097156E" w:rsidRDefault="00141395" w:rsidP="0057791F">
      <w:pPr>
        <w:autoSpaceDE w:val="0"/>
        <w:autoSpaceDN w:val="0"/>
        <w:adjustRightInd w:val="0"/>
        <w:ind w:left="720"/>
        <w:rPr>
          <w:rFonts w:ascii="Times New Roman" w:hAnsi="Times New Roman"/>
          <w:i/>
          <w:sz w:val="24"/>
          <w:szCs w:val="24"/>
        </w:rPr>
      </w:pPr>
      <w:r w:rsidRPr="0097156E">
        <w:rPr>
          <w:rFonts w:ascii="Times New Roman" w:hAnsi="Times New Roman"/>
          <w:i/>
          <w:sz w:val="24"/>
          <w:szCs w:val="24"/>
        </w:rPr>
        <w:t xml:space="preserve">As of </w:t>
      </w:r>
      <w:r w:rsidR="00175D7A" w:rsidRPr="0097156E">
        <w:rPr>
          <w:rFonts w:ascii="Times New Roman" w:hAnsi="Times New Roman"/>
          <w:i/>
          <w:sz w:val="24"/>
          <w:szCs w:val="24"/>
        </w:rPr>
        <w:t>[</w:t>
      </w:r>
      <w:r w:rsidR="00175D7A" w:rsidRPr="0097156E">
        <w:rPr>
          <w:rFonts w:ascii="Times New Roman" w:hAnsi="Times New Roman"/>
          <w:i/>
          <w:sz w:val="24"/>
          <w:szCs w:val="24"/>
          <w:u w:val="single"/>
        </w:rPr>
        <w:t>DATE</w:t>
      </w:r>
      <w:r w:rsidR="00175D7A" w:rsidRPr="0097156E">
        <w:rPr>
          <w:rFonts w:ascii="Times New Roman" w:hAnsi="Times New Roman"/>
          <w:i/>
          <w:sz w:val="24"/>
          <w:szCs w:val="24"/>
        </w:rPr>
        <w:t>]</w:t>
      </w:r>
      <w:r w:rsidRPr="0097156E">
        <w:rPr>
          <w:rFonts w:ascii="Times New Roman" w:hAnsi="Times New Roman"/>
          <w:i/>
          <w:sz w:val="24"/>
          <w:szCs w:val="24"/>
          <w:u w:val="single"/>
        </w:rPr>
        <w:t>,</w:t>
      </w:r>
      <w:r w:rsidRPr="0097156E">
        <w:rPr>
          <w:rFonts w:ascii="Times New Roman" w:hAnsi="Times New Roman"/>
          <w:i/>
          <w:sz w:val="24"/>
          <w:szCs w:val="24"/>
        </w:rPr>
        <w:t xml:space="preserve"> </w:t>
      </w:r>
      <w:r w:rsidR="00175D7A" w:rsidRPr="0097156E">
        <w:rPr>
          <w:rFonts w:ascii="Times New Roman" w:hAnsi="Times New Roman"/>
          <w:i/>
          <w:sz w:val="24"/>
          <w:szCs w:val="24"/>
        </w:rPr>
        <w:t>[</w:t>
      </w:r>
      <w:r w:rsidR="00175D7A" w:rsidRPr="0097156E">
        <w:rPr>
          <w:rFonts w:ascii="Times New Roman" w:hAnsi="Times New Roman"/>
          <w:i/>
          <w:sz w:val="24"/>
          <w:szCs w:val="24"/>
          <w:u w:val="single"/>
        </w:rPr>
        <w:t>SCHOOL NAME]</w:t>
      </w:r>
      <w:r w:rsidR="00175D7A" w:rsidRPr="0097156E">
        <w:rPr>
          <w:rFonts w:ascii="Times New Roman" w:hAnsi="Times New Roman"/>
          <w:sz w:val="24"/>
          <w:szCs w:val="24"/>
        </w:rPr>
        <w:t xml:space="preserve"> </w:t>
      </w:r>
      <w:r w:rsidRPr="0097156E">
        <w:rPr>
          <w:rFonts w:ascii="Times New Roman" w:hAnsi="Times New Roman"/>
          <w:i/>
          <w:sz w:val="24"/>
          <w:szCs w:val="24"/>
        </w:rPr>
        <w:t xml:space="preserve">has adopted a policy allowing the availability of stock epinephrine in the health suite for use in the event of an anaphylactic emergency. This epinephrine is for emergency use during normal school days and is not </w:t>
      </w:r>
      <w:r w:rsidR="00175D7A" w:rsidRPr="0097156E">
        <w:rPr>
          <w:rFonts w:ascii="Times New Roman" w:hAnsi="Times New Roman"/>
          <w:i/>
          <w:sz w:val="24"/>
          <w:szCs w:val="24"/>
        </w:rPr>
        <w:t>dependent</w:t>
      </w:r>
      <w:r w:rsidRPr="0097156E">
        <w:rPr>
          <w:rFonts w:ascii="Times New Roman" w:hAnsi="Times New Roman"/>
          <w:i/>
          <w:sz w:val="24"/>
          <w:szCs w:val="24"/>
        </w:rPr>
        <w:t xml:space="preserve"> on allergy history. It is not available outside of normal school hours or on field trips. Students with a known history of severe allergies are still expected to maintain emergency action plans, medical orders, and their own supply of emergency medication.</w:t>
      </w:r>
    </w:p>
    <w:p w:rsidR="0036100C" w:rsidRPr="0097156E" w:rsidRDefault="0036100C" w:rsidP="00270020">
      <w:pPr>
        <w:autoSpaceDE w:val="0"/>
        <w:autoSpaceDN w:val="0"/>
        <w:adjustRightInd w:val="0"/>
        <w:spacing w:after="0" w:line="240" w:lineRule="auto"/>
        <w:rPr>
          <w:rFonts w:ascii="Times New Roman" w:hAnsi="Times New Roman"/>
          <w:sz w:val="24"/>
          <w:szCs w:val="24"/>
        </w:rPr>
      </w:pPr>
    </w:p>
    <w:p w:rsidR="00270020" w:rsidRPr="0097156E" w:rsidRDefault="00270020" w:rsidP="00270020">
      <w:pPr>
        <w:autoSpaceDE w:val="0"/>
        <w:autoSpaceDN w:val="0"/>
        <w:adjustRightInd w:val="0"/>
        <w:spacing w:after="0" w:line="240" w:lineRule="auto"/>
        <w:rPr>
          <w:rFonts w:ascii="Times New Roman" w:hAnsi="Times New Roman"/>
          <w:sz w:val="24"/>
          <w:szCs w:val="24"/>
        </w:rPr>
      </w:pPr>
    </w:p>
    <w:p w:rsidR="0057791F" w:rsidRPr="0097156E" w:rsidRDefault="0057791F" w:rsidP="00270020">
      <w:pPr>
        <w:autoSpaceDE w:val="0"/>
        <w:autoSpaceDN w:val="0"/>
        <w:adjustRightInd w:val="0"/>
        <w:spacing w:after="0" w:line="240" w:lineRule="auto"/>
        <w:rPr>
          <w:rFonts w:ascii="Times New Roman" w:hAnsi="Times New Roman"/>
          <w:i/>
          <w:sz w:val="24"/>
          <w:szCs w:val="24"/>
          <w:u w:val="single"/>
        </w:rPr>
      </w:pPr>
    </w:p>
    <w:p w:rsidR="002A4809" w:rsidRDefault="002A4809" w:rsidP="00270020">
      <w:pPr>
        <w:autoSpaceDE w:val="0"/>
        <w:autoSpaceDN w:val="0"/>
        <w:adjustRightInd w:val="0"/>
        <w:spacing w:after="0" w:line="240" w:lineRule="auto"/>
        <w:rPr>
          <w:rFonts w:ascii="Times New Roman" w:hAnsi="Times New Roman"/>
          <w:i/>
          <w:sz w:val="24"/>
          <w:szCs w:val="24"/>
          <w:u w:val="single"/>
        </w:rPr>
      </w:pPr>
    </w:p>
    <w:p w:rsidR="00270020" w:rsidRPr="0097156E" w:rsidRDefault="00270020" w:rsidP="00270020">
      <w:pPr>
        <w:autoSpaceDE w:val="0"/>
        <w:autoSpaceDN w:val="0"/>
        <w:adjustRightInd w:val="0"/>
        <w:spacing w:after="0" w:line="240" w:lineRule="auto"/>
        <w:rPr>
          <w:rFonts w:ascii="Times New Roman" w:hAnsi="Times New Roman"/>
          <w:i/>
          <w:sz w:val="24"/>
          <w:szCs w:val="24"/>
          <w:u w:val="single"/>
        </w:rPr>
      </w:pPr>
      <w:r w:rsidRPr="0097156E">
        <w:rPr>
          <w:rFonts w:ascii="Times New Roman" w:hAnsi="Times New Roman"/>
          <w:i/>
          <w:sz w:val="24"/>
          <w:szCs w:val="24"/>
          <w:u w:val="single"/>
        </w:rPr>
        <w:t xml:space="preserve">Statement of Authorization to Obtain and Store </w:t>
      </w:r>
      <w:r w:rsidR="00F10444" w:rsidRPr="0097156E">
        <w:rPr>
          <w:rFonts w:ascii="Times New Roman" w:hAnsi="Times New Roman"/>
          <w:i/>
          <w:sz w:val="24"/>
          <w:szCs w:val="24"/>
          <w:u w:val="single"/>
        </w:rPr>
        <w:t>A</w:t>
      </w:r>
      <w:r w:rsidRPr="0097156E">
        <w:rPr>
          <w:rFonts w:ascii="Times New Roman" w:hAnsi="Times New Roman"/>
          <w:i/>
          <w:sz w:val="24"/>
          <w:szCs w:val="24"/>
          <w:u w:val="single"/>
        </w:rPr>
        <w:t xml:space="preserve">uto-injectable </w:t>
      </w:r>
      <w:r w:rsidR="00F10444" w:rsidRPr="0097156E">
        <w:rPr>
          <w:rFonts w:ascii="Times New Roman" w:hAnsi="Times New Roman"/>
          <w:i/>
          <w:sz w:val="24"/>
          <w:szCs w:val="24"/>
          <w:u w:val="single"/>
        </w:rPr>
        <w:t>E</w:t>
      </w:r>
      <w:r w:rsidRPr="0097156E">
        <w:rPr>
          <w:rFonts w:ascii="Times New Roman" w:hAnsi="Times New Roman"/>
          <w:i/>
          <w:sz w:val="24"/>
          <w:szCs w:val="24"/>
          <w:u w:val="single"/>
        </w:rPr>
        <w:t>pinephrine</w:t>
      </w:r>
    </w:p>
    <w:p w:rsidR="0057791F" w:rsidRPr="0097156E" w:rsidRDefault="0057791F" w:rsidP="00270020">
      <w:pPr>
        <w:autoSpaceDE w:val="0"/>
        <w:autoSpaceDN w:val="0"/>
        <w:adjustRightInd w:val="0"/>
        <w:spacing w:after="0" w:line="240" w:lineRule="auto"/>
        <w:rPr>
          <w:rFonts w:ascii="Times New Roman" w:hAnsi="Times New Roman"/>
          <w:sz w:val="24"/>
          <w:szCs w:val="24"/>
        </w:rPr>
      </w:pPr>
    </w:p>
    <w:p w:rsidR="006537DD" w:rsidRPr="0097156E" w:rsidRDefault="0057791F" w:rsidP="00270020">
      <w:pPr>
        <w:autoSpaceDE w:val="0"/>
        <w:autoSpaceDN w:val="0"/>
        <w:adjustRightInd w:val="0"/>
        <w:spacing w:after="0" w:line="240" w:lineRule="auto"/>
        <w:rPr>
          <w:rFonts w:ascii="Times New Roman" w:hAnsi="Times New Roman"/>
          <w:sz w:val="24"/>
          <w:szCs w:val="24"/>
        </w:rPr>
      </w:pPr>
      <w:r w:rsidRPr="0097156E">
        <w:rPr>
          <w:rFonts w:ascii="Times New Roman" w:hAnsi="Times New Roman"/>
          <w:sz w:val="24"/>
          <w:szCs w:val="24"/>
        </w:rPr>
        <w:t xml:space="preserve">In order to establish this policy and procedure, </w:t>
      </w:r>
      <w:sdt>
        <w:sdtPr>
          <w:rPr>
            <w:rFonts w:ascii="Times New Roman" w:hAnsi="Times New Roman"/>
            <w:sz w:val="24"/>
            <w:szCs w:val="24"/>
          </w:rPr>
          <w:id w:val="843894534"/>
          <w:placeholder>
            <w:docPart w:val="F3EB46628F444D41A6AF77163233C76B"/>
          </w:placeholder>
          <w:showingPlcHdr/>
          <w:text/>
        </w:sdtPr>
        <w:sdtEndPr/>
        <w:sdtContent>
          <w:r w:rsidR="002464DE">
            <w:rPr>
              <w:rStyle w:val="PlaceholderText"/>
            </w:rPr>
            <w:t>ENTER SCHOOL NAME</w:t>
          </w:r>
          <w:r w:rsidR="002464DE" w:rsidRPr="00976AEE">
            <w:rPr>
              <w:rStyle w:val="PlaceholderText"/>
            </w:rPr>
            <w:t>.</w:t>
          </w:r>
        </w:sdtContent>
      </w:sdt>
      <w:r w:rsidR="002464DE">
        <w:rPr>
          <w:rFonts w:ascii="Times New Roman" w:hAnsi="Times New Roman"/>
          <w:sz w:val="24"/>
          <w:szCs w:val="24"/>
        </w:rPr>
        <w:t xml:space="preserve">, </w:t>
      </w:r>
      <w:r w:rsidRPr="0097156E">
        <w:rPr>
          <w:rFonts w:ascii="Times New Roman" w:hAnsi="Times New Roman"/>
          <w:sz w:val="24"/>
          <w:szCs w:val="24"/>
        </w:rPr>
        <w:t>in accordance with it</w:t>
      </w:r>
      <w:r w:rsidR="007C51EC" w:rsidRPr="0097156E">
        <w:rPr>
          <w:rFonts w:ascii="Times New Roman" w:hAnsi="Times New Roman"/>
          <w:sz w:val="24"/>
          <w:szCs w:val="24"/>
        </w:rPr>
        <w:t>s</w:t>
      </w:r>
      <w:r w:rsidRPr="0097156E">
        <w:rPr>
          <w:rFonts w:ascii="Times New Roman" w:hAnsi="Times New Roman"/>
          <w:sz w:val="24"/>
          <w:szCs w:val="24"/>
        </w:rPr>
        <w:t xml:space="preserve"> rules of governance, has authorized the</w:t>
      </w:r>
      <w:r w:rsidR="006537DD" w:rsidRPr="0097156E">
        <w:rPr>
          <w:rFonts w:ascii="Times New Roman" w:hAnsi="Times New Roman"/>
          <w:sz w:val="24"/>
          <w:szCs w:val="24"/>
        </w:rPr>
        <w:t xml:space="preserve"> school nurse or other licensed health care practitioner to obtain and</w:t>
      </w:r>
      <w:r w:rsidRPr="0097156E">
        <w:rPr>
          <w:rFonts w:ascii="Times New Roman" w:hAnsi="Times New Roman"/>
          <w:sz w:val="24"/>
          <w:szCs w:val="24"/>
        </w:rPr>
        <w:t xml:space="preserve"> </w:t>
      </w:r>
      <w:r w:rsidR="006537DD" w:rsidRPr="0097156E">
        <w:rPr>
          <w:rFonts w:ascii="Times New Roman" w:hAnsi="Times New Roman"/>
          <w:sz w:val="24"/>
          <w:szCs w:val="24"/>
        </w:rPr>
        <w:t>store auto–injectable epinephrine to be used in an emergency situation</w:t>
      </w:r>
      <w:r w:rsidR="00E41341" w:rsidRPr="0097156E">
        <w:rPr>
          <w:rFonts w:ascii="Times New Roman" w:hAnsi="Times New Roman"/>
          <w:sz w:val="24"/>
          <w:szCs w:val="24"/>
        </w:rPr>
        <w:t>.</w:t>
      </w:r>
    </w:p>
    <w:p w:rsidR="0057791F" w:rsidRPr="0097156E" w:rsidRDefault="0057791F" w:rsidP="00270020">
      <w:pPr>
        <w:autoSpaceDE w:val="0"/>
        <w:autoSpaceDN w:val="0"/>
        <w:adjustRightInd w:val="0"/>
        <w:spacing w:after="0" w:line="240" w:lineRule="auto"/>
        <w:rPr>
          <w:rFonts w:ascii="Times New Roman" w:hAnsi="Times New Roman"/>
          <w:sz w:val="24"/>
          <w:szCs w:val="24"/>
          <w:u w:val="single"/>
        </w:rPr>
      </w:pPr>
    </w:p>
    <w:p w:rsidR="00141395" w:rsidRPr="0097156E" w:rsidRDefault="00C761AB" w:rsidP="00270020">
      <w:pPr>
        <w:autoSpaceDE w:val="0"/>
        <w:autoSpaceDN w:val="0"/>
        <w:adjustRightInd w:val="0"/>
        <w:spacing w:after="0" w:line="240" w:lineRule="auto"/>
        <w:rPr>
          <w:rFonts w:ascii="Times New Roman" w:hAnsi="Times New Roman"/>
          <w:sz w:val="24"/>
          <w:szCs w:val="24"/>
        </w:rPr>
      </w:pPr>
      <w:sdt>
        <w:sdtPr>
          <w:rPr>
            <w:rFonts w:ascii="Times New Roman" w:hAnsi="Times New Roman"/>
            <w:sz w:val="24"/>
            <w:szCs w:val="24"/>
          </w:rPr>
          <w:id w:val="1483733469"/>
          <w:placeholder>
            <w:docPart w:val="84FC25F302454E2B974A01651FE3056A"/>
          </w:placeholder>
          <w:showingPlcHdr/>
          <w:text/>
        </w:sdtPr>
        <w:sdtEndPr/>
        <w:sdtContent>
          <w:r w:rsidR="002464DE">
            <w:rPr>
              <w:rStyle w:val="PlaceholderText"/>
            </w:rPr>
            <w:t>ENTER SCHOOL NAME</w:t>
          </w:r>
          <w:r w:rsidR="002464DE" w:rsidRPr="00976AEE">
            <w:rPr>
              <w:rStyle w:val="PlaceholderText"/>
            </w:rPr>
            <w:t>.</w:t>
          </w:r>
        </w:sdtContent>
      </w:sdt>
      <w:r w:rsidR="002464DE">
        <w:rPr>
          <w:rFonts w:ascii="Times New Roman" w:hAnsi="Times New Roman"/>
          <w:sz w:val="24"/>
          <w:szCs w:val="24"/>
        </w:rPr>
        <w:t xml:space="preserve"> </w:t>
      </w:r>
      <w:r w:rsidR="00141395" w:rsidRPr="0097156E">
        <w:rPr>
          <w:rFonts w:ascii="Times New Roman" w:hAnsi="Times New Roman"/>
          <w:sz w:val="24"/>
          <w:szCs w:val="24"/>
        </w:rPr>
        <w:t>stock</w:t>
      </w:r>
      <w:r w:rsidR="0057791F" w:rsidRPr="0097156E">
        <w:rPr>
          <w:rFonts w:ascii="Times New Roman" w:hAnsi="Times New Roman"/>
          <w:sz w:val="24"/>
          <w:szCs w:val="24"/>
        </w:rPr>
        <w:t>s</w:t>
      </w:r>
      <w:r w:rsidR="00141395" w:rsidRPr="0097156E">
        <w:rPr>
          <w:rFonts w:ascii="Times New Roman" w:hAnsi="Times New Roman"/>
          <w:sz w:val="24"/>
          <w:szCs w:val="24"/>
        </w:rPr>
        <w:t xml:space="preserve"> both .15 mg and .30 mg doses of auto-injectable epinephrine in an unlocked cabinet available during the regular school day. This epinephrine will not be sent on field trips or be available outside of regular school hours. Emergency stock epinephrine is available during the school day to all students, staff, and school visitors regardless of their history of anaphylaxis. It is expected that individuals who have a known history of severe allergies continue to obtain individual medical orders, maintain a</w:t>
      </w:r>
      <w:r w:rsidR="0057791F" w:rsidRPr="0097156E">
        <w:rPr>
          <w:rFonts w:ascii="Times New Roman" w:hAnsi="Times New Roman"/>
          <w:sz w:val="24"/>
          <w:szCs w:val="24"/>
        </w:rPr>
        <w:t>n</w:t>
      </w:r>
      <w:r w:rsidR="00141395" w:rsidRPr="0097156E">
        <w:rPr>
          <w:rFonts w:ascii="Times New Roman" w:hAnsi="Times New Roman"/>
          <w:sz w:val="24"/>
          <w:szCs w:val="24"/>
        </w:rPr>
        <w:t xml:space="preserve"> individual supply of emergency medications, and follow the school’s procedures for students at risk for an anaphylactic reaction.</w:t>
      </w:r>
    </w:p>
    <w:p w:rsidR="00E41341" w:rsidRPr="0097156E" w:rsidRDefault="00E41341" w:rsidP="0057791F">
      <w:pPr>
        <w:autoSpaceDE w:val="0"/>
        <w:autoSpaceDN w:val="0"/>
        <w:adjustRightInd w:val="0"/>
        <w:spacing w:after="0" w:line="240" w:lineRule="auto"/>
        <w:rPr>
          <w:rFonts w:ascii="Times New Roman" w:hAnsi="Times New Roman"/>
          <w:sz w:val="24"/>
          <w:szCs w:val="24"/>
        </w:rPr>
      </w:pPr>
    </w:p>
    <w:p w:rsidR="00141395" w:rsidRPr="0097156E" w:rsidRDefault="0057791F" w:rsidP="0057791F">
      <w:pPr>
        <w:autoSpaceDE w:val="0"/>
        <w:autoSpaceDN w:val="0"/>
        <w:adjustRightInd w:val="0"/>
        <w:spacing w:after="0" w:line="240" w:lineRule="auto"/>
        <w:rPr>
          <w:rFonts w:ascii="Times New Roman" w:hAnsi="Times New Roman"/>
          <w:sz w:val="24"/>
          <w:szCs w:val="24"/>
        </w:rPr>
      </w:pPr>
      <w:r w:rsidRPr="0097156E">
        <w:rPr>
          <w:rFonts w:ascii="Times New Roman" w:hAnsi="Times New Roman"/>
          <w:sz w:val="24"/>
          <w:szCs w:val="24"/>
        </w:rPr>
        <w:t xml:space="preserve">It is further required that the school nurse or other licensed health care practitioner noted below </w:t>
      </w:r>
      <w:r w:rsidR="00E41341" w:rsidRPr="0097156E">
        <w:rPr>
          <w:rFonts w:ascii="Times New Roman" w:hAnsi="Times New Roman"/>
          <w:sz w:val="24"/>
          <w:szCs w:val="24"/>
        </w:rPr>
        <w:t>be</w:t>
      </w:r>
      <w:r w:rsidRPr="0097156E">
        <w:rPr>
          <w:rFonts w:ascii="Times New Roman" w:hAnsi="Times New Roman"/>
          <w:sz w:val="24"/>
          <w:szCs w:val="24"/>
        </w:rPr>
        <w:t xml:space="preserve"> </w:t>
      </w:r>
      <w:r w:rsidR="00141395" w:rsidRPr="0097156E">
        <w:rPr>
          <w:rFonts w:ascii="Times New Roman" w:hAnsi="Times New Roman"/>
          <w:sz w:val="24"/>
          <w:szCs w:val="24"/>
        </w:rPr>
        <w:t>responsible for implementing this policy and maintaining the school’s auto-injectable epinephrine.</w:t>
      </w:r>
    </w:p>
    <w:p w:rsidR="00141395" w:rsidRDefault="00141395" w:rsidP="00270020">
      <w:pPr>
        <w:autoSpaceDE w:val="0"/>
        <w:autoSpaceDN w:val="0"/>
        <w:adjustRightInd w:val="0"/>
        <w:spacing w:after="0" w:line="240" w:lineRule="auto"/>
        <w:rPr>
          <w:rFonts w:ascii="Times New Roman" w:hAnsi="Times New Roman"/>
          <w:sz w:val="24"/>
          <w:szCs w:val="24"/>
        </w:rPr>
      </w:pPr>
    </w:p>
    <w:p w:rsidR="002464DE" w:rsidRDefault="00C761AB" w:rsidP="00270020">
      <w:pPr>
        <w:autoSpaceDE w:val="0"/>
        <w:autoSpaceDN w:val="0"/>
        <w:adjustRightInd w:val="0"/>
        <w:spacing w:after="0"/>
        <w:rPr>
          <w:rFonts w:ascii="Times New Roman" w:hAnsi="Times New Roman"/>
          <w:sz w:val="24"/>
          <w:szCs w:val="24"/>
        </w:rPr>
      </w:pPr>
      <w:sdt>
        <w:sdtPr>
          <w:rPr>
            <w:rFonts w:ascii="Times New Roman" w:hAnsi="Times New Roman"/>
            <w:sz w:val="24"/>
            <w:szCs w:val="24"/>
          </w:rPr>
          <w:id w:val="-1188746562"/>
          <w:placeholder>
            <w:docPart w:val="EE99D3D71FA24FF1B45F8E52C73DA42A"/>
          </w:placeholder>
          <w:showingPlcHdr/>
          <w:text/>
        </w:sdtPr>
        <w:sdtEndPr/>
        <w:sdtContent>
          <w:r w:rsidR="002464DE">
            <w:rPr>
              <w:rStyle w:val="PlaceholderText"/>
            </w:rPr>
            <w:t>ENTER NAME OF SCH NURSE</w:t>
          </w:r>
          <w:r w:rsidR="00B14AC5">
            <w:rPr>
              <w:rStyle w:val="PlaceholderText"/>
            </w:rPr>
            <w:t>/LICENSED PRACTITIONER</w:t>
          </w:r>
          <w:r w:rsidR="002464DE" w:rsidRPr="00976AEE">
            <w:rPr>
              <w:rStyle w:val="PlaceholderText"/>
            </w:rPr>
            <w:t>.</w:t>
          </w:r>
        </w:sdtContent>
      </w:sdt>
    </w:p>
    <w:p w:rsidR="00B14AC5" w:rsidRDefault="00B14AC5" w:rsidP="00270020">
      <w:pPr>
        <w:autoSpaceDE w:val="0"/>
        <w:autoSpaceDN w:val="0"/>
        <w:adjustRightInd w:val="0"/>
        <w:spacing w:after="0"/>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8752" behindDoc="0" locked="0" layoutInCell="1" allowOverlap="1">
                <wp:simplePos x="0" y="0"/>
                <wp:positionH relativeFrom="column">
                  <wp:posOffset>-1</wp:posOffset>
                </wp:positionH>
                <wp:positionV relativeFrom="paragraph">
                  <wp:posOffset>69850</wp:posOffset>
                </wp:positionV>
                <wp:extent cx="3533775" cy="0"/>
                <wp:effectExtent l="0" t="0" r="9525" b="19050"/>
                <wp:wrapNone/>
                <wp:docPr id="2" name="Straight Connector 2"/>
                <wp:cNvGraphicFramePr/>
                <a:graphic xmlns:a="http://schemas.openxmlformats.org/drawingml/2006/main">
                  <a:graphicData uri="http://schemas.microsoft.com/office/word/2010/wordprocessingShape">
                    <wps:wsp>
                      <wps:cNvCnPr/>
                      <wps:spPr>
                        <a:xfrm>
                          <a:off x="0" y="0"/>
                          <a:ext cx="3533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2B373F3" id="Straight Connector 2" o:spid="_x0000_s1026" style="position:absolute;z-index:251658752;visibility:visible;mso-wrap-style:square;mso-wrap-distance-left:9pt;mso-wrap-distance-top:0;mso-wrap-distance-right:9pt;mso-wrap-distance-bottom:0;mso-position-horizontal:absolute;mso-position-horizontal-relative:text;mso-position-vertical:absolute;mso-position-vertical-relative:text" from="0,5.5pt" to="278.2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" strokecolor="black [3040]"/>
            </w:pict>
          </mc:Fallback>
        </mc:AlternateContent>
      </w:r>
    </w:p>
    <w:p w:rsidR="00AB4EAC" w:rsidRPr="0097156E" w:rsidRDefault="0057791F" w:rsidP="00270020">
      <w:pPr>
        <w:autoSpaceDE w:val="0"/>
        <w:autoSpaceDN w:val="0"/>
        <w:adjustRightInd w:val="0"/>
        <w:spacing w:after="0"/>
        <w:rPr>
          <w:rFonts w:ascii="Times New Roman" w:hAnsi="Times New Roman"/>
          <w:sz w:val="24"/>
          <w:szCs w:val="24"/>
        </w:rPr>
      </w:pPr>
      <w:r w:rsidRPr="0097156E">
        <w:rPr>
          <w:rFonts w:ascii="Times New Roman" w:hAnsi="Times New Roman"/>
          <w:sz w:val="24"/>
          <w:szCs w:val="24"/>
        </w:rPr>
        <w:t>Name of Authorized School Nurse or Other Licensed Health Care Practitioner</w:t>
      </w:r>
    </w:p>
    <w:p w:rsidR="00AB4EAC" w:rsidRPr="0097156E" w:rsidRDefault="00AB4EAC" w:rsidP="00270020">
      <w:pPr>
        <w:autoSpaceDE w:val="0"/>
        <w:autoSpaceDN w:val="0"/>
        <w:adjustRightInd w:val="0"/>
        <w:spacing w:after="0"/>
        <w:rPr>
          <w:rFonts w:ascii="Times New Roman" w:hAnsi="Times New Roman"/>
          <w:sz w:val="24"/>
          <w:szCs w:val="24"/>
        </w:rPr>
      </w:pPr>
    </w:p>
    <w:p w:rsidR="00AB4EAC" w:rsidRPr="0097156E" w:rsidRDefault="00AB4EAC" w:rsidP="00270020">
      <w:pPr>
        <w:autoSpaceDE w:val="0"/>
        <w:autoSpaceDN w:val="0"/>
        <w:adjustRightInd w:val="0"/>
        <w:spacing w:after="0"/>
        <w:rPr>
          <w:rFonts w:ascii="Times New Roman" w:hAnsi="Times New Roman"/>
          <w:sz w:val="24"/>
          <w:szCs w:val="24"/>
        </w:rPr>
      </w:pPr>
      <w:r w:rsidRPr="0097156E">
        <w:rPr>
          <w:rFonts w:ascii="Times New Roman" w:hAnsi="Times New Roman"/>
          <w:sz w:val="24"/>
          <w:szCs w:val="24"/>
        </w:rPr>
        <w:t>________________________________________</w:t>
      </w:r>
    </w:p>
    <w:p w:rsidR="0057791F" w:rsidRPr="0097156E" w:rsidRDefault="00AB4EAC" w:rsidP="00270020">
      <w:pPr>
        <w:autoSpaceDE w:val="0"/>
        <w:autoSpaceDN w:val="0"/>
        <w:adjustRightInd w:val="0"/>
        <w:spacing w:after="0"/>
        <w:rPr>
          <w:rFonts w:ascii="Times New Roman" w:hAnsi="Times New Roman"/>
          <w:sz w:val="24"/>
          <w:szCs w:val="24"/>
        </w:rPr>
      </w:pPr>
      <w:r w:rsidRPr="0097156E">
        <w:rPr>
          <w:rFonts w:ascii="Times New Roman" w:hAnsi="Times New Roman"/>
          <w:sz w:val="24"/>
          <w:szCs w:val="24"/>
        </w:rPr>
        <w:t>School Administrator</w:t>
      </w:r>
      <w:r w:rsidR="00337D15" w:rsidRPr="0097156E">
        <w:rPr>
          <w:rFonts w:ascii="Times New Roman" w:hAnsi="Times New Roman"/>
          <w:sz w:val="24"/>
          <w:szCs w:val="24"/>
        </w:rPr>
        <w:t>(</w:t>
      </w:r>
      <w:r w:rsidRPr="0097156E">
        <w:rPr>
          <w:rFonts w:ascii="Times New Roman" w:hAnsi="Times New Roman"/>
          <w:sz w:val="24"/>
          <w:szCs w:val="24"/>
        </w:rPr>
        <w:t>s</w:t>
      </w:r>
      <w:r w:rsidR="00337D15" w:rsidRPr="0097156E">
        <w:rPr>
          <w:rFonts w:ascii="Times New Roman" w:hAnsi="Times New Roman"/>
          <w:sz w:val="24"/>
          <w:szCs w:val="24"/>
        </w:rPr>
        <w:t>)</w:t>
      </w:r>
      <w:r w:rsidRPr="0097156E">
        <w:rPr>
          <w:rFonts w:ascii="Times New Roman" w:hAnsi="Times New Roman"/>
          <w:sz w:val="24"/>
          <w:szCs w:val="24"/>
        </w:rPr>
        <w:t xml:space="preserve"> Name</w:t>
      </w:r>
      <w:r w:rsidR="00337D15" w:rsidRPr="0097156E">
        <w:rPr>
          <w:rFonts w:ascii="Times New Roman" w:hAnsi="Times New Roman"/>
          <w:sz w:val="24"/>
          <w:szCs w:val="24"/>
        </w:rPr>
        <w:t>(s)</w:t>
      </w:r>
      <w:r w:rsidRPr="0097156E">
        <w:rPr>
          <w:rFonts w:ascii="Times New Roman" w:hAnsi="Times New Roman"/>
          <w:sz w:val="24"/>
          <w:szCs w:val="24"/>
        </w:rPr>
        <w:t xml:space="preserve"> and Signature</w:t>
      </w:r>
      <w:r w:rsidR="00337D15" w:rsidRPr="0097156E">
        <w:rPr>
          <w:rFonts w:ascii="Times New Roman" w:hAnsi="Times New Roman"/>
          <w:sz w:val="24"/>
          <w:szCs w:val="24"/>
        </w:rPr>
        <w:t>(s)</w:t>
      </w:r>
      <w:r w:rsidR="0057791F" w:rsidRPr="0097156E">
        <w:rPr>
          <w:rFonts w:ascii="Times New Roman" w:hAnsi="Times New Roman"/>
          <w:sz w:val="24"/>
          <w:szCs w:val="24"/>
        </w:rPr>
        <w:t xml:space="preserve">  </w:t>
      </w:r>
    </w:p>
    <w:p w:rsidR="0057791F" w:rsidRPr="0097156E" w:rsidRDefault="0057791F" w:rsidP="00270020">
      <w:pPr>
        <w:autoSpaceDE w:val="0"/>
        <w:autoSpaceDN w:val="0"/>
        <w:adjustRightInd w:val="0"/>
        <w:spacing w:after="0"/>
        <w:rPr>
          <w:rFonts w:ascii="Times New Roman" w:hAnsi="Times New Roman"/>
          <w:sz w:val="24"/>
          <w:szCs w:val="24"/>
        </w:rPr>
      </w:pPr>
    </w:p>
    <w:p w:rsidR="00270020" w:rsidRPr="0097156E" w:rsidRDefault="00270020" w:rsidP="00270020">
      <w:pPr>
        <w:autoSpaceDE w:val="0"/>
        <w:autoSpaceDN w:val="0"/>
        <w:adjustRightInd w:val="0"/>
        <w:spacing w:after="0"/>
        <w:rPr>
          <w:rFonts w:ascii="Times New Roman" w:hAnsi="Times New Roman"/>
          <w:i/>
          <w:sz w:val="24"/>
          <w:szCs w:val="24"/>
          <w:u w:val="single"/>
        </w:rPr>
      </w:pPr>
      <w:r w:rsidRPr="0097156E">
        <w:rPr>
          <w:rFonts w:ascii="Times New Roman" w:hAnsi="Times New Roman"/>
          <w:i/>
          <w:sz w:val="24"/>
          <w:szCs w:val="24"/>
          <w:u w:val="single"/>
        </w:rPr>
        <w:t xml:space="preserve">Medical Authorization and Direction  </w:t>
      </w:r>
    </w:p>
    <w:p w:rsidR="00175D7A" w:rsidRPr="0097156E" w:rsidRDefault="00175D7A" w:rsidP="00270020">
      <w:pPr>
        <w:autoSpaceDE w:val="0"/>
        <w:autoSpaceDN w:val="0"/>
        <w:adjustRightInd w:val="0"/>
        <w:spacing w:after="0"/>
        <w:rPr>
          <w:rFonts w:ascii="Times New Roman" w:hAnsi="Times New Roman"/>
          <w:i/>
          <w:sz w:val="24"/>
          <w:szCs w:val="24"/>
          <w:u w:val="single"/>
        </w:rPr>
      </w:pPr>
    </w:p>
    <w:p w:rsidR="006D13F1" w:rsidRPr="0097156E" w:rsidRDefault="00C761AB">
      <w:pPr>
        <w:rPr>
          <w:rFonts w:ascii="Times New Roman" w:hAnsi="Times New Roman"/>
        </w:rPr>
      </w:pPr>
      <w:sdt>
        <w:sdtPr>
          <w:rPr>
            <w:rFonts w:ascii="Times New Roman" w:hAnsi="Times New Roman"/>
            <w:sz w:val="24"/>
            <w:szCs w:val="24"/>
          </w:rPr>
          <w:id w:val="-331993554"/>
          <w:placeholder>
            <w:docPart w:val="72747FCBAF7A40148B3E6541AB6CEB35"/>
          </w:placeholder>
          <w:showingPlcHdr/>
          <w:text/>
        </w:sdtPr>
        <w:sdtEndPr/>
        <w:sdtContent>
          <w:r w:rsidR="002464DE">
            <w:rPr>
              <w:rStyle w:val="PlaceholderText"/>
            </w:rPr>
            <w:t>ENTER NAME OF PHYSICIAN/LICENSED PRESCRIBER</w:t>
          </w:r>
          <w:r w:rsidR="002464DE" w:rsidRPr="00976AEE">
            <w:rPr>
              <w:rStyle w:val="PlaceholderText"/>
            </w:rPr>
            <w:t>.</w:t>
          </w:r>
        </w:sdtContent>
      </w:sdt>
      <w:r w:rsidR="002464DE">
        <w:rPr>
          <w:rFonts w:ascii="Times New Roman" w:hAnsi="Times New Roman"/>
          <w:sz w:val="24"/>
          <w:szCs w:val="24"/>
        </w:rPr>
        <w:t xml:space="preserve"> </w:t>
      </w:r>
      <w:r w:rsidR="0057791F" w:rsidRPr="0097156E">
        <w:rPr>
          <w:rFonts w:ascii="Times New Roman" w:hAnsi="Times New Roman"/>
          <w:sz w:val="24"/>
          <w:szCs w:val="24"/>
        </w:rPr>
        <w:t xml:space="preserve">has agreed </w:t>
      </w:r>
      <w:r w:rsidR="006537DD" w:rsidRPr="0097156E">
        <w:rPr>
          <w:rFonts w:ascii="Times New Roman" w:hAnsi="Times New Roman"/>
          <w:sz w:val="24"/>
          <w:szCs w:val="24"/>
        </w:rPr>
        <w:t>to and understands the requirements of providing medical authorization (a prescription) for procuring auto-injectable epinephrine, as well as for providing on-going medical direction for the implement</w:t>
      </w:r>
      <w:r w:rsidR="008F3B99" w:rsidRPr="0097156E">
        <w:rPr>
          <w:rFonts w:ascii="Times New Roman" w:hAnsi="Times New Roman"/>
          <w:sz w:val="24"/>
          <w:szCs w:val="24"/>
        </w:rPr>
        <w:t xml:space="preserve">ation </w:t>
      </w:r>
      <w:r w:rsidR="006537DD" w:rsidRPr="0097156E">
        <w:rPr>
          <w:rFonts w:ascii="Times New Roman" w:hAnsi="Times New Roman"/>
          <w:sz w:val="24"/>
          <w:szCs w:val="24"/>
        </w:rPr>
        <w:t>of the school’s general use epinephrine program</w:t>
      </w:r>
      <w:r w:rsidR="0057791F" w:rsidRPr="0097156E">
        <w:rPr>
          <w:rFonts w:ascii="Times New Roman" w:hAnsi="Times New Roman"/>
          <w:sz w:val="24"/>
          <w:szCs w:val="24"/>
        </w:rPr>
        <w:t xml:space="preserve"> in accordance with </w:t>
      </w:r>
      <w:r w:rsidR="00F10444" w:rsidRPr="0097156E">
        <w:rPr>
          <w:rFonts w:ascii="Times New Roman" w:hAnsi="Times New Roman"/>
          <w:sz w:val="24"/>
          <w:szCs w:val="24"/>
        </w:rPr>
        <w:t xml:space="preserve">Education Article 7-426.3 of </w:t>
      </w:r>
      <w:r w:rsidR="0057791F" w:rsidRPr="0097156E">
        <w:rPr>
          <w:rFonts w:ascii="Times New Roman" w:hAnsi="Times New Roman"/>
          <w:sz w:val="24"/>
          <w:szCs w:val="24"/>
        </w:rPr>
        <w:t>Maryland State Law</w:t>
      </w:r>
      <w:r w:rsidR="000E7EE5" w:rsidRPr="0097156E">
        <w:rPr>
          <w:rFonts w:ascii="Times New Roman" w:hAnsi="Times New Roman"/>
          <w:sz w:val="24"/>
          <w:szCs w:val="24"/>
        </w:rPr>
        <w:t xml:space="preserve"> (Appendix </w:t>
      </w:r>
      <w:r w:rsidR="00544FA4">
        <w:rPr>
          <w:rFonts w:ascii="Times New Roman" w:hAnsi="Times New Roman"/>
          <w:sz w:val="24"/>
          <w:szCs w:val="24"/>
        </w:rPr>
        <w:t>B</w:t>
      </w:r>
      <w:r w:rsidR="000E7EE5" w:rsidRPr="0097156E">
        <w:rPr>
          <w:rFonts w:ascii="Times New Roman" w:hAnsi="Times New Roman"/>
          <w:sz w:val="24"/>
          <w:szCs w:val="24"/>
        </w:rPr>
        <w:t>).</w:t>
      </w:r>
    </w:p>
    <w:p w:rsidR="002D70DA" w:rsidRPr="0097156E" w:rsidRDefault="00175D7A" w:rsidP="00A97EAF">
      <w:pPr>
        <w:autoSpaceDE w:val="0"/>
        <w:autoSpaceDN w:val="0"/>
        <w:adjustRightInd w:val="0"/>
        <w:spacing w:after="0"/>
        <w:rPr>
          <w:rFonts w:ascii="Times New Roman" w:hAnsi="Times New Roman"/>
          <w:sz w:val="24"/>
          <w:szCs w:val="24"/>
        </w:rPr>
      </w:pPr>
      <w:r w:rsidRPr="0097156E">
        <w:rPr>
          <w:rFonts w:ascii="Times New Roman" w:hAnsi="Times New Roman"/>
          <w:sz w:val="24"/>
          <w:szCs w:val="24"/>
        </w:rPr>
        <w:t>By signing this document,</w:t>
      </w:r>
      <w:r w:rsidR="002464DE" w:rsidRPr="002464DE">
        <w:rPr>
          <w:rFonts w:ascii="Times New Roman" w:hAnsi="Times New Roman"/>
          <w:sz w:val="24"/>
          <w:szCs w:val="24"/>
        </w:rPr>
        <w:t xml:space="preserve"> </w:t>
      </w:r>
      <w:sdt>
        <w:sdtPr>
          <w:rPr>
            <w:rFonts w:ascii="Times New Roman" w:hAnsi="Times New Roman"/>
            <w:sz w:val="24"/>
            <w:szCs w:val="24"/>
          </w:rPr>
          <w:id w:val="-852874283"/>
          <w:placeholder>
            <w:docPart w:val="2638A24BAC304C19809645B76B8CD058"/>
          </w:placeholder>
          <w:showingPlcHdr/>
          <w:text/>
        </w:sdtPr>
        <w:sdtEndPr/>
        <w:sdtContent>
          <w:r w:rsidR="002464DE">
            <w:rPr>
              <w:rStyle w:val="PlaceholderText"/>
            </w:rPr>
            <w:t>ENTER NAME OF PHYSICIAN/LICENSED PRESCRIBER</w:t>
          </w:r>
          <w:r w:rsidR="002464DE" w:rsidRPr="00976AEE">
            <w:rPr>
              <w:rStyle w:val="PlaceholderText"/>
            </w:rPr>
            <w:t>.</w:t>
          </w:r>
        </w:sdtContent>
      </w:sdt>
      <w:r w:rsidRPr="0097156E">
        <w:rPr>
          <w:rFonts w:ascii="Times New Roman" w:hAnsi="Times New Roman"/>
          <w:sz w:val="24"/>
          <w:szCs w:val="24"/>
        </w:rPr>
        <w:t xml:space="preserve"> has provided</w:t>
      </w:r>
      <w:r w:rsidR="00A97EAF" w:rsidRPr="0097156E">
        <w:rPr>
          <w:rFonts w:ascii="Times New Roman" w:hAnsi="Times New Roman"/>
          <w:sz w:val="24"/>
          <w:szCs w:val="24"/>
        </w:rPr>
        <w:t xml:space="preserve"> a</w:t>
      </w:r>
      <w:r w:rsidRPr="0097156E">
        <w:rPr>
          <w:rFonts w:ascii="Times New Roman" w:hAnsi="Times New Roman"/>
          <w:sz w:val="24"/>
          <w:szCs w:val="24"/>
        </w:rPr>
        <w:t xml:space="preserve"> s</w:t>
      </w:r>
      <w:r w:rsidR="00A97EAF" w:rsidRPr="0097156E">
        <w:rPr>
          <w:rFonts w:ascii="Times New Roman" w:hAnsi="Times New Roman"/>
          <w:sz w:val="24"/>
          <w:szCs w:val="24"/>
        </w:rPr>
        <w:t>tanding order for auto-injectable epinephrine administration for anaphylaxis</w:t>
      </w:r>
      <w:r w:rsidR="00141395" w:rsidRPr="0097156E">
        <w:rPr>
          <w:rFonts w:ascii="Times New Roman" w:hAnsi="Times New Roman"/>
          <w:sz w:val="24"/>
          <w:szCs w:val="24"/>
        </w:rPr>
        <w:t xml:space="preserve"> (</w:t>
      </w:r>
      <w:r w:rsidR="00F10444" w:rsidRPr="0097156E">
        <w:rPr>
          <w:rFonts w:ascii="Times New Roman" w:hAnsi="Times New Roman"/>
          <w:sz w:val="24"/>
          <w:szCs w:val="24"/>
        </w:rPr>
        <w:t>S</w:t>
      </w:r>
      <w:r w:rsidRPr="0097156E">
        <w:rPr>
          <w:rFonts w:ascii="Times New Roman" w:hAnsi="Times New Roman"/>
          <w:sz w:val="24"/>
          <w:szCs w:val="24"/>
        </w:rPr>
        <w:t>ee example</w:t>
      </w:r>
      <w:r w:rsidR="00F10444" w:rsidRPr="0097156E">
        <w:rPr>
          <w:rFonts w:ascii="Times New Roman" w:hAnsi="Times New Roman"/>
          <w:sz w:val="24"/>
          <w:szCs w:val="24"/>
        </w:rPr>
        <w:t>-</w:t>
      </w:r>
      <w:r w:rsidRPr="0097156E">
        <w:rPr>
          <w:rFonts w:ascii="Times New Roman" w:hAnsi="Times New Roman"/>
          <w:sz w:val="24"/>
          <w:szCs w:val="24"/>
        </w:rPr>
        <w:t xml:space="preserve"> </w:t>
      </w:r>
      <w:r w:rsidR="00141395" w:rsidRPr="0097156E">
        <w:rPr>
          <w:rFonts w:ascii="Times New Roman" w:hAnsi="Times New Roman"/>
          <w:sz w:val="24"/>
          <w:szCs w:val="24"/>
        </w:rPr>
        <w:t>Appendix</w:t>
      </w:r>
      <w:r w:rsidR="00CB20AC" w:rsidRPr="0097156E">
        <w:rPr>
          <w:rFonts w:ascii="Times New Roman" w:hAnsi="Times New Roman"/>
          <w:sz w:val="24"/>
          <w:szCs w:val="24"/>
        </w:rPr>
        <w:t xml:space="preserve"> </w:t>
      </w:r>
      <w:r w:rsidR="00544FA4">
        <w:rPr>
          <w:rFonts w:ascii="Times New Roman" w:hAnsi="Times New Roman"/>
          <w:sz w:val="24"/>
          <w:szCs w:val="24"/>
        </w:rPr>
        <w:t>D</w:t>
      </w:r>
      <w:r w:rsidR="00141395" w:rsidRPr="0097156E">
        <w:rPr>
          <w:rFonts w:ascii="Times New Roman" w:hAnsi="Times New Roman"/>
          <w:sz w:val="24"/>
          <w:szCs w:val="24"/>
        </w:rPr>
        <w:t>)</w:t>
      </w:r>
      <w:r w:rsidR="00A97EAF" w:rsidRPr="0097156E">
        <w:rPr>
          <w:rFonts w:ascii="Times New Roman" w:hAnsi="Times New Roman"/>
          <w:sz w:val="24"/>
          <w:szCs w:val="24"/>
        </w:rPr>
        <w:t>,</w:t>
      </w:r>
      <w:r w:rsidR="00141395" w:rsidRPr="0097156E">
        <w:rPr>
          <w:rFonts w:ascii="Times New Roman" w:hAnsi="Times New Roman"/>
          <w:sz w:val="24"/>
          <w:szCs w:val="24"/>
        </w:rPr>
        <w:t xml:space="preserve"> and</w:t>
      </w:r>
      <w:r w:rsidR="007C51EC" w:rsidRPr="0097156E">
        <w:rPr>
          <w:rFonts w:ascii="Times New Roman" w:hAnsi="Times New Roman"/>
          <w:sz w:val="24"/>
          <w:szCs w:val="24"/>
        </w:rPr>
        <w:t xml:space="preserve"> acknowledges he or she has</w:t>
      </w:r>
      <w:r w:rsidRPr="0097156E">
        <w:rPr>
          <w:rFonts w:ascii="Times New Roman" w:hAnsi="Times New Roman"/>
          <w:sz w:val="24"/>
          <w:szCs w:val="24"/>
        </w:rPr>
        <w:t xml:space="preserve"> reviewed this document and found </w:t>
      </w:r>
      <w:sdt>
        <w:sdtPr>
          <w:rPr>
            <w:rFonts w:ascii="Times New Roman" w:hAnsi="Times New Roman"/>
            <w:sz w:val="24"/>
            <w:szCs w:val="24"/>
          </w:rPr>
          <w:id w:val="-1117292261"/>
          <w:placeholder>
            <w:docPart w:val="9410BD9BBBFD4CB898551D8FA2BA5183"/>
          </w:placeholder>
          <w:showingPlcHdr/>
          <w:text/>
        </w:sdtPr>
        <w:sdtEndPr/>
        <w:sdtContent>
          <w:r w:rsidR="00B14AC5">
            <w:rPr>
              <w:rStyle w:val="PlaceholderText"/>
            </w:rPr>
            <w:t>ENTER SCHOOL NAME</w:t>
          </w:r>
        </w:sdtContent>
      </w:sdt>
      <w:r w:rsidR="00141395" w:rsidRPr="0097156E">
        <w:rPr>
          <w:rFonts w:ascii="Times New Roman" w:hAnsi="Times New Roman"/>
          <w:sz w:val="24"/>
          <w:szCs w:val="24"/>
        </w:rPr>
        <w:t xml:space="preserve"> </w:t>
      </w:r>
      <w:r w:rsidR="0077102D">
        <w:rPr>
          <w:rFonts w:ascii="Times New Roman" w:hAnsi="Times New Roman"/>
          <w:sz w:val="24"/>
          <w:szCs w:val="24"/>
        </w:rPr>
        <w:t xml:space="preserve"> </w:t>
      </w:r>
      <w:r w:rsidRPr="0097156E">
        <w:rPr>
          <w:rFonts w:ascii="Times New Roman" w:hAnsi="Times New Roman"/>
          <w:sz w:val="24"/>
          <w:szCs w:val="24"/>
        </w:rPr>
        <w:t>to be in compliance with E</w:t>
      </w:r>
      <w:r w:rsidR="00F22724" w:rsidRPr="0097156E">
        <w:rPr>
          <w:rFonts w:ascii="Times New Roman" w:hAnsi="Times New Roman"/>
          <w:sz w:val="24"/>
          <w:szCs w:val="24"/>
        </w:rPr>
        <w:t xml:space="preserve">ducation Article 7-426.3 of </w:t>
      </w:r>
      <w:r w:rsidRPr="0097156E">
        <w:rPr>
          <w:rFonts w:ascii="Times New Roman" w:hAnsi="Times New Roman"/>
          <w:sz w:val="24"/>
          <w:szCs w:val="24"/>
        </w:rPr>
        <w:t xml:space="preserve">Maryland State Law. It is further </w:t>
      </w:r>
      <w:r w:rsidR="00F37119" w:rsidRPr="0097156E">
        <w:rPr>
          <w:rFonts w:ascii="Times New Roman" w:hAnsi="Times New Roman"/>
          <w:sz w:val="24"/>
          <w:szCs w:val="24"/>
        </w:rPr>
        <w:t>understood</w:t>
      </w:r>
      <w:r w:rsidRPr="0097156E">
        <w:rPr>
          <w:rFonts w:ascii="Times New Roman" w:hAnsi="Times New Roman"/>
          <w:sz w:val="24"/>
          <w:szCs w:val="24"/>
        </w:rPr>
        <w:t xml:space="preserve"> by</w:t>
      </w:r>
      <w:r w:rsidR="00B14AC5" w:rsidRPr="00B14AC5">
        <w:rPr>
          <w:rFonts w:ascii="Times New Roman" w:hAnsi="Times New Roman"/>
          <w:sz w:val="24"/>
          <w:szCs w:val="24"/>
        </w:rPr>
        <w:t xml:space="preserve"> </w:t>
      </w:r>
      <w:sdt>
        <w:sdtPr>
          <w:rPr>
            <w:rFonts w:ascii="Times New Roman" w:hAnsi="Times New Roman"/>
            <w:sz w:val="24"/>
            <w:szCs w:val="24"/>
          </w:rPr>
          <w:id w:val="-837923926"/>
          <w:placeholder>
            <w:docPart w:val="2DB5FCCE62B94089B2FBEC98551A25A1"/>
          </w:placeholder>
          <w:showingPlcHdr/>
          <w:text/>
        </w:sdtPr>
        <w:sdtEndPr/>
        <w:sdtContent>
          <w:r w:rsidR="00B14AC5">
            <w:rPr>
              <w:rStyle w:val="PlaceholderText"/>
            </w:rPr>
            <w:t>ENTER NAME OF PHYSICIAN/LICENSED PRESCRIBER</w:t>
          </w:r>
          <w:r w:rsidR="00B14AC5" w:rsidRPr="00976AEE">
            <w:rPr>
              <w:rStyle w:val="PlaceholderText"/>
            </w:rPr>
            <w:t>.</w:t>
          </w:r>
        </w:sdtContent>
      </w:sdt>
      <w:r w:rsidRPr="0097156E">
        <w:rPr>
          <w:rFonts w:ascii="Times New Roman" w:hAnsi="Times New Roman"/>
          <w:sz w:val="24"/>
          <w:szCs w:val="24"/>
        </w:rPr>
        <w:t xml:space="preserve"> </w:t>
      </w:r>
      <w:r w:rsidR="00F10444" w:rsidRPr="0097156E">
        <w:rPr>
          <w:rFonts w:ascii="Times New Roman" w:hAnsi="Times New Roman"/>
          <w:sz w:val="24"/>
          <w:szCs w:val="24"/>
        </w:rPr>
        <w:t xml:space="preserve">that </w:t>
      </w:r>
      <w:r w:rsidR="00F37119" w:rsidRPr="0097156E">
        <w:rPr>
          <w:rFonts w:ascii="Times New Roman" w:hAnsi="Times New Roman"/>
          <w:sz w:val="24"/>
          <w:szCs w:val="24"/>
        </w:rPr>
        <w:t>this</w:t>
      </w:r>
      <w:r w:rsidR="00141395" w:rsidRPr="0097156E">
        <w:rPr>
          <w:rFonts w:ascii="Times New Roman" w:hAnsi="Times New Roman"/>
          <w:sz w:val="24"/>
          <w:szCs w:val="24"/>
        </w:rPr>
        <w:t xml:space="preserve"> policy </w:t>
      </w:r>
      <w:r w:rsidRPr="0097156E">
        <w:rPr>
          <w:rFonts w:ascii="Times New Roman" w:hAnsi="Times New Roman"/>
          <w:sz w:val="24"/>
          <w:szCs w:val="24"/>
        </w:rPr>
        <w:t xml:space="preserve">must be reviewed and </w:t>
      </w:r>
      <w:r w:rsidR="00141395" w:rsidRPr="0097156E">
        <w:rPr>
          <w:rFonts w:ascii="Times New Roman" w:hAnsi="Times New Roman"/>
          <w:sz w:val="24"/>
          <w:szCs w:val="24"/>
        </w:rPr>
        <w:t>signed</w:t>
      </w:r>
      <w:r w:rsidR="00F10444" w:rsidRPr="0097156E">
        <w:rPr>
          <w:rFonts w:ascii="Times New Roman" w:hAnsi="Times New Roman"/>
          <w:sz w:val="24"/>
          <w:szCs w:val="24"/>
        </w:rPr>
        <w:t xml:space="preserve"> again</w:t>
      </w:r>
      <w:r w:rsidR="00141395" w:rsidRPr="0097156E">
        <w:rPr>
          <w:rFonts w:ascii="Times New Roman" w:hAnsi="Times New Roman"/>
          <w:sz w:val="24"/>
          <w:szCs w:val="24"/>
        </w:rPr>
        <w:t xml:space="preserve"> annually </w:t>
      </w:r>
      <w:r w:rsidRPr="0097156E">
        <w:rPr>
          <w:rFonts w:ascii="Times New Roman" w:hAnsi="Times New Roman"/>
          <w:sz w:val="24"/>
          <w:szCs w:val="24"/>
        </w:rPr>
        <w:t>or sooner in the event of a change in the physic</w:t>
      </w:r>
      <w:r w:rsidR="002D70DA" w:rsidRPr="0097156E">
        <w:rPr>
          <w:rFonts w:ascii="Times New Roman" w:hAnsi="Times New Roman"/>
          <w:sz w:val="24"/>
          <w:szCs w:val="24"/>
        </w:rPr>
        <w:t>i</w:t>
      </w:r>
      <w:r w:rsidRPr="0097156E">
        <w:rPr>
          <w:rFonts w:ascii="Times New Roman" w:hAnsi="Times New Roman"/>
          <w:sz w:val="24"/>
          <w:szCs w:val="24"/>
        </w:rPr>
        <w:t>an/licensed prescriber or school n</w:t>
      </w:r>
      <w:r w:rsidR="00F10444" w:rsidRPr="0097156E">
        <w:rPr>
          <w:rFonts w:ascii="Times New Roman" w:hAnsi="Times New Roman"/>
          <w:sz w:val="24"/>
          <w:szCs w:val="24"/>
        </w:rPr>
        <w:t>urse/</w:t>
      </w:r>
      <w:r w:rsidR="00006DFF" w:rsidRPr="0097156E">
        <w:rPr>
          <w:rFonts w:ascii="Times New Roman" w:hAnsi="Times New Roman"/>
          <w:sz w:val="24"/>
          <w:szCs w:val="24"/>
        </w:rPr>
        <w:t>other</w:t>
      </w:r>
      <w:r w:rsidRPr="0097156E">
        <w:rPr>
          <w:rFonts w:ascii="Times New Roman" w:hAnsi="Times New Roman"/>
          <w:sz w:val="24"/>
          <w:szCs w:val="24"/>
        </w:rPr>
        <w:t xml:space="preserve"> licensed health care practitioner. </w:t>
      </w:r>
    </w:p>
    <w:p w:rsidR="00F22724" w:rsidRPr="0097156E" w:rsidRDefault="00F22724" w:rsidP="00A97EAF">
      <w:pPr>
        <w:autoSpaceDE w:val="0"/>
        <w:autoSpaceDN w:val="0"/>
        <w:adjustRightInd w:val="0"/>
        <w:spacing w:after="0"/>
        <w:rPr>
          <w:rFonts w:ascii="Times New Roman" w:hAnsi="Times New Roman"/>
          <w:sz w:val="24"/>
          <w:szCs w:val="24"/>
        </w:rPr>
      </w:pPr>
    </w:p>
    <w:p w:rsidR="00141395" w:rsidRPr="0097156E" w:rsidRDefault="00094EDD" w:rsidP="00141395">
      <w:pPr>
        <w:autoSpaceDE w:val="0"/>
        <w:autoSpaceDN w:val="0"/>
        <w:adjustRightInd w:val="0"/>
        <w:rPr>
          <w:rFonts w:ascii="Times New Roman" w:hAnsi="Times New Roman"/>
          <w:sz w:val="24"/>
          <w:szCs w:val="24"/>
        </w:rPr>
      </w:pPr>
      <w:r w:rsidRPr="0097156E">
        <w:rPr>
          <w:rFonts w:ascii="Times New Roman" w:hAnsi="Times New Roman"/>
          <w:sz w:val="24"/>
          <w:szCs w:val="24"/>
        </w:rPr>
        <w:t xml:space="preserve">In an effort to afford protection to the </w:t>
      </w:r>
      <w:r w:rsidR="00F10444" w:rsidRPr="0097156E">
        <w:rPr>
          <w:rFonts w:ascii="Times New Roman" w:hAnsi="Times New Roman"/>
          <w:sz w:val="24"/>
          <w:szCs w:val="24"/>
        </w:rPr>
        <w:t>p</w:t>
      </w:r>
      <w:r w:rsidRPr="0097156E">
        <w:rPr>
          <w:rFonts w:ascii="Times New Roman" w:hAnsi="Times New Roman"/>
          <w:sz w:val="24"/>
          <w:szCs w:val="24"/>
        </w:rPr>
        <w:t>hysician/</w:t>
      </w:r>
      <w:r w:rsidR="00F10444" w:rsidRPr="0097156E">
        <w:rPr>
          <w:rFonts w:ascii="Times New Roman" w:hAnsi="Times New Roman"/>
          <w:sz w:val="24"/>
          <w:szCs w:val="24"/>
        </w:rPr>
        <w:t>l</w:t>
      </w:r>
      <w:r w:rsidR="002D70DA" w:rsidRPr="0097156E">
        <w:rPr>
          <w:rFonts w:ascii="Times New Roman" w:hAnsi="Times New Roman"/>
          <w:sz w:val="24"/>
          <w:szCs w:val="24"/>
        </w:rPr>
        <w:t>icense</w:t>
      </w:r>
      <w:r w:rsidR="00F22724" w:rsidRPr="0097156E">
        <w:rPr>
          <w:rFonts w:ascii="Times New Roman" w:hAnsi="Times New Roman"/>
          <w:sz w:val="24"/>
          <w:szCs w:val="24"/>
        </w:rPr>
        <w:t>d p</w:t>
      </w:r>
      <w:r w:rsidR="002D70DA" w:rsidRPr="0097156E">
        <w:rPr>
          <w:rFonts w:ascii="Times New Roman" w:hAnsi="Times New Roman"/>
          <w:sz w:val="24"/>
          <w:szCs w:val="24"/>
        </w:rPr>
        <w:t xml:space="preserve">rescriber, </w:t>
      </w:r>
      <w:r w:rsidR="00F10444" w:rsidRPr="0097156E">
        <w:rPr>
          <w:rFonts w:ascii="Times New Roman" w:hAnsi="Times New Roman"/>
          <w:sz w:val="24"/>
          <w:szCs w:val="24"/>
        </w:rPr>
        <w:t>s</w:t>
      </w:r>
      <w:r w:rsidR="002D70DA" w:rsidRPr="0097156E">
        <w:rPr>
          <w:rFonts w:ascii="Times New Roman" w:hAnsi="Times New Roman"/>
          <w:sz w:val="24"/>
          <w:szCs w:val="24"/>
        </w:rPr>
        <w:t xml:space="preserve">chool </w:t>
      </w:r>
      <w:r w:rsidR="00F10444" w:rsidRPr="0097156E">
        <w:rPr>
          <w:rFonts w:ascii="Times New Roman" w:hAnsi="Times New Roman"/>
          <w:sz w:val="24"/>
          <w:szCs w:val="24"/>
        </w:rPr>
        <w:t>n</w:t>
      </w:r>
      <w:r w:rsidR="002D70DA" w:rsidRPr="0097156E">
        <w:rPr>
          <w:rFonts w:ascii="Times New Roman" w:hAnsi="Times New Roman"/>
          <w:sz w:val="24"/>
          <w:szCs w:val="24"/>
        </w:rPr>
        <w:t>urse</w:t>
      </w:r>
      <w:r w:rsidRPr="0097156E">
        <w:rPr>
          <w:rFonts w:ascii="Times New Roman" w:hAnsi="Times New Roman"/>
          <w:sz w:val="24"/>
          <w:szCs w:val="24"/>
        </w:rPr>
        <w:t>/</w:t>
      </w:r>
      <w:r w:rsidR="00F10444" w:rsidRPr="0097156E">
        <w:rPr>
          <w:rFonts w:ascii="Times New Roman" w:hAnsi="Times New Roman"/>
          <w:sz w:val="24"/>
          <w:szCs w:val="24"/>
        </w:rPr>
        <w:t>other l</w:t>
      </w:r>
      <w:r w:rsidR="002D70DA" w:rsidRPr="0097156E">
        <w:rPr>
          <w:rFonts w:ascii="Times New Roman" w:hAnsi="Times New Roman"/>
          <w:sz w:val="24"/>
          <w:szCs w:val="24"/>
        </w:rPr>
        <w:t xml:space="preserve">icensed </w:t>
      </w:r>
      <w:r w:rsidR="00F10444" w:rsidRPr="0097156E">
        <w:rPr>
          <w:rFonts w:ascii="Times New Roman" w:hAnsi="Times New Roman"/>
          <w:sz w:val="24"/>
          <w:szCs w:val="24"/>
        </w:rPr>
        <w:t>h</w:t>
      </w:r>
      <w:r w:rsidR="002D70DA" w:rsidRPr="0097156E">
        <w:rPr>
          <w:rFonts w:ascii="Times New Roman" w:hAnsi="Times New Roman"/>
          <w:sz w:val="24"/>
          <w:szCs w:val="24"/>
        </w:rPr>
        <w:t xml:space="preserve">ealth </w:t>
      </w:r>
      <w:r w:rsidR="00F10444" w:rsidRPr="0097156E">
        <w:rPr>
          <w:rFonts w:ascii="Times New Roman" w:hAnsi="Times New Roman"/>
          <w:sz w:val="24"/>
          <w:szCs w:val="24"/>
        </w:rPr>
        <w:t>c</w:t>
      </w:r>
      <w:r w:rsidR="002D70DA" w:rsidRPr="0097156E">
        <w:rPr>
          <w:rFonts w:ascii="Times New Roman" w:hAnsi="Times New Roman"/>
          <w:sz w:val="24"/>
          <w:szCs w:val="24"/>
        </w:rPr>
        <w:t xml:space="preserve">are </w:t>
      </w:r>
      <w:r w:rsidR="00F10444" w:rsidRPr="0097156E">
        <w:rPr>
          <w:rFonts w:ascii="Times New Roman" w:hAnsi="Times New Roman"/>
          <w:sz w:val="24"/>
          <w:szCs w:val="24"/>
        </w:rPr>
        <w:t>p</w:t>
      </w:r>
      <w:r w:rsidRPr="0097156E">
        <w:rPr>
          <w:rFonts w:ascii="Times New Roman" w:hAnsi="Times New Roman"/>
          <w:sz w:val="24"/>
          <w:szCs w:val="24"/>
        </w:rPr>
        <w:t>ractitioner,</w:t>
      </w:r>
      <w:r w:rsidR="002D70DA" w:rsidRPr="0097156E">
        <w:rPr>
          <w:rFonts w:ascii="Times New Roman" w:hAnsi="Times New Roman"/>
          <w:sz w:val="24"/>
          <w:szCs w:val="24"/>
        </w:rPr>
        <w:t xml:space="preserve"> </w:t>
      </w:r>
      <w:r w:rsidRPr="0097156E">
        <w:rPr>
          <w:rFonts w:ascii="Times New Roman" w:hAnsi="Times New Roman"/>
          <w:sz w:val="24"/>
          <w:szCs w:val="24"/>
        </w:rPr>
        <w:t>and other</w:t>
      </w:r>
      <w:r w:rsidR="002D70DA" w:rsidRPr="0097156E">
        <w:rPr>
          <w:rFonts w:ascii="Times New Roman" w:hAnsi="Times New Roman"/>
          <w:sz w:val="24"/>
          <w:szCs w:val="24"/>
        </w:rPr>
        <w:t xml:space="preserve"> school personnel</w:t>
      </w:r>
      <w:r w:rsidRPr="0097156E">
        <w:rPr>
          <w:rFonts w:ascii="Times New Roman" w:hAnsi="Times New Roman"/>
          <w:sz w:val="24"/>
          <w:szCs w:val="24"/>
        </w:rPr>
        <w:t>, this policy has been developed in accord</w:t>
      </w:r>
      <w:r w:rsidR="00F22724" w:rsidRPr="0097156E">
        <w:rPr>
          <w:rFonts w:ascii="Times New Roman" w:hAnsi="Times New Roman"/>
          <w:sz w:val="24"/>
          <w:szCs w:val="24"/>
        </w:rPr>
        <w:t xml:space="preserve">ance with article 7-426.3 of </w:t>
      </w:r>
      <w:r w:rsidRPr="0097156E">
        <w:rPr>
          <w:rFonts w:ascii="Times New Roman" w:hAnsi="Times New Roman"/>
          <w:sz w:val="24"/>
          <w:szCs w:val="24"/>
        </w:rPr>
        <w:t xml:space="preserve">Maryland State Law. According to this article: </w:t>
      </w:r>
      <w:r w:rsidR="00141395" w:rsidRPr="0097156E">
        <w:rPr>
          <w:rFonts w:ascii="Times New Roman" w:hAnsi="Times New Roman"/>
          <w:sz w:val="24"/>
          <w:szCs w:val="24"/>
        </w:rPr>
        <w:t xml:space="preserve">Except for any willful or grossly negligent act, school personnel </w:t>
      </w:r>
      <w:r w:rsidR="002D70DA" w:rsidRPr="0097156E">
        <w:rPr>
          <w:rFonts w:ascii="Times New Roman" w:hAnsi="Times New Roman"/>
          <w:sz w:val="24"/>
          <w:szCs w:val="24"/>
        </w:rPr>
        <w:t>who respond in good faith to the anaphylactic reaction of a child i</w:t>
      </w:r>
      <w:r w:rsidR="00141395" w:rsidRPr="0097156E">
        <w:rPr>
          <w:rFonts w:ascii="Times New Roman" w:hAnsi="Times New Roman"/>
          <w:sz w:val="24"/>
          <w:szCs w:val="24"/>
        </w:rPr>
        <w:t xml:space="preserve">n accordance with this section </w:t>
      </w:r>
      <w:r w:rsidR="0038190E" w:rsidRPr="0097156E">
        <w:rPr>
          <w:rFonts w:ascii="Times New Roman" w:hAnsi="Times New Roman"/>
          <w:sz w:val="24"/>
          <w:szCs w:val="24"/>
        </w:rPr>
        <w:t>may not be held</w:t>
      </w:r>
      <w:r w:rsidR="002D70DA" w:rsidRPr="0097156E">
        <w:rPr>
          <w:rFonts w:ascii="Times New Roman" w:hAnsi="Times New Roman"/>
          <w:sz w:val="24"/>
          <w:szCs w:val="24"/>
        </w:rPr>
        <w:t xml:space="preserve"> pers</w:t>
      </w:r>
      <w:r w:rsidR="00141395" w:rsidRPr="0097156E">
        <w:rPr>
          <w:rFonts w:ascii="Times New Roman" w:hAnsi="Times New Roman"/>
          <w:sz w:val="24"/>
          <w:szCs w:val="24"/>
        </w:rPr>
        <w:t xml:space="preserve">onally liable for any act or omission in the course of responding to </w:t>
      </w:r>
      <w:r w:rsidR="002D70DA" w:rsidRPr="0097156E">
        <w:rPr>
          <w:rFonts w:ascii="Times New Roman" w:hAnsi="Times New Roman"/>
          <w:sz w:val="24"/>
          <w:szCs w:val="24"/>
        </w:rPr>
        <w:t>a</w:t>
      </w:r>
      <w:r w:rsidR="00141395" w:rsidRPr="0097156E">
        <w:rPr>
          <w:rFonts w:ascii="Times New Roman" w:hAnsi="Times New Roman"/>
          <w:sz w:val="24"/>
          <w:szCs w:val="24"/>
        </w:rPr>
        <w:t xml:space="preserve"> reaction.</w:t>
      </w:r>
    </w:p>
    <w:p w:rsidR="00141395" w:rsidRPr="0097156E" w:rsidRDefault="00141395" w:rsidP="002D70DA">
      <w:pPr>
        <w:autoSpaceDE w:val="0"/>
        <w:autoSpaceDN w:val="0"/>
        <w:adjustRightInd w:val="0"/>
        <w:spacing w:after="0"/>
        <w:rPr>
          <w:rFonts w:ascii="Times New Roman" w:hAnsi="Times New Roman"/>
          <w:sz w:val="24"/>
          <w:szCs w:val="24"/>
        </w:rPr>
      </w:pPr>
      <w:r w:rsidRPr="0097156E">
        <w:rPr>
          <w:rFonts w:ascii="Times New Roman" w:hAnsi="Times New Roman"/>
          <w:sz w:val="24"/>
          <w:szCs w:val="24"/>
        </w:rPr>
        <w:t xml:space="preserve">Under the Baltimore Archdiocese insurance plan, prescribing physicians/ licensed prescribers </w:t>
      </w:r>
      <w:r w:rsidR="00544FA4">
        <w:rPr>
          <w:rFonts w:ascii="Times New Roman" w:hAnsi="Times New Roman"/>
          <w:sz w:val="24"/>
          <w:szCs w:val="24"/>
        </w:rPr>
        <w:t xml:space="preserve">who are acting as a volunteer for the school </w:t>
      </w:r>
      <w:r w:rsidRPr="0097156E">
        <w:rPr>
          <w:rFonts w:ascii="Times New Roman" w:hAnsi="Times New Roman"/>
          <w:sz w:val="24"/>
          <w:szCs w:val="24"/>
        </w:rPr>
        <w:t>are covered under the Archdiocesan policy as long as the resources are available at a school for this policy to be fu</w:t>
      </w:r>
      <w:r w:rsidR="008A63D0" w:rsidRPr="0097156E">
        <w:rPr>
          <w:rFonts w:ascii="Times New Roman" w:hAnsi="Times New Roman"/>
          <w:sz w:val="24"/>
          <w:szCs w:val="24"/>
        </w:rPr>
        <w:t>lly implemented by the school nurse/other licensed health care practitioner</w:t>
      </w:r>
      <w:r w:rsidR="007C51EC" w:rsidRPr="0097156E">
        <w:rPr>
          <w:rFonts w:ascii="Times New Roman" w:hAnsi="Times New Roman"/>
          <w:sz w:val="24"/>
          <w:szCs w:val="24"/>
        </w:rPr>
        <w:t>,</w:t>
      </w:r>
      <w:r w:rsidRPr="0097156E">
        <w:rPr>
          <w:rFonts w:ascii="Times New Roman" w:hAnsi="Times New Roman"/>
          <w:sz w:val="24"/>
          <w:szCs w:val="24"/>
        </w:rPr>
        <w:t xml:space="preserve"> and the physician/ licensed prescriber does not provide hands-on care.</w:t>
      </w:r>
    </w:p>
    <w:p w:rsidR="00270020" w:rsidRPr="0097156E" w:rsidRDefault="00270020" w:rsidP="00270020">
      <w:pPr>
        <w:autoSpaceDE w:val="0"/>
        <w:autoSpaceDN w:val="0"/>
        <w:adjustRightInd w:val="0"/>
        <w:spacing w:after="0" w:line="240" w:lineRule="auto"/>
        <w:rPr>
          <w:rFonts w:ascii="Times New Roman" w:hAnsi="Times New Roman"/>
          <w:sz w:val="24"/>
          <w:szCs w:val="24"/>
        </w:rPr>
      </w:pPr>
    </w:p>
    <w:p w:rsidR="00F37119" w:rsidRPr="0097156E" w:rsidRDefault="00F37119" w:rsidP="00F37119">
      <w:pPr>
        <w:autoSpaceDE w:val="0"/>
        <w:autoSpaceDN w:val="0"/>
        <w:adjustRightInd w:val="0"/>
        <w:spacing w:after="0" w:line="240" w:lineRule="auto"/>
        <w:jc w:val="center"/>
        <w:rPr>
          <w:rFonts w:ascii="Times New Roman" w:hAnsi="Times New Roman"/>
          <w:b/>
          <w:sz w:val="24"/>
          <w:szCs w:val="24"/>
          <w:u w:val="single"/>
        </w:rPr>
      </w:pPr>
      <w:r w:rsidRPr="0097156E">
        <w:rPr>
          <w:rFonts w:ascii="Times New Roman" w:hAnsi="Times New Roman"/>
          <w:b/>
          <w:sz w:val="24"/>
          <w:szCs w:val="24"/>
          <w:u w:val="single"/>
        </w:rPr>
        <w:t>Statements of Training</w:t>
      </w:r>
    </w:p>
    <w:p w:rsidR="00F37119" w:rsidRPr="0097156E" w:rsidRDefault="00F37119" w:rsidP="00270020">
      <w:pPr>
        <w:autoSpaceDE w:val="0"/>
        <w:autoSpaceDN w:val="0"/>
        <w:adjustRightInd w:val="0"/>
        <w:spacing w:after="0" w:line="240" w:lineRule="auto"/>
        <w:rPr>
          <w:rFonts w:ascii="Times New Roman" w:hAnsi="Times New Roman"/>
          <w:i/>
          <w:sz w:val="24"/>
          <w:szCs w:val="24"/>
          <w:u w:val="single"/>
        </w:rPr>
      </w:pPr>
    </w:p>
    <w:p w:rsidR="00270020" w:rsidRPr="0097156E" w:rsidRDefault="00270020" w:rsidP="00270020">
      <w:pPr>
        <w:autoSpaceDE w:val="0"/>
        <w:autoSpaceDN w:val="0"/>
        <w:adjustRightInd w:val="0"/>
        <w:spacing w:after="0" w:line="240" w:lineRule="auto"/>
        <w:rPr>
          <w:rFonts w:ascii="Times New Roman" w:hAnsi="Times New Roman"/>
          <w:i/>
          <w:sz w:val="24"/>
          <w:szCs w:val="24"/>
          <w:u w:val="single"/>
        </w:rPr>
      </w:pPr>
      <w:r w:rsidRPr="0097156E">
        <w:rPr>
          <w:rFonts w:ascii="Times New Roman" w:hAnsi="Times New Roman"/>
          <w:i/>
          <w:sz w:val="24"/>
          <w:szCs w:val="24"/>
          <w:u w:val="single"/>
        </w:rPr>
        <w:t>Training for All Staff Members</w:t>
      </w:r>
    </w:p>
    <w:p w:rsidR="002D70DA" w:rsidRPr="0097156E" w:rsidRDefault="002D70DA" w:rsidP="00270020">
      <w:pPr>
        <w:autoSpaceDE w:val="0"/>
        <w:autoSpaceDN w:val="0"/>
        <w:adjustRightInd w:val="0"/>
        <w:spacing w:after="0" w:line="240" w:lineRule="auto"/>
        <w:rPr>
          <w:rFonts w:ascii="Times New Roman" w:hAnsi="Times New Roman"/>
          <w:i/>
          <w:sz w:val="24"/>
          <w:szCs w:val="24"/>
          <w:u w:val="single"/>
        </w:rPr>
      </w:pPr>
    </w:p>
    <w:p w:rsidR="006537DD" w:rsidRPr="0097156E" w:rsidRDefault="00C761AB" w:rsidP="00270020">
      <w:pPr>
        <w:autoSpaceDE w:val="0"/>
        <w:autoSpaceDN w:val="0"/>
        <w:adjustRightInd w:val="0"/>
        <w:spacing w:after="0" w:line="240" w:lineRule="auto"/>
        <w:rPr>
          <w:rFonts w:ascii="Times New Roman" w:hAnsi="Times New Roman"/>
          <w:sz w:val="24"/>
          <w:szCs w:val="24"/>
        </w:rPr>
      </w:pPr>
      <w:sdt>
        <w:sdtPr>
          <w:rPr>
            <w:rFonts w:ascii="Times New Roman" w:hAnsi="Times New Roman"/>
            <w:sz w:val="24"/>
            <w:szCs w:val="24"/>
          </w:rPr>
          <w:id w:val="-121853307"/>
          <w:placeholder>
            <w:docPart w:val="C30F82E4951844FCA6149516510E5D6D"/>
          </w:placeholder>
          <w:showingPlcHdr/>
          <w:text/>
        </w:sdtPr>
        <w:sdtEndPr/>
        <w:sdtContent>
          <w:r w:rsidR="00B14AC5">
            <w:rPr>
              <w:rStyle w:val="PlaceholderText"/>
            </w:rPr>
            <w:t>ENTER SCHOOL NAME</w:t>
          </w:r>
          <w:r w:rsidR="00B14AC5" w:rsidRPr="00976AEE">
            <w:rPr>
              <w:rStyle w:val="PlaceholderText"/>
            </w:rPr>
            <w:t>.</w:t>
          </w:r>
        </w:sdtContent>
      </w:sdt>
      <w:r w:rsidR="00B14AC5">
        <w:rPr>
          <w:rFonts w:ascii="Times New Roman" w:hAnsi="Times New Roman"/>
          <w:sz w:val="24"/>
          <w:szCs w:val="24"/>
        </w:rPr>
        <w:t xml:space="preserve"> </w:t>
      </w:r>
      <w:r w:rsidR="00CC501B" w:rsidRPr="0097156E">
        <w:rPr>
          <w:rFonts w:ascii="Times New Roman" w:hAnsi="Times New Roman"/>
          <w:sz w:val="24"/>
          <w:szCs w:val="24"/>
        </w:rPr>
        <w:t>provides</w:t>
      </w:r>
      <w:r w:rsidR="008F3B99" w:rsidRPr="0097156E">
        <w:rPr>
          <w:rFonts w:ascii="Times New Roman" w:hAnsi="Times New Roman"/>
          <w:sz w:val="24"/>
          <w:szCs w:val="24"/>
        </w:rPr>
        <w:t xml:space="preserve"> annual</w:t>
      </w:r>
      <w:r w:rsidR="00CC501B" w:rsidRPr="0097156E">
        <w:rPr>
          <w:rFonts w:ascii="Times New Roman" w:hAnsi="Times New Roman"/>
          <w:sz w:val="24"/>
          <w:szCs w:val="24"/>
        </w:rPr>
        <w:t xml:space="preserve"> </w:t>
      </w:r>
      <w:r w:rsidR="006537DD" w:rsidRPr="0097156E">
        <w:rPr>
          <w:rFonts w:ascii="Times New Roman" w:hAnsi="Times New Roman"/>
          <w:sz w:val="24"/>
          <w:szCs w:val="24"/>
        </w:rPr>
        <w:t xml:space="preserve">training for </w:t>
      </w:r>
      <w:r w:rsidR="006537DD" w:rsidRPr="0097156E">
        <w:rPr>
          <w:rFonts w:ascii="Times New Roman" w:hAnsi="Times New Roman"/>
          <w:sz w:val="24"/>
          <w:szCs w:val="24"/>
          <w:u w:val="single"/>
        </w:rPr>
        <w:t>all school personnel</w:t>
      </w:r>
      <w:r w:rsidR="006537DD" w:rsidRPr="0097156E">
        <w:rPr>
          <w:rFonts w:ascii="Times New Roman" w:hAnsi="Times New Roman"/>
          <w:sz w:val="24"/>
          <w:szCs w:val="24"/>
        </w:rPr>
        <w:t xml:space="preserve"> on how to recognize the si</w:t>
      </w:r>
      <w:r w:rsidR="002D70DA" w:rsidRPr="0097156E">
        <w:rPr>
          <w:rFonts w:ascii="Times New Roman" w:hAnsi="Times New Roman"/>
          <w:sz w:val="24"/>
          <w:szCs w:val="24"/>
        </w:rPr>
        <w:t>gns and symptoms of anaphylaxis</w:t>
      </w:r>
      <w:r w:rsidR="00CC501B" w:rsidRPr="0097156E">
        <w:rPr>
          <w:rFonts w:ascii="Times New Roman" w:hAnsi="Times New Roman"/>
          <w:sz w:val="24"/>
          <w:szCs w:val="24"/>
        </w:rPr>
        <w:t>. This training is to be</w:t>
      </w:r>
      <w:r w:rsidR="002D70DA" w:rsidRPr="0097156E">
        <w:rPr>
          <w:rFonts w:ascii="Times New Roman" w:hAnsi="Times New Roman"/>
          <w:sz w:val="24"/>
          <w:szCs w:val="24"/>
        </w:rPr>
        <w:t xml:space="preserve"> </w:t>
      </w:r>
      <w:r w:rsidR="006537DD" w:rsidRPr="0097156E">
        <w:rPr>
          <w:rFonts w:ascii="Times New Roman" w:hAnsi="Times New Roman"/>
          <w:sz w:val="24"/>
          <w:szCs w:val="24"/>
        </w:rPr>
        <w:t>delivered by a licensed health care practitioner who is authorized to administer auto–injectable epinephrine and has been trained in an established protocol on how to recognize the signs and symptoms of anaphylaxis.</w:t>
      </w:r>
      <w:r w:rsidR="002D70DA" w:rsidRPr="0097156E">
        <w:rPr>
          <w:rFonts w:ascii="Times New Roman" w:hAnsi="Times New Roman"/>
          <w:sz w:val="24"/>
          <w:szCs w:val="24"/>
        </w:rPr>
        <w:t xml:space="preserve"> The training offered at</w:t>
      </w:r>
      <w:r w:rsidR="00B14AC5" w:rsidRPr="00B14AC5">
        <w:rPr>
          <w:rFonts w:ascii="Times New Roman" w:hAnsi="Times New Roman"/>
          <w:sz w:val="24"/>
          <w:szCs w:val="24"/>
        </w:rPr>
        <w:t xml:space="preserve"> </w:t>
      </w:r>
      <w:sdt>
        <w:sdtPr>
          <w:rPr>
            <w:rFonts w:ascii="Times New Roman" w:hAnsi="Times New Roman"/>
            <w:sz w:val="24"/>
            <w:szCs w:val="24"/>
          </w:rPr>
          <w:id w:val="-1358889277"/>
          <w:placeholder>
            <w:docPart w:val="7F03142AF49A40419A1B3759A1A87932"/>
          </w:placeholder>
          <w:showingPlcHdr/>
          <w:text/>
        </w:sdtPr>
        <w:sdtEndPr/>
        <w:sdtContent>
          <w:r w:rsidR="00B14AC5">
            <w:rPr>
              <w:rStyle w:val="PlaceholderText"/>
            </w:rPr>
            <w:t>ENTER SCHOOL NAME</w:t>
          </w:r>
          <w:r w:rsidR="00B14AC5" w:rsidRPr="00976AEE">
            <w:rPr>
              <w:rStyle w:val="PlaceholderText"/>
            </w:rPr>
            <w:t>.</w:t>
          </w:r>
        </w:sdtContent>
      </w:sdt>
      <w:r w:rsidR="002D70DA" w:rsidRPr="0097156E">
        <w:rPr>
          <w:rFonts w:ascii="Times New Roman" w:hAnsi="Times New Roman"/>
          <w:sz w:val="24"/>
          <w:szCs w:val="24"/>
        </w:rPr>
        <w:t xml:space="preserve"> </w:t>
      </w:r>
      <w:r w:rsidR="00B14AC5">
        <w:rPr>
          <w:rFonts w:ascii="Times New Roman" w:hAnsi="Times New Roman"/>
          <w:sz w:val="24"/>
          <w:szCs w:val="24"/>
        </w:rPr>
        <w:t xml:space="preserve"> </w:t>
      </w:r>
      <w:r w:rsidR="002D70DA" w:rsidRPr="0097156E">
        <w:rPr>
          <w:rFonts w:ascii="Times New Roman" w:hAnsi="Times New Roman"/>
          <w:sz w:val="24"/>
          <w:szCs w:val="24"/>
        </w:rPr>
        <w:t xml:space="preserve">for the purpose of meeting this requirement must include the following: </w:t>
      </w:r>
    </w:p>
    <w:p w:rsidR="0078517A" w:rsidRPr="0097156E" w:rsidRDefault="00620DAD" w:rsidP="0078517A">
      <w:pPr>
        <w:pStyle w:val="ListParagraph"/>
        <w:numPr>
          <w:ilvl w:val="0"/>
          <w:numId w:val="6"/>
        </w:numPr>
        <w:spacing w:after="0" w:line="240" w:lineRule="auto"/>
        <w:contextualSpacing w:val="0"/>
        <w:rPr>
          <w:rFonts w:ascii="Times New Roman" w:hAnsi="Times New Roman"/>
          <w:sz w:val="24"/>
          <w:szCs w:val="24"/>
        </w:rPr>
      </w:pPr>
      <w:r w:rsidRPr="0097156E">
        <w:rPr>
          <w:rFonts w:ascii="Times New Roman" w:hAnsi="Times New Roman"/>
          <w:sz w:val="24"/>
          <w:szCs w:val="24"/>
        </w:rPr>
        <w:t>Overview of food allergies i</w:t>
      </w:r>
      <w:r w:rsidR="0078517A" w:rsidRPr="0097156E">
        <w:rPr>
          <w:rFonts w:ascii="Times New Roman" w:hAnsi="Times New Roman"/>
          <w:sz w:val="24"/>
          <w:szCs w:val="24"/>
        </w:rPr>
        <w:t>ncluding:</w:t>
      </w:r>
    </w:p>
    <w:p w:rsidR="0078517A" w:rsidRPr="0097156E" w:rsidRDefault="00620DAD" w:rsidP="0078517A">
      <w:pPr>
        <w:pStyle w:val="ListParagraph"/>
        <w:numPr>
          <w:ilvl w:val="1"/>
          <w:numId w:val="8"/>
        </w:numPr>
        <w:spacing w:after="0" w:line="240" w:lineRule="auto"/>
        <w:ind w:left="1260"/>
        <w:contextualSpacing w:val="0"/>
        <w:rPr>
          <w:rFonts w:ascii="Times New Roman" w:hAnsi="Times New Roman"/>
          <w:sz w:val="24"/>
          <w:szCs w:val="24"/>
        </w:rPr>
      </w:pPr>
      <w:r w:rsidRPr="0097156E">
        <w:rPr>
          <w:rFonts w:ascii="Times New Roman" w:hAnsi="Times New Roman"/>
          <w:sz w:val="24"/>
          <w:szCs w:val="24"/>
        </w:rPr>
        <w:t>The definition of a</w:t>
      </w:r>
      <w:r w:rsidR="0078517A" w:rsidRPr="0097156E">
        <w:rPr>
          <w:rFonts w:ascii="Times New Roman" w:hAnsi="Times New Roman"/>
          <w:sz w:val="24"/>
          <w:szCs w:val="24"/>
        </w:rPr>
        <w:t xml:space="preserve"> food allergy</w:t>
      </w:r>
      <w:r w:rsidRPr="0097156E">
        <w:rPr>
          <w:rFonts w:ascii="Times New Roman" w:hAnsi="Times New Roman"/>
          <w:sz w:val="24"/>
          <w:szCs w:val="24"/>
        </w:rPr>
        <w:t xml:space="preserve"> and</w:t>
      </w:r>
      <w:r w:rsidR="0078517A" w:rsidRPr="0097156E">
        <w:rPr>
          <w:rFonts w:ascii="Times New Roman" w:hAnsi="Times New Roman"/>
          <w:sz w:val="24"/>
          <w:szCs w:val="24"/>
        </w:rPr>
        <w:t xml:space="preserve"> anaphylaxis</w:t>
      </w:r>
    </w:p>
    <w:p w:rsidR="00620DAD" w:rsidRPr="0097156E" w:rsidRDefault="00620DAD" w:rsidP="00620DAD">
      <w:pPr>
        <w:pStyle w:val="ListParagraph"/>
        <w:numPr>
          <w:ilvl w:val="1"/>
          <w:numId w:val="8"/>
        </w:numPr>
        <w:spacing w:after="0" w:line="240" w:lineRule="auto"/>
        <w:ind w:left="1260"/>
        <w:contextualSpacing w:val="0"/>
        <w:rPr>
          <w:rFonts w:ascii="Times New Roman" w:hAnsi="Times New Roman"/>
          <w:sz w:val="24"/>
          <w:szCs w:val="24"/>
        </w:rPr>
      </w:pPr>
      <w:r w:rsidRPr="0097156E">
        <w:rPr>
          <w:rFonts w:ascii="Times New Roman" w:hAnsi="Times New Roman"/>
          <w:sz w:val="24"/>
          <w:szCs w:val="24"/>
        </w:rPr>
        <w:t>A lis</w:t>
      </w:r>
      <w:r w:rsidR="0078517A" w:rsidRPr="0097156E">
        <w:rPr>
          <w:rFonts w:ascii="Times New Roman" w:hAnsi="Times New Roman"/>
          <w:sz w:val="24"/>
          <w:szCs w:val="24"/>
        </w:rPr>
        <w:t>t</w:t>
      </w:r>
      <w:r w:rsidRPr="0097156E">
        <w:rPr>
          <w:rFonts w:ascii="Times New Roman" w:hAnsi="Times New Roman"/>
          <w:sz w:val="24"/>
          <w:szCs w:val="24"/>
        </w:rPr>
        <w:t xml:space="preserve"> of </w:t>
      </w:r>
      <w:r w:rsidR="0078517A" w:rsidRPr="0097156E">
        <w:rPr>
          <w:rFonts w:ascii="Times New Roman" w:hAnsi="Times New Roman"/>
          <w:sz w:val="24"/>
          <w:szCs w:val="24"/>
        </w:rPr>
        <w:t>major allergens</w:t>
      </w:r>
    </w:p>
    <w:p w:rsidR="0078517A" w:rsidRPr="0097156E" w:rsidRDefault="00620DAD" w:rsidP="00620DAD">
      <w:pPr>
        <w:pStyle w:val="ListParagraph"/>
        <w:numPr>
          <w:ilvl w:val="0"/>
          <w:numId w:val="8"/>
        </w:numPr>
        <w:spacing w:after="0" w:line="240" w:lineRule="auto"/>
        <w:contextualSpacing w:val="0"/>
        <w:rPr>
          <w:rFonts w:ascii="Times New Roman" w:hAnsi="Times New Roman"/>
          <w:sz w:val="24"/>
          <w:szCs w:val="24"/>
        </w:rPr>
      </w:pPr>
      <w:r w:rsidRPr="0097156E">
        <w:rPr>
          <w:rFonts w:ascii="Times New Roman" w:hAnsi="Times New Roman"/>
          <w:sz w:val="24"/>
          <w:szCs w:val="24"/>
        </w:rPr>
        <w:t>R</w:t>
      </w:r>
      <w:r w:rsidR="0078517A" w:rsidRPr="0097156E">
        <w:rPr>
          <w:rFonts w:ascii="Times New Roman" w:hAnsi="Times New Roman"/>
          <w:sz w:val="24"/>
          <w:szCs w:val="24"/>
        </w:rPr>
        <w:t xml:space="preserve">eview </w:t>
      </w:r>
      <w:r w:rsidRPr="0097156E">
        <w:rPr>
          <w:rFonts w:ascii="Times New Roman" w:hAnsi="Times New Roman"/>
          <w:sz w:val="24"/>
          <w:szCs w:val="24"/>
        </w:rPr>
        <w:t xml:space="preserve">of the </w:t>
      </w:r>
      <w:r w:rsidR="0078517A" w:rsidRPr="0097156E">
        <w:rPr>
          <w:rFonts w:ascii="Times New Roman" w:hAnsi="Times New Roman"/>
          <w:sz w:val="24"/>
          <w:szCs w:val="24"/>
        </w:rPr>
        <w:t>signs and symptoms of food allerg</w:t>
      </w:r>
      <w:r w:rsidRPr="0097156E">
        <w:rPr>
          <w:rFonts w:ascii="Times New Roman" w:hAnsi="Times New Roman"/>
          <w:sz w:val="24"/>
          <w:szCs w:val="24"/>
        </w:rPr>
        <w:t>ies</w:t>
      </w:r>
      <w:r w:rsidR="0078517A" w:rsidRPr="0097156E">
        <w:rPr>
          <w:rFonts w:ascii="Times New Roman" w:hAnsi="Times New Roman"/>
          <w:sz w:val="24"/>
          <w:szCs w:val="24"/>
        </w:rPr>
        <w:t xml:space="preserve"> and anaphylaxis</w:t>
      </w:r>
    </w:p>
    <w:p w:rsidR="0078517A" w:rsidRPr="0097156E" w:rsidRDefault="00620DAD" w:rsidP="0078517A">
      <w:pPr>
        <w:pStyle w:val="ListParagraph"/>
        <w:numPr>
          <w:ilvl w:val="0"/>
          <w:numId w:val="6"/>
        </w:numPr>
        <w:spacing w:after="0" w:line="240" w:lineRule="auto"/>
        <w:contextualSpacing w:val="0"/>
        <w:rPr>
          <w:rFonts w:ascii="Times New Roman" w:hAnsi="Times New Roman"/>
          <w:sz w:val="24"/>
          <w:szCs w:val="24"/>
        </w:rPr>
      </w:pPr>
      <w:r w:rsidRPr="0097156E">
        <w:rPr>
          <w:rFonts w:ascii="Times New Roman" w:hAnsi="Times New Roman"/>
          <w:sz w:val="24"/>
          <w:szCs w:val="24"/>
        </w:rPr>
        <w:t>Explanation of medications for food allergies</w:t>
      </w:r>
      <w:r w:rsidR="0078517A" w:rsidRPr="0097156E">
        <w:rPr>
          <w:rFonts w:ascii="Times New Roman" w:hAnsi="Times New Roman"/>
          <w:sz w:val="24"/>
          <w:szCs w:val="24"/>
        </w:rPr>
        <w:t xml:space="preserve"> and anaphylaxis</w:t>
      </w:r>
    </w:p>
    <w:p w:rsidR="0078517A" w:rsidRPr="0097156E" w:rsidRDefault="0078517A" w:rsidP="0078517A">
      <w:pPr>
        <w:pStyle w:val="ListParagraph"/>
        <w:numPr>
          <w:ilvl w:val="0"/>
          <w:numId w:val="6"/>
        </w:numPr>
        <w:spacing w:after="0" w:line="240" w:lineRule="auto"/>
        <w:contextualSpacing w:val="0"/>
        <w:rPr>
          <w:rFonts w:ascii="Times New Roman" w:hAnsi="Times New Roman"/>
          <w:sz w:val="24"/>
          <w:szCs w:val="24"/>
        </w:rPr>
      </w:pPr>
      <w:r w:rsidRPr="0097156E">
        <w:rPr>
          <w:rFonts w:ascii="Times New Roman" w:hAnsi="Times New Roman"/>
          <w:sz w:val="24"/>
          <w:szCs w:val="24"/>
        </w:rPr>
        <w:t>Discuss</w:t>
      </w:r>
      <w:r w:rsidR="00620DAD" w:rsidRPr="0097156E">
        <w:rPr>
          <w:rFonts w:ascii="Times New Roman" w:hAnsi="Times New Roman"/>
          <w:sz w:val="24"/>
          <w:szCs w:val="24"/>
        </w:rPr>
        <w:t>ion of the</w:t>
      </w:r>
      <w:r w:rsidRPr="0097156E">
        <w:rPr>
          <w:rFonts w:ascii="Times New Roman" w:hAnsi="Times New Roman"/>
          <w:sz w:val="24"/>
          <w:szCs w:val="24"/>
        </w:rPr>
        <w:t xml:space="preserve"> best practices for preventing exposure to food allergens</w:t>
      </w:r>
      <w:r w:rsidR="00F22724" w:rsidRPr="0097156E">
        <w:rPr>
          <w:rFonts w:ascii="Times New Roman" w:hAnsi="Times New Roman"/>
          <w:sz w:val="24"/>
          <w:szCs w:val="24"/>
        </w:rPr>
        <w:t>:</w:t>
      </w:r>
    </w:p>
    <w:p w:rsidR="0078517A" w:rsidRPr="0097156E" w:rsidRDefault="00620DAD" w:rsidP="0078517A">
      <w:pPr>
        <w:pStyle w:val="ListParagraph"/>
        <w:numPr>
          <w:ilvl w:val="1"/>
          <w:numId w:val="9"/>
        </w:numPr>
        <w:ind w:left="1260"/>
        <w:rPr>
          <w:rFonts w:ascii="Times New Roman" w:hAnsi="Times New Roman"/>
          <w:sz w:val="24"/>
          <w:szCs w:val="24"/>
        </w:rPr>
      </w:pPr>
      <w:r w:rsidRPr="0097156E">
        <w:rPr>
          <w:rFonts w:ascii="Times New Roman" w:hAnsi="Times New Roman"/>
          <w:sz w:val="24"/>
          <w:szCs w:val="24"/>
        </w:rPr>
        <w:t>Identification of</w:t>
      </w:r>
      <w:r w:rsidR="0078517A" w:rsidRPr="0097156E">
        <w:rPr>
          <w:rFonts w:ascii="Times New Roman" w:hAnsi="Times New Roman"/>
          <w:sz w:val="24"/>
          <w:szCs w:val="24"/>
        </w:rPr>
        <w:t xml:space="preserve">  manufacturer’s ingredient label on all classroom food</w:t>
      </w:r>
    </w:p>
    <w:p w:rsidR="0078517A" w:rsidRPr="0097156E" w:rsidRDefault="0078517A" w:rsidP="0078517A">
      <w:pPr>
        <w:pStyle w:val="ListParagraph"/>
        <w:numPr>
          <w:ilvl w:val="1"/>
          <w:numId w:val="9"/>
        </w:numPr>
        <w:ind w:left="1260"/>
        <w:rPr>
          <w:rFonts w:ascii="Times New Roman" w:hAnsi="Times New Roman"/>
          <w:sz w:val="24"/>
          <w:szCs w:val="24"/>
        </w:rPr>
      </w:pPr>
      <w:r w:rsidRPr="0097156E">
        <w:rPr>
          <w:rFonts w:ascii="Times New Roman" w:hAnsi="Times New Roman"/>
          <w:sz w:val="24"/>
          <w:szCs w:val="24"/>
        </w:rPr>
        <w:t>Consult</w:t>
      </w:r>
      <w:r w:rsidR="00620DAD" w:rsidRPr="0097156E">
        <w:rPr>
          <w:rFonts w:ascii="Times New Roman" w:hAnsi="Times New Roman"/>
          <w:sz w:val="24"/>
          <w:szCs w:val="24"/>
        </w:rPr>
        <w:t>ation</w:t>
      </w:r>
      <w:r w:rsidRPr="0097156E">
        <w:rPr>
          <w:rFonts w:ascii="Times New Roman" w:hAnsi="Times New Roman"/>
          <w:sz w:val="24"/>
          <w:szCs w:val="24"/>
        </w:rPr>
        <w:t xml:space="preserve"> with parent to provide allergen free snacks from home </w:t>
      </w:r>
    </w:p>
    <w:p w:rsidR="0078517A" w:rsidRPr="0097156E" w:rsidRDefault="00620DAD" w:rsidP="0078517A">
      <w:pPr>
        <w:pStyle w:val="ListParagraph"/>
        <w:numPr>
          <w:ilvl w:val="0"/>
          <w:numId w:val="7"/>
        </w:numPr>
        <w:spacing w:after="0" w:line="240" w:lineRule="auto"/>
        <w:rPr>
          <w:rFonts w:ascii="Times New Roman" w:hAnsi="Times New Roman"/>
          <w:sz w:val="24"/>
          <w:szCs w:val="24"/>
        </w:rPr>
      </w:pPr>
      <w:r w:rsidRPr="0097156E">
        <w:rPr>
          <w:rFonts w:ascii="Times New Roman" w:hAnsi="Times New Roman"/>
          <w:sz w:val="24"/>
          <w:szCs w:val="24"/>
        </w:rPr>
        <w:t>Instruction as to the</w:t>
      </w:r>
      <w:r w:rsidR="0078517A" w:rsidRPr="0097156E">
        <w:rPr>
          <w:rFonts w:ascii="Times New Roman" w:hAnsi="Times New Roman"/>
          <w:sz w:val="24"/>
          <w:szCs w:val="24"/>
        </w:rPr>
        <w:t xml:space="preserve"> communication process during medical emergencies</w:t>
      </w:r>
      <w:r w:rsidRPr="0097156E">
        <w:rPr>
          <w:rFonts w:ascii="Times New Roman" w:hAnsi="Times New Roman"/>
          <w:sz w:val="24"/>
          <w:szCs w:val="24"/>
        </w:rPr>
        <w:t>,</w:t>
      </w:r>
      <w:r w:rsidR="0078517A" w:rsidRPr="0097156E">
        <w:rPr>
          <w:rFonts w:ascii="Times New Roman" w:hAnsi="Times New Roman"/>
          <w:sz w:val="24"/>
          <w:szCs w:val="24"/>
        </w:rPr>
        <w:t xml:space="preserve"> including who to c</w:t>
      </w:r>
      <w:r w:rsidR="00A97EAF" w:rsidRPr="0097156E">
        <w:rPr>
          <w:rFonts w:ascii="Times New Roman" w:hAnsi="Times New Roman"/>
          <w:sz w:val="24"/>
          <w:szCs w:val="24"/>
        </w:rPr>
        <w:t>ontact for help in an emergency</w:t>
      </w:r>
    </w:p>
    <w:p w:rsidR="00A97EAF" w:rsidRPr="0097156E" w:rsidRDefault="00620DAD" w:rsidP="00A97EAF">
      <w:pPr>
        <w:pStyle w:val="ListParagraph"/>
        <w:numPr>
          <w:ilvl w:val="0"/>
          <w:numId w:val="7"/>
        </w:numPr>
        <w:autoSpaceDE w:val="0"/>
        <w:autoSpaceDN w:val="0"/>
        <w:adjustRightInd w:val="0"/>
        <w:spacing w:after="0" w:line="240" w:lineRule="auto"/>
        <w:contextualSpacing w:val="0"/>
        <w:rPr>
          <w:rFonts w:ascii="Times New Roman" w:hAnsi="Times New Roman"/>
          <w:sz w:val="24"/>
          <w:szCs w:val="24"/>
        </w:rPr>
      </w:pPr>
      <w:r w:rsidRPr="0097156E">
        <w:rPr>
          <w:rFonts w:ascii="Times New Roman" w:hAnsi="Times New Roman"/>
          <w:sz w:val="24"/>
          <w:szCs w:val="24"/>
        </w:rPr>
        <w:t xml:space="preserve">Reminder of student </w:t>
      </w:r>
      <w:r w:rsidR="0078517A" w:rsidRPr="0097156E">
        <w:rPr>
          <w:rFonts w:ascii="Times New Roman" w:hAnsi="Times New Roman"/>
          <w:sz w:val="24"/>
          <w:szCs w:val="24"/>
        </w:rPr>
        <w:t>privacy and confidentiality</w:t>
      </w:r>
    </w:p>
    <w:p w:rsidR="00A97EAF" w:rsidRPr="0097156E" w:rsidRDefault="00A97EAF" w:rsidP="00A97EAF">
      <w:pPr>
        <w:pStyle w:val="ListParagraph"/>
        <w:numPr>
          <w:ilvl w:val="0"/>
          <w:numId w:val="7"/>
        </w:numPr>
        <w:autoSpaceDE w:val="0"/>
        <w:autoSpaceDN w:val="0"/>
        <w:adjustRightInd w:val="0"/>
        <w:spacing w:after="0" w:line="240" w:lineRule="auto"/>
        <w:contextualSpacing w:val="0"/>
        <w:rPr>
          <w:rFonts w:ascii="Times New Roman" w:hAnsi="Times New Roman"/>
          <w:sz w:val="24"/>
          <w:szCs w:val="24"/>
        </w:rPr>
      </w:pPr>
      <w:r w:rsidRPr="0097156E">
        <w:rPr>
          <w:rFonts w:ascii="Times New Roman" w:hAnsi="Times New Roman"/>
          <w:sz w:val="24"/>
          <w:szCs w:val="24"/>
        </w:rPr>
        <w:t>Instruction on the severity of anaphylaxis and the need for immediate response</w:t>
      </w:r>
    </w:p>
    <w:p w:rsidR="00620DAD" w:rsidRPr="0097156E" w:rsidRDefault="00620DAD" w:rsidP="00620DAD">
      <w:pPr>
        <w:pStyle w:val="ListParagraph"/>
        <w:autoSpaceDE w:val="0"/>
        <w:autoSpaceDN w:val="0"/>
        <w:adjustRightInd w:val="0"/>
        <w:spacing w:after="0" w:line="240" w:lineRule="auto"/>
        <w:contextualSpacing w:val="0"/>
        <w:rPr>
          <w:rFonts w:ascii="Times New Roman" w:hAnsi="Times New Roman"/>
          <w:sz w:val="24"/>
          <w:szCs w:val="24"/>
        </w:rPr>
      </w:pPr>
    </w:p>
    <w:p w:rsidR="00CC501B" w:rsidRPr="0097156E" w:rsidRDefault="00CC501B" w:rsidP="008F3B99">
      <w:pPr>
        <w:autoSpaceDE w:val="0"/>
        <w:autoSpaceDN w:val="0"/>
        <w:adjustRightInd w:val="0"/>
        <w:spacing w:after="0" w:line="240" w:lineRule="auto"/>
        <w:rPr>
          <w:rFonts w:ascii="Times New Roman" w:hAnsi="Times New Roman"/>
          <w:sz w:val="24"/>
          <w:szCs w:val="24"/>
        </w:rPr>
      </w:pPr>
      <w:r w:rsidRPr="0097156E">
        <w:rPr>
          <w:rFonts w:ascii="Times New Roman" w:hAnsi="Times New Roman"/>
          <w:sz w:val="24"/>
          <w:szCs w:val="24"/>
        </w:rPr>
        <w:t>All school personnel</w:t>
      </w:r>
      <w:r w:rsidR="00003699" w:rsidRPr="0097156E">
        <w:rPr>
          <w:rFonts w:ascii="Times New Roman" w:hAnsi="Times New Roman"/>
          <w:sz w:val="24"/>
          <w:szCs w:val="24"/>
        </w:rPr>
        <w:t xml:space="preserve"> should be given a copy of the A</w:t>
      </w:r>
      <w:r w:rsidRPr="0097156E">
        <w:rPr>
          <w:rFonts w:ascii="Times New Roman" w:hAnsi="Times New Roman"/>
          <w:sz w:val="24"/>
          <w:szCs w:val="24"/>
        </w:rPr>
        <w:t xml:space="preserve">naphylaxis </w:t>
      </w:r>
      <w:r w:rsidR="00003699" w:rsidRPr="0097156E">
        <w:rPr>
          <w:rFonts w:ascii="Times New Roman" w:hAnsi="Times New Roman"/>
          <w:sz w:val="24"/>
          <w:szCs w:val="24"/>
        </w:rPr>
        <w:t>Response Protocol</w:t>
      </w:r>
      <w:r w:rsidR="00544FA4">
        <w:rPr>
          <w:rFonts w:ascii="Times New Roman" w:hAnsi="Times New Roman"/>
          <w:sz w:val="24"/>
          <w:szCs w:val="24"/>
        </w:rPr>
        <w:t xml:space="preserve"> (Appendix E</w:t>
      </w:r>
      <w:r w:rsidRPr="0097156E">
        <w:rPr>
          <w:rFonts w:ascii="Times New Roman" w:hAnsi="Times New Roman"/>
          <w:sz w:val="24"/>
          <w:szCs w:val="24"/>
        </w:rPr>
        <w:t>) and be made aware of the personnel in the building trained to respond to an</w:t>
      </w:r>
      <w:r w:rsidR="00003699" w:rsidRPr="0097156E">
        <w:rPr>
          <w:rFonts w:ascii="Times New Roman" w:hAnsi="Times New Roman"/>
          <w:sz w:val="24"/>
          <w:szCs w:val="24"/>
        </w:rPr>
        <w:t>a</w:t>
      </w:r>
      <w:r w:rsidRPr="0097156E">
        <w:rPr>
          <w:rFonts w:ascii="Times New Roman" w:hAnsi="Times New Roman"/>
          <w:sz w:val="24"/>
          <w:szCs w:val="24"/>
        </w:rPr>
        <w:t>phylaxis.</w:t>
      </w:r>
    </w:p>
    <w:p w:rsidR="008F3B99" w:rsidRPr="0097156E" w:rsidRDefault="008F3B99" w:rsidP="00270020">
      <w:pPr>
        <w:autoSpaceDE w:val="0"/>
        <w:autoSpaceDN w:val="0"/>
        <w:adjustRightInd w:val="0"/>
        <w:spacing w:after="0" w:line="240" w:lineRule="auto"/>
        <w:rPr>
          <w:rFonts w:ascii="Times New Roman" w:hAnsi="Times New Roman"/>
          <w:sz w:val="24"/>
          <w:szCs w:val="24"/>
        </w:rPr>
      </w:pPr>
    </w:p>
    <w:p w:rsidR="002D70DA" w:rsidRPr="0097156E" w:rsidRDefault="002D70DA" w:rsidP="00270020">
      <w:pPr>
        <w:autoSpaceDE w:val="0"/>
        <w:autoSpaceDN w:val="0"/>
        <w:adjustRightInd w:val="0"/>
        <w:spacing w:after="0" w:line="240" w:lineRule="auto"/>
        <w:rPr>
          <w:rFonts w:ascii="Times New Roman" w:hAnsi="Times New Roman"/>
          <w:sz w:val="24"/>
          <w:szCs w:val="24"/>
        </w:rPr>
      </w:pPr>
    </w:p>
    <w:p w:rsidR="002D70DA" w:rsidRPr="0097156E" w:rsidRDefault="002D70DA" w:rsidP="00270020">
      <w:pPr>
        <w:autoSpaceDE w:val="0"/>
        <w:autoSpaceDN w:val="0"/>
        <w:adjustRightInd w:val="0"/>
        <w:spacing w:after="0" w:line="240" w:lineRule="auto"/>
        <w:rPr>
          <w:rFonts w:ascii="Times New Roman" w:hAnsi="Times New Roman"/>
          <w:sz w:val="24"/>
          <w:szCs w:val="24"/>
        </w:rPr>
      </w:pPr>
    </w:p>
    <w:p w:rsidR="00270020" w:rsidRPr="0097156E" w:rsidRDefault="00270020" w:rsidP="00270020">
      <w:pPr>
        <w:autoSpaceDE w:val="0"/>
        <w:autoSpaceDN w:val="0"/>
        <w:adjustRightInd w:val="0"/>
        <w:spacing w:after="0" w:line="240" w:lineRule="auto"/>
        <w:rPr>
          <w:rFonts w:ascii="Times New Roman" w:hAnsi="Times New Roman"/>
          <w:i/>
          <w:sz w:val="24"/>
          <w:szCs w:val="24"/>
          <w:u w:val="single"/>
        </w:rPr>
      </w:pPr>
      <w:r w:rsidRPr="0097156E">
        <w:rPr>
          <w:rFonts w:ascii="Times New Roman" w:hAnsi="Times New Roman"/>
          <w:i/>
          <w:sz w:val="24"/>
          <w:szCs w:val="24"/>
          <w:u w:val="single"/>
        </w:rPr>
        <w:t>Training for Impacted Staff Members</w:t>
      </w:r>
    </w:p>
    <w:p w:rsidR="002D70DA" w:rsidRPr="0097156E" w:rsidRDefault="002D70DA" w:rsidP="00270020">
      <w:pPr>
        <w:autoSpaceDE w:val="0"/>
        <w:autoSpaceDN w:val="0"/>
        <w:adjustRightInd w:val="0"/>
        <w:spacing w:after="0" w:line="240" w:lineRule="auto"/>
        <w:rPr>
          <w:rFonts w:ascii="Times New Roman" w:hAnsi="Times New Roman"/>
          <w:i/>
          <w:sz w:val="24"/>
          <w:szCs w:val="24"/>
          <w:u w:val="single"/>
        </w:rPr>
      </w:pPr>
    </w:p>
    <w:p w:rsidR="00270020" w:rsidRPr="0097156E" w:rsidRDefault="00123472" w:rsidP="00123472">
      <w:pPr>
        <w:autoSpaceDE w:val="0"/>
        <w:autoSpaceDN w:val="0"/>
        <w:adjustRightInd w:val="0"/>
        <w:spacing w:after="0" w:line="240" w:lineRule="auto"/>
        <w:rPr>
          <w:rFonts w:ascii="Times New Roman" w:hAnsi="Times New Roman"/>
          <w:sz w:val="24"/>
          <w:szCs w:val="24"/>
        </w:rPr>
      </w:pPr>
      <w:r w:rsidRPr="0097156E">
        <w:rPr>
          <w:rFonts w:ascii="Times New Roman" w:hAnsi="Times New Roman"/>
          <w:sz w:val="24"/>
          <w:szCs w:val="24"/>
        </w:rPr>
        <w:t>In addition</w:t>
      </w:r>
      <w:r w:rsidR="0038190E" w:rsidRPr="0097156E">
        <w:rPr>
          <w:rFonts w:ascii="Times New Roman" w:hAnsi="Times New Roman"/>
          <w:sz w:val="24"/>
          <w:szCs w:val="24"/>
        </w:rPr>
        <w:t xml:space="preserve"> to</w:t>
      </w:r>
      <w:r w:rsidRPr="0097156E">
        <w:rPr>
          <w:rFonts w:ascii="Times New Roman" w:hAnsi="Times New Roman"/>
          <w:sz w:val="24"/>
          <w:szCs w:val="24"/>
        </w:rPr>
        <w:t xml:space="preserve"> the anaphylaxis training described in the prior section, </w:t>
      </w:r>
      <w:sdt>
        <w:sdtPr>
          <w:rPr>
            <w:rFonts w:ascii="Times New Roman" w:hAnsi="Times New Roman"/>
            <w:sz w:val="24"/>
            <w:szCs w:val="24"/>
          </w:rPr>
          <w:id w:val="-595480854"/>
          <w:placeholder>
            <w:docPart w:val="A162BC4E51734C7D853646D7BE44F5B9"/>
          </w:placeholder>
          <w:showingPlcHdr/>
          <w:text/>
        </w:sdtPr>
        <w:sdtEndPr/>
        <w:sdtContent>
          <w:r w:rsidR="00B14AC5">
            <w:rPr>
              <w:rStyle w:val="PlaceholderText"/>
            </w:rPr>
            <w:t>ENTER SCHOOL NAME</w:t>
          </w:r>
          <w:r w:rsidR="00B14AC5" w:rsidRPr="00976AEE">
            <w:rPr>
              <w:rStyle w:val="PlaceholderText"/>
            </w:rPr>
            <w:t>.</w:t>
          </w:r>
        </w:sdtContent>
      </w:sdt>
      <w:r w:rsidR="00B14AC5">
        <w:rPr>
          <w:rFonts w:ascii="Times New Roman" w:hAnsi="Times New Roman"/>
          <w:sz w:val="24"/>
          <w:szCs w:val="24"/>
        </w:rPr>
        <w:t xml:space="preserve"> </w:t>
      </w:r>
      <w:r w:rsidRPr="0097156E">
        <w:rPr>
          <w:rFonts w:ascii="Times New Roman" w:hAnsi="Times New Roman"/>
          <w:sz w:val="24"/>
          <w:szCs w:val="24"/>
        </w:rPr>
        <w:t>trains all impacted staff</w:t>
      </w:r>
      <w:r w:rsidR="00742389" w:rsidRPr="0097156E">
        <w:rPr>
          <w:rFonts w:ascii="Times New Roman" w:hAnsi="Times New Roman"/>
          <w:sz w:val="24"/>
          <w:szCs w:val="24"/>
        </w:rPr>
        <w:t xml:space="preserve"> annually</w:t>
      </w:r>
      <w:r w:rsidRPr="0097156E">
        <w:rPr>
          <w:rFonts w:ascii="Times New Roman" w:hAnsi="Times New Roman"/>
          <w:sz w:val="24"/>
          <w:szCs w:val="24"/>
        </w:rPr>
        <w:t xml:space="preserve"> in responding to anaphylaxis and</w:t>
      </w:r>
      <w:r w:rsidR="00F4123B" w:rsidRPr="0097156E">
        <w:rPr>
          <w:rFonts w:ascii="Times New Roman" w:hAnsi="Times New Roman"/>
          <w:sz w:val="24"/>
          <w:szCs w:val="24"/>
        </w:rPr>
        <w:t xml:space="preserve"> the proper use of the auto-injectable epinephrine. This training has been conducted for the </w:t>
      </w:r>
      <w:sdt>
        <w:sdtPr>
          <w:rPr>
            <w:rFonts w:ascii="Times New Roman" w:hAnsi="Times New Roman"/>
            <w:sz w:val="24"/>
            <w:szCs w:val="24"/>
          </w:rPr>
          <w:id w:val="1332330367"/>
          <w:placeholder>
            <w:docPart w:val="ACEF0E38BA8B4BF49B53C61786AF9F1C"/>
          </w:placeholder>
          <w:showingPlcHdr/>
          <w:text/>
        </w:sdtPr>
        <w:sdtEndPr/>
        <w:sdtContent>
          <w:r w:rsidR="00B14AC5">
            <w:rPr>
              <w:rStyle w:val="PlaceholderText"/>
            </w:rPr>
            <w:t>ENTER YEAR.</w:t>
          </w:r>
        </w:sdtContent>
      </w:sdt>
      <w:r w:rsidR="00B14AC5">
        <w:rPr>
          <w:rFonts w:ascii="Times New Roman" w:hAnsi="Times New Roman"/>
          <w:sz w:val="24"/>
          <w:szCs w:val="24"/>
        </w:rPr>
        <w:t xml:space="preserve"> </w:t>
      </w:r>
      <w:r w:rsidR="00F4123B" w:rsidRPr="0097156E">
        <w:rPr>
          <w:rFonts w:ascii="Times New Roman" w:hAnsi="Times New Roman"/>
          <w:sz w:val="24"/>
          <w:szCs w:val="24"/>
        </w:rPr>
        <w:t xml:space="preserve">school </w:t>
      </w:r>
      <w:r w:rsidR="00F37119" w:rsidRPr="0097156E">
        <w:rPr>
          <w:rFonts w:ascii="Times New Roman" w:hAnsi="Times New Roman"/>
          <w:sz w:val="24"/>
          <w:szCs w:val="24"/>
        </w:rPr>
        <w:t>year and</w:t>
      </w:r>
      <w:r w:rsidR="00F4123B" w:rsidRPr="0097156E">
        <w:rPr>
          <w:rFonts w:ascii="Times New Roman" w:hAnsi="Times New Roman"/>
          <w:sz w:val="24"/>
          <w:szCs w:val="24"/>
        </w:rPr>
        <w:t xml:space="preserve"> a record of this training is maintained in the health room. </w:t>
      </w:r>
    </w:p>
    <w:p w:rsidR="00141395" w:rsidRPr="0097156E" w:rsidRDefault="00742389" w:rsidP="00141395">
      <w:pPr>
        <w:autoSpaceDE w:val="0"/>
        <w:autoSpaceDN w:val="0"/>
        <w:adjustRightInd w:val="0"/>
        <w:rPr>
          <w:rFonts w:ascii="Times New Roman" w:hAnsi="Times New Roman"/>
          <w:sz w:val="24"/>
          <w:szCs w:val="24"/>
        </w:rPr>
      </w:pPr>
      <w:r w:rsidRPr="0097156E">
        <w:rPr>
          <w:rFonts w:ascii="Times New Roman" w:hAnsi="Times New Roman"/>
          <w:sz w:val="24"/>
          <w:szCs w:val="24"/>
        </w:rPr>
        <w:t xml:space="preserve">Attached to this </w:t>
      </w:r>
      <w:r w:rsidR="0038190E" w:rsidRPr="0097156E">
        <w:rPr>
          <w:rFonts w:ascii="Times New Roman" w:hAnsi="Times New Roman"/>
          <w:sz w:val="24"/>
          <w:szCs w:val="24"/>
        </w:rPr>
        <w:t xml:space="preserve">policy and procedure </w:t>
      </w:r>
      <w:r w:rsidRPr="0097156E">
        <w:rPr>
          <w:rFonts w:ascii="Times New Roman" w:hAnsi="Times New Roman"/>
          <w:sz w:val="24"/>
          <w:szCs w:val="24"/>
        </w:rPr>
        <w:t>is a list of the personnel who</w:t>
      </w:r>
      <w:r w:rsidR="00141395" w:rsidRPr="0097156E">
        <w:rPr>
          <w:rFonts w:ascii="Times New Roman" w:hAnsi="Times New Roman"/>
          <w:sz w:val="24"/>
          <w:szCs w:val="24"/>
        </w:rPr>
        <w:t xml:space="preserve"> </w:t>
      </w:r>
      <w:r w:rsidR="00F4123B" w:rsidRPr="0097156E">
        <w:rPr>
          <w:rFonts w:ascii="Times New Roman" w:hAnsi="Times New Roman"/>
          <w:sz w:val="24"/>
          <w:szCs w:val="24"/>
        </w:rPr>
        <w:t xml:space="preserve">have </w:t>
      </w:r>
      <w:r w:rsidR="00141395" w:rsidRPr="0097156E">
        <w:rPr>
          <w:rFonts w:ascii="Times New Roman" w:hAnsi="Times New Roman"/>
          <w:sz w:val="24"/>
          <w:szCs w:val="24"/>
        </w:rPr>
        <w:t>be</w:t>
      </w:r>
      <w:r w:rsidR="00F4123B" w:rsidRPr="0097156E">
        <w:rPr>
          <w:rFonts w:ascii="Times New Roman" w:hAnsi="Times New Roman"/>
          <w:sz w:val="24"/>
          <w:szCs w:val="24"/>
        </w:rPr>
        <w:t>en</w:t>
      </w:r>
      <w:r w:rsidR="0038190E" w:rsidRPr="0097156E">
        <w:rPr>
          <w:rFonts w:ascii="Times New Roman" w:hAnsi="Times New Roman"/>
          <w:sz w:val="24"/>
          <w:szCs w:val="24"/>
        </w:rPr>
        <w:t xml:space="preserve"> trained i</w:t>
      </w:r>
      <w:r w:rsidR="00141395" w:rsidRPr="0097156E">
        <w:rPr>
          <w:rFonts w:ascii="Times New Roman" w:hAnsi="Times New Roman"/>
          <w:sz w:val="24"/>
          <w:szCs w:val="24"/>
        </w:rPr>
        <w:t>n the administration</w:t>
      </w:r>
      <w:r w:rsidR="00A97EAF" w:rsidRPr="0097156E">
        <w:rPr>
          <w:rFonts w:ascii="Times New Roman" w:hAnsi="Times New Roman"/>
          <w:sz w:val="24"/>
          <w:szCs w:val="24"/>
        </w:rPr>
        <w:t xml:space="preserve"> of auto-injectable epinephrine, and a copy of the anaphylaxis response protocol.</w:t>
      </w:r>
    </w:p>
    <w:p w:rsidR="00F4123B" w:rsidRPr="0097156E" w:rsidRDefault="00736FA5" w:rsidP="00F4123B">
      <w:pPr>
        <w:tabs>
          <w:tab w:val="left" w:pos="4875"/>
        </w:tabs>
        <w:autoSpaceDE w:val="0"/>
        <w:autoSpaceDN w:val="0"/>
        <w:adjustRightInd w:val="0"/>
        <w:rPr>
          <w:rFonts w:ascii="Times New Roman" w:hAnsi="Times New Roman"/>
          <w:sz w:val="24"/>
          <w:szCs w:val="24"/>
        </w:rPr>
      </w:pPr>
      <w:r w:rsidRPr="0097156E">
        <w:rPr>
          <w:rFonts w:ascii="Times New Roman" w:hAnsi="Times New Roman"/>
          <w:sz w:val="24"/>
          <w:szCs w:val="24"/>
        </w:rPr>
        <w:t>Training to meet</w:t>
      </w:r>
      <w:r w:rsidR="00F4123B" w:rsidRPr="0097156E">
        <w:rPr>
          <w:rFonts w:ascii="Times New Roman" w:hAnsi="Times New Roman"/>
          <w:sz w:val="24"/>
          <w:szCs w:val="24"/>
        </w:rPr>
        <w:t xml:space="preserve"> this provision</w:t>
      </w:r>
      <w:r w:rsidRPr="0097156E">
        <w:rPr>
          <w:rFonts w:ascii="Times New Roman" w:hAnsi="Times New Roman"/>
          <w:sz w:val="24"/>
          <w:szCs w:val="24"/>
        </w:rPr>
        <w:t xml:space="preserve"> </w:t>
      </w:r>
      <w:r w:rsidR="00F4123B" w:rsidRPr="0097156E">
        <w:rPr>
          <w:rFonts w:ascii="Times New Roman" w:hAnsi="Times New Roman"/>
          <w:sz w:val="24"/>
          <w:szCs w:val="24"/>
        </w:rPr>
        <w:t>of the policy</w:t>
      </w:r>
      <w:r w:rsidRPr="0097156E">
        <w:rPr>
          <w:rFonts w:ascii="Times New Roman" w:hAnsi="Times New Roman"/>
          <w:sz w:val="24"/>
          <w:szCs w:val="24"/>
        </w:rPr>
        <w:t xml:space="preserve"> must</w:t>
      </w:r>
      <w:r w:rsidR="00F4123B" w:rsidRPr="0097156E">
        <w:rPr>
          <w:rFonts w:ascii="Times New Roman" w:hAnsi="Times New Roman"/>
          <w:sz w:val="24"/>
          <w:szCs w:val="24"/>
        </w:rPr>
        <w:t xml:space="preserve"> include the following </w:t>
      </w:r>
      <w:r w:rsidR="00F4123B" w:rsidRPr="0097156E">
        <w:rPr>
          <w:rFonts w:ascii="Times New Roman" w:hAnsi="Times New Roman"/>
          <w:sz w:val="24"/>
          <w:szCs w:val="24"/>
          <w:u w:val="single"/>
        </w:rPr>
        <w:t>minimum</w:t>
      </w:r>
      <w:r w:rsidR="00F4123B" w:rsidRPr="0097156E">
        <w:rPr>
          <w:rFonts w:ascii="Times New Roman" w:hAnsi="Times New Roman"/>
          <w:sz w:val="24"/>
          <w:szCs w:val="24"/>
        </w:rPr>
        <w:t xml:space="preserve"> requirements</w:t>
      </w:r>
      <w:r w:rsidR="0078517A" w:rsidRPr="0097156E">
        <w:rPr>
          <w:rFonts w:ascii="Times New Roman" w:hAnsi="Times New Roman"/>
          <w:sz w:val="24"/>
          <w:szCs w:val="24"/>
        </w:rPr>
        <w:t xml:space="preserve"> in addition to those in the section above</w:t>
      </w:r>
      <w:r w:rsidR="00F4123B" w:rsidRPr="0097156E">
        <w:rPr>
          <w:rFonts w:ascii="Times New Roman" w:hAnsi="Times New Roman"/>
          <w:sz w:val="24"/>
          <w:szCs w:val="24"/>
        </w:rPr>
        <w:t>:</w:t>
      </w:r>
    </w:p>
    <w:p w:rsidR="006B3D65" w:rsidRPr="0097156E" w:rsidRDefault="0078517A" w:rsidP="0078517A">
      <w:pPr>
        <w:pStyle w:val="ListParagraph"/>
        <w:numPr>
          <w:ilvl w:val="0"/>
          <w:numId w:val="7"/>
        </w:numPr>
        <w:spacing w:after="0" w:line="240" w:lineRule="auto"/>
        <w:contextualSpacing w:val="0"/>
        <w:rPr>
          <w:rFonts w:ascii="Times New Roman" w:hAnsi="Times New Roman"/>
          <w:sz w:val="24"/>
          <w:szCs w:val="24"/>
        </w:rPr>
      </w:pPr>
      <w:r w:rsidRPr="0097156E">
        <w:rPr>
          <w:rFonts w:ascii="Times New Roman" w:hAnsi="Times New Roman"/>
          <w:sz w:val="24"/>
          <w:szCs w:val="24"/>
        </w:rPr>
        <w:t xml:space="preserve">Train, practice and evaluate </w:t>
      </w:r>
      <w:r w:rsidR="00003699" w:rsidRPr="0097156E">
        <w:rPr>
          <w:rFonts w:ascii="Times New Roman" w:hAnsi="Times New Roman"/>
          <w:sz w:val="24"/>
          <w:szCs w:val="24"/>
        </w:rPr>
        <w:t xml:space="preserve">impacted </w:t>
      </w:r>
      <w:r w:rsidRPr="0097156E">
        <w:rPr>
          <w:rFonts w:ascii="Times New Roman" w:hAnsi="Times New Roman"/>
          <w:sz w:val="24"/>
          <w:szCs w:val="24"/>
        </w:rPr>
        <w:t>staff administration of epinephrine auto-injector and location of the general use epinephrine auto-injector.</w:t>
      </w:r>
    </w:p>
    <w:p w:rsidR="0078517A" w:rsidRPr="0097156E" w:rsidRDefault="006B3D65" w:rsidP="0078517A">
      <w:pPr>
        <w:pStyle w:val="ListParagraph"/>
        <w:numPr>
          <w:ilvl w:val="0"/>
          <w:numId w:val="7"/>
        </w:numPr>
        <w:spacing w:after="0" w:line="240" w:lineRule="auto"/>
        <w:contextualSpacing w:val="0"/>
        <w:rPr>
          <w:rFonts w:ascii="Times New Roman" w:hAnsi="Times New Roman"/>
          <w:sz w:val="24"/>
          <w:szCs w:val="24"/>
        </w:rPr>
      </w:pPr>
      <w:r w:rsidRPr="0097156E">
        <w:rPr>
          <w:rFonts w:ascii="Times New Roman" w:hAnsi="Times New Roman"/>
          <w:sz w:val="24"/>
          <w:szCs w:val="24"/>
        </w:rPr>
        <w:t>Training shall include the use of the school’s clearly labeled pre-measured 135cm. string or pre-cut measuring tape. This tool, located alongside the school’s general use epinephrine injector, can be used to assist in the determination of dosage. Training shall also emphasize that if in doubt as to</w:t>
      </w:r>
      <w:r w:rsidR="00BE70EA" w:rsidRPr="0097156E">
        <w:rPr>
          <w:rFonts w:ascii="Times New Roman" w:hAnsi="Times New Roman"/>
          <w:sz w:val="24"/>
          <w:szCs w:val="24"/>
        </w:rPr>
        <w:t xml:space="preserve"> the size or weight of a child</w:t>
      </w:r>
      <w:r w:rsidRPr="0097156E">
        <w:rPr>
          <w:rFonts w:ascii="Times New Roman" w:hAnsi="Times New Roman"/>
          <w:sz w:val="24"/>
          <w:szCs w:val="24"/>
        </w:rPr>
        <w:t>, the higher dose should be administered.</w:t>
      </w:r>
    </w:p>
    <w:p w:rsidR="0078517A" w:rsidRPr="0097156E" w:rsidRDefault="0078517A" w:rsidP="0078517A">
      <w:pPr>
        <w:pStyle w:val="ListParagraph"/>
        <w:numPr>
          <w:ilvl w:val="0"/>
          <w:numId w:val="7"/>
        </w:numPr>
        <w:spacing w:after="0" w:line="240" w:lineRule="auto"/>
        <w:contextualSpacing w:val="0"/>
        <w:rPr>
          <w:rFonts w:ascii="Times New Roman" w:hAnsi="Times New Roman"/>
          <w:sz w:val="24"/>
          <w:szCs w:val="24"/>
        </w:rPr>
      </w:pPr>
      <w:r w:rsidRPr="0097156E">
        <w:rPr>
          <w:rFonts w:ascii="Times New Roman" w:hAnsi="Times New Roman"/>
          <w:sz w:val="24"/>
          <w:szCs w:val="24"/>
        </w:rPr>
        <w:t>Train, practice</w:t>
      </w:r>
      <w:r w:rsidR="0038190E" w:rsidRPr="0097156E">
        <w:rPr>
          <w:rFonts w:ascii="Times New Roman" w:hAnsi="Times New Roman"/>
          <w:sz w:val="24"/>
          <w:szCs w:val="24"/>
        </w:rPr>
        <w:t xml:space="preserve"> and evaluate impacted s</w:t>
      </w:r>
      <w:r w:rsidRPr="0097156E">
        <w:rPr>
          <w:rFonts w:ascii="Times New Roman" w:hAnsi="Times New Roman"/>
          <w:sz w:val="24"/>
          <w:szCs w:val="24"/>
        </w:rPr>
        <w:t>taff in activating</w:t>
      </w:r>
      <w:r w:rsidR="00003699" w:rsidRPr="0097156E">
        <w:rPr>
          <w:rFonts w:ascii="Times New Roman" w:hAnsi="Times New Roman"/>
          <w:sz w:val="24"/>
          <w:szCs w:val="24"/>
        </w:rPr>
        <w:t xml:space="preserve"> the Anaphylaxis Response Protocol</w:t>
      </w:r>
      <w:r w:rsidRPr="0097156E">
        <w:rPr>
          <w:rFonts w:ascii="Times New Roman" w:hAnsi="Times New Roman"/>
          <w:sz w:val="24"/>
          <w:szCs w:val="24"/>
        </w:rPr>
        <w:t xml:space="preserve"> in case of a food allergy emergency</w:t>
      </w:r>
    </w:p>
    <w:p w:rsidR="0078517A" w:rsidRPr="0097156E" w:rsidRDefault="0078517A" w:rsidP="0078517A">
      <w:pPr>
        <w:pStyle w:val="ListParagraph"/>
        <w:numPr>
          <w:ilvl w:val="1"/>
          <w:numId w:val="12"/>
        </w:numPr>
        <w:spacing w:after="0" w:line="240" w:lineRule="auto"/>
        <w:ind w:left="1260"/>
        <w:contextualSpacing w:val="0"/>
        <w:rPr>
          <w:rFonts w:ascii="Times New Roman" w:hAnsi="Times New Roman"/>
          <w:sz w:val="24"/>
          <w:szCs w:val="24"/>
        </w:rPr>
      </w:pPr>
      <w:r w:rsidRPr="0097156E">
        <w:rPr>
          <w:rFonts w:ascii="Times New Roman" w:hAnsi="Times New Roman"/>
          <w:sz w:val="24"/>
          <w:szCs w:val="24"/>
        </w:rPr>
        <w:t xml:space="preserve">Immediately alerting 911 emergency medical services </w:t>
      </w:r>
    </w:p>
    <w:p w:rsidR="0078517A" w:rsidRPr="0097156E" w:rsidRDefault="0078517A" w:rsidP="0078517A">
      <w:pPr>
        <w:pStyle w:val="ListParagraph"/>
        <w:numPr>
          <w:ilvl w:val="1"/>
          <w:numId w:val="12"/>
        </w:numPr>
        <w:spacing w:after="0" w:line="240" w:lineRule="auto"/>
        <w:ind w:left="1260"/>
        <w:contextualSpacing w:val="0"/>
        <w:rPr>
          <w:rFonts w:ascii="Times New Roman" w:hAnsi="Times New Roman"/>
          <w:sz w:val="24"/>
          <w:szCs w:val="24"/>
        </w:rPr>
      </w:pPr>
      <w:r w:rsidRPr="0097156E">
        <w:rPr>
          <w:rFonts w:ascii="Times New Roman" w:hAnsi="Times New Roman"/>
          <w:sz w:val="24"/>
          <w:szCs w:val="24"/>
        </w:rPr>
        <w:t xml:space="preserve">Train, practice and evaluate communications </w:t>
      </w:r>
      <w:r w:rsidR="005B3942" w:rsidRPr="0097156E">
        <w:rPr>
          <w:rFonts w:ascii="Times New Roman" w:hAnsi="Times New Roman"/>
          <w:sz w:val="24"/>
          <w:szCs w:val="24"/>
        </w:rPr>
        <w:t>with parents AFTER alerting 911</w:t>
      </w:r>
    </w:p>
    <w:p w:rsidR="005B3942" w:rsidRPr="0097156E" w:rsidRDefault="0038190E" w:rsidP="0078517A">
      <w:pPr>
        <w:pStyle w:val="ListParagraph"/>
        <w:numPr>
          <w:ilvl w:val="1"/>
          <w:numId w:val="12"/>
        </w:numPr>
        <w:spacing w:after="0" w:line="240" w:lineRule="auto"/>
        <w:ind w:left="1260"/>
        <w:contextualSpacing w:val="0"/>
        <w:rPr>
          <w:rFonts w:ascii="Times New Roman" w:hAnsi="Times New Roman"/>
          <w:sz w:val="24"/>
          <w:szCs w:val="24"/>
        </w:rPr>
      </w:pPr>
      <w:r w:rsidRPr="0097156E">
        <w:rPr>
          <w:rFonts w:ascii="Times New Roman" w:hAnsi="Times New Roman"/>
          <w:sz w:val="24"/>
          <w:szCs w:val="24"/>
        </w:rPr>
        <w:t>Training i</w:t>
      </w:r>
      <w:r w:rsidR="005B3942" w:rsidRPr="0097156E">
        <w:rPr>
          <w:rFonts w:ascii="Times New Roman" w:hAnsi="Times New Roman"/>
          <w:sz w:val="24"/>
          <w:szCs w:val="24"/>
        </w:rPr>
        <w:t>n school specific emergency logistical information</w:t>
      </w:r>
    </w:p>
    <w:p w:rsidR="0078517A" w:rsidRPr="0097156E" w:rsidRDefault="0078517A" w:rsidP="0078517A">
      <w:pPr>
        <w:pStyle w:val="ListParagraph"/>
        <w:numPr>
          <w:ilvl w:val="0"/>
          <w:numId w:val="7"/>
        </w:numPr>
        <w:spacing w:after="0" w:line="240" w:lineRule="auto"/>
        <w:contextualSpacing w:val="0"/>
        <w:rPr>
          <w:rFonts w:ascii="Times New Roman" w:hAnsi="Times New Roman"/>
          <w:sz w:val="24"/>
          <w:szCs w:val="24"/>
        </w:rPr>
      </w:pPr>
      <w:r w:rsidRPr="0097156E">
        <w:rPr>
          <w:rFonts w:ascii="Times New Roman" w:hAnsi="Times New Roman"/>
          <w:sz w:val="24"/>
          <w:szCs w:val="24"/>
        </w:rPr>
        <w:t>Document training and evaluation of training</w:t>
      </w:r>
    </w:p>
    <w:p w:rsidR="00F4123B" w:rsidRPr="0097156E" w:rsidRDefault="00F4123B" w:rsidP="00F4123B">
      <w:pPr>
        <w:autoSpaceDE w:val="0"/>
        <w:autoSpaceDN w:val="0"/>
        <w:adjustRightInd w:val="0"/>
        <w:spacing w:after="0" w:line="240" w:lineRule="auto"/>
        <w:rPr>
          <w:rFonts w:ascii="Times New Roman" w:hAnsi="Times New Roman"/>
          <w:sz w:val="24"/>
          <w:szCs w:val="24"/>
        </w:rPr>
      </w:pPr>
    </w:p>
    <w:p w:rsidR="00F4123B" w:rsidRPr="0097156E" w:rsidRDefault="00F4123B" w:rsidP="00F4123B">
      <w:pPr>
        <w:autoSpaceDE w:val="0"/>
        <w:autoSpaceDN w:val="0"/>
        <w:adjustRightInd w:val="0"/>
        <w:spacing w:after="0" w:line="240" w:lineRule="auto"/>
        <w:rPr>
          <w:rFonts w:ascii="Times New Roman" w:hAnsi="Times New Roman"/>
          <w:sz w:val="24"/>
          <w:szCs w:val="24"/>
        </w:rPr>
      </w:pPr>
    </w:p>
    <w:p w:rsidR="00F37119" w:rsidRPr="0097156E" w:rsidRDefault="00F37119" w:rsidP="00F37119">
      <w:pPr>
        <w:autoSpaceDE w:val="0"/>
        <w:autoSpaceDN w:val="0"/>
        <w:adjustRightInd w:val="0"/>
        <w:spacing w:after="0" w:line="240" w:lineRule="auto"/>
        <w:jc w:val="center"/>
        <w:rPr>
          <w:rFonts w:ascii="Times New Roman" w:hAnsi="Times New Roman"/>
          <w:b/>
          <w:sz w:val="24"/>
          <w:szCs w:val="24"/>
          <w:u w:val="single"/>
        </w:rPr>
      </w:pPr>
      <w:r w:rsidRPr="0097156E">
        <w:rPr>
          <w:rFonts w:ascii="Times New Roman" w:hAnsi="Times New Roman"/>
          <w:b/>
          <w:sz w:val="24"/>
          <w:szCs w:val="24"/>
          <w:u w:val="single"/>
        </w:rPr>
        <w:t>Statement of Response Protocol and Follow-up Care</w:t>
      </w:r>
    </w:p>
    <w:p w:rsidR="00F4123B" w:rsidRPr="0097156E" w:rsidRDefault="00F4123B" w:rsidP="00270020">
      <w:pPr>
        <w:autoSpaceDE w:val="0"/>
        <w:autoSpaceDN w:val="0"/>
        <w:adjustRightInd w:val="0"/>
        <w:spacing w:after="0" w:line="240" w:lineRule="auto"/>
        <w:rPr>
          <w:rFonts w:ascii="Times New Roman" w:hAnsi="Times New Roman"/>
          <w:i/>
          <w:sz w:val="24"/>
          <w:szCs w:val="24"/>
          <w:u w:val="single"/>
        </w:rPr>
      </w:pPr>
    </w:p>
    <w:p w:rsidR="00270020" w:rsidRPr="0097156E" w:rsidRDefault="00270020" w:rsidP="00270020">
      <w:pPr>
        <w:autoSpaceDE w:val="0"/>
        <w:autoSpaceDN w:val="0"/>
        <w:adjustRightInd w:val="0"/>
        <w:spacing w:after="0" w:line="240" w:lineRule="auto"/>
        <w:rPr>
          <w:rFonts w:ascii="Times New Roman" w:hAnsi="Times New Roman"/>
          <w:i/>
          <w:sz w:val="24"/>
          <w:szCs w:val="24"/>
          <w:u w:val="single"/>
        </w:rPr>
      </w:pPr>
      <w:r w:rsidRPr="0097156E">
        <w:rPr>
          <w:rFonts w:ascii="Times New Roman" w:hAnsi="Times New Roman"/>
          <w:i/>
          <w:sz w:val="24"/>
          <w:szCs w:val="24"/>
          <w:u w:val="single"/>
        </w:rPr>
        <w:t>School Specific Response Protocol</w:t>
      </w:r>
    </w:p>
    <w:p w:rsidR="00F37119" w:rsidRPr="0097156E" w:rsidRDefault="00F37119" w:rsidP="00270020">
      <w:pPr>
        <w:autoSpaceDE w:val="0"/>
        <w:autoSpaceDN w:val="0"/>
        <w:adjustRightInd w:val="0"/>
        <w:spacing w:after="0" w:line="240" w:lineRule="auto"/>
        <w:rPr>
          <w:rFonts w:ascii="Times New Roman" w:hAnsi="Times New Roman"/>
          <w:i/>
          <w:sz w:val="24"/>
          <w:szCs w:val="24"/>
          <w:u w:val="single"/>
        </w:rPr>
      </w:pPr>
    </w:p>
    <w:p w:rsidR="00F37119" w:rsidRPr="0097156E" w:rsidRDefault="00C761AB" w:rsidP="00003699">
      <w:pPr>
        <w:autoSpaceDE w:val="0"/>
        <w:autoSpaceDN w:val="0"/>
        <w:adjustRightInd w:val="0"/>
        <w:spacing w:after="0" w:line="240" w:lineRule="auto"/>
        <w:rPr>
          <w:rFonts w:ascii="Times New Roman" w:hAnsi="Times New Roman"/>
          <w:sz w:val="24"/>
          <w:szCs w:val="24"/>
        </w:rPr>
      </w:pPr>
      <w:sdt>
        <w:sdtPr>
          <w:rPr>
            <w:rFonts w:ascii="Times New Roman" w:hAnsi="Times New Roman"/>
            <w:sz w:val="24"/>
            <w:szCs w:val="24"/>
          </w:rPr>
          <w:id w:val="-1734462252"/>
          <w:placeholder>
            <w:docPart w:val="E6ED018AC1ED463C98861E374E0D1236"/>
          </w:placeholder>
          <w:showingPlcHdr/>
          <w:text/>
        </w:sdtPr>
        <w:sdtEndPr/>
        <w:sdtContent>
          <w:r w:rsidR="00B14AC5">
            <w:rPr>
              <w:rStyle w:val="PlaceholderText"/>
            </w:rPr>
            <w:t>ENTER SCHOOL NAME</w:t>
          </w:r>
          <w:r w:rsidR="00B14AC5" w:rsidRPr="00976AEE">
            <w:rPr>
              <w:rStyle w:val="PlaceholderText"/>
            </w:rPr>
            <w:t>.</w:t>
          </w:r>
        </w:sdtContent>
      </w:sdt>
      <w:r w:rsidR="00B14AC5">
        <w:rPr>
          <w:rFonts w:ascii="Times New Roman" w:hAnsi="Times New Roman"/>
          <w:sz w:val="24"/>
          <w:szCs w:val="24"/>
        </w:rPr>
        <w:t xml:space="preserve"> </w:t>
      </w:r>
      <w:r w:rsidR="009F66C0" w:rsidRPr="0097156E">
        <w:rPr>
          <w:rFonts w:ascii="Times New Roman" w:hAnsi="Times New Roman"/>
          <w:sz w:val="24"/>
          <w:szCs w:val="24"/>
        </w:rPr>
        <w:t>has developed a school specific response protocol for</w:t>
      </w:r>
      <w:r w:rsidR="00F37119" w:rsidRPr="0097156E">
        <w:rPr>
          <w:rFonts w:ascii="Times New Roman" w:hAnsi="Times New Roman"/>
          <w:sz w:val="24"/>
          <w:szCs w:val="24"/>
        </w:rPr>
        <w:t xml:space="preserve"> </w:t>
      </w:r>
      <w:r w:rsidR="006537DD" w:rsidRPr="0097156E">
        <w:rPr>
          <w:rFonts w:ascii="Times New Roman" w:hAnsi="Times New Roman"/>
          <w:sz w:val="24"/>
          <w:szCs w:val="24"/>
        </w:rPr>
        <w:t>the emergency administration of auto–injectable epinephrine</w:t>
      </w:r>
      <w:r w:rsidR="00F37119" w:rsidRPr="0097156E">
        <w:rPr>
          <w:rFonts w:ascii="Times New Roman" w:hAnsi="Times New Roman"/>
          <w:sz w:val="24"/>
          <w:szCs w:val="24"/>
        </w:rPr>
        <w:t xml:space="preserve"> which includes the following </w:t>
      </w:r>
      <w:r w:rsidR="00F37119" w:rsidRPr="0097156E">
        <w:rPr>
          <w:rFonts w:ascii="Times New Roman" w:hAnsi="Times New Roman"/>
          <w:sz w:val="24"/>
          <w:szCs w:val="24"/>
          <w:u w:val="single"/>
        </w:rPr>
        <w:t>minimum</w:t>
      </w:r>
      <w:r w:rsidR="00F37119" w:rsidRPr="0097156E">
        <w:rPr>
          <w:rFonts w:ascii="Times New Roman" w:hAnsi="Times New Roman"/>
          <w:sz w:val="24"/>
          <w:szCs w:val="24"/>
        </w:rPr>
        <w:t xml:space="preserve"> requirements: </w:t>
      </w:r>
    </w:p>
    <w:p w:rsidR="00003699" w:rsidRPr="0097156E" w:rsidRDefault="00003699" w:rsidP="00003699">
      <w:pPr>
        <w:pStyle w:val="ListParagraph"/>
        <w:numPr>
          <w:ilvl w:val="0"/>
          <w:numId w:val="7"/>
        </w:numPr>
        <w:spacing w:after="0" w:line="240" w:lineRule="auto"/>
        <w:contextualSpacing w:val="0"/>
        <w:rPr>
          <w:rFonts w:ascii="Times New Roman" w:hAnsi="Times New Roman"/>
          <w:sz w:val="24"/>
          <w:szCs w:val="24"/>
        </w:rPr>
      </w:pPr>
      <w:r w:rsidRPr="0097156E">
        <w:rPr>
          <w:rFonts w:ascii="Times New Roman" w:hAnsi="Times New Roman"/>
          <w:sz w:val="24"/>
          <w:szCs w:val="24"/>
        </w:rPr>
        <w:t>Injector specific training for impacted staff member</w:t>
      </w:r>
      <w:r w:rsidR="005B3942" w:rsidRPr="0097156E">
        <w:rPr>
          <w:rFonts w:ascii="Times New Roman" w:hAnsi="Times New Roman"/>
          <w:sz w:val="24"/>
          <w:szCs w:val="24"/>
        </w:rPr>
        <w:t>s</w:t>
      </w:r>
      <w:r w:rsidRPr="0097156E">
        <w:rPr>
          <w:rFonts w:ascii="Times New Roman" w:hAnsi="Times New Roman"/>
          <w:sz w:val="24"/>
          <w:szCs w:val="24"/>
        </w:rPr>
        <w:t>.</w:t>
      </w:r>
    </w:p>
    <w:p w:rsidR="00003699" w:rsidRPr="0097156E" w:rsidRDefault="00003699" w:rsidP="00003699">
      <w:pPr>
        <w:pStyle w:val="ListParagraph"/>
        <w:numPr>
          <w:ilvl w:val="0"/>
          <w:numId w:val="7"/>
        </w:numPr>
        <w:spacing w:after="0" w:line="240" w:lineRule="auto"/>
        <w:contextualSpacing w:val="0"/>
        <w:rPr>
          <w:rFonts w:ascii="Times New Roman" w:hAnsi="Times New Roman"/>
          <w:sz w:val="24"/>
          <w:szCs w:val="24"/>
        </w:rPr>
      </w:pPr>
      <w:r w:rsidRPr="0097156E">
        <w:rPr>
          <w:rFonts w:ascii="Times New Roman" w:hAnsi="Times New Roman"/>
          <w:sz w:val="24"/>
          <w:szCs w:val="24"/>
        </w:rPr>
        <w:t xml:space="preserve">The distribution of clear step-by-step auto-injector specific instructions, and the posting of these instructions near the </w:t>
      </w:r>
      <w:r w:rsidR="005B3942" w:rsidRPr="0097156E">
        <w:rPr>
          <w:rFonts w:ascii="Times New Roman" w:hAnsi="Times New Roman"/>
          <w:sz w:val="24"/>
          <w:szCs w:val="24"/>
        </w:rPr>
        <w:t>school’s</w:t>
      </w:r>
      <w:r w:rsidRPr="0097156E">
        <w:rPr>
          <w:rFonts w:ascii="Times New Roman" w:hAnsi="Times New Roman"/>
          <w:sz w:val="24"/>
          <w:szCs w:val="24"/>
        </w:rPr>
        <w:t xml:space="preserve"> general use epinephrine injector.</w:t>
      </w:r>
      <w:r w:rsidR="0038190E" w:rsidRPr="0097156E">
        <w:rPr>
          <w:rFonts w:ascii="Times New Roman" w:hAnsi="Times New Roman"/>
          <w:sz w:val="24"/>
          <w:szCs w:val="24"/>
        </w:rPr>
        <w:t xml:space="preserve"> (See Example Appendix</w:t>
      </w:r>
      <w:r w:rsidR="005B3942" w:rsidRPr="0097156E">
        <w:rPr>
          <w:rFonts w:ascii="Times New Roman" w:hAnsi="Times New Roman"/>
          <w:sz w:val="24"/>
          <w:szCs w:val="24"/>
        </w:rPr>
        <w:t xml:space="preserve"> </w:t>
      </w:r>
      <w:r w:rsidR="00544FA4">
        <w:rPr>
          <w:rFonts w:ascii="Times New Roman" w:hAnsi="Times New Roman"/>
          <w:sz w:val="24"/>
          <w:szCs w:val="24"/>
        </w:rPr>
        <w:t>F</w:t>
      </w:r>
      <w:r w:rsidR="0038190E" w:rsidRPr="0097156E">
        <w:rPr>
          <w:rFonts w:ascii="Times New Roman" w:hAnsi="Times New Roman"/>
          <w:sz w:val="24"/>
          <w:szCs w:val="24"/>
        </w:rPr>
        <w:t>.</w:t>
      </w:r>
      <w:r w:rsidR="005B3942" w:rsidRPr="0097156E">
        <w:rPr>
          <w:rFonts w:ascii="Times New Roman" w:hAnsi="Times New Roman"/>
          <w:sz w:val="24"/>
          <w:szCs w:val="24"/>
        </w:rPr>
        <w:t>)</w:t>
      </w:r>
    </w:p>
    <w:p w:rsidR="005B3942" w:rsidRPr="0097156E" w:rsidRDefault="005B3942" w:rsidP="005B3942">
      <w:pPr>
        <w:pStyle w:val="ListParagraph"/>
        <w:numPr>
          <w:ilvl w:val="0"/>
          <w:numId w:val="7"/>
        </w:numPr>
        <w:spacing w:after="0" w:line="240" w:lineRule="auto"/>
        <w:contextualSpacing w:val="0"/>
        <w:rPr>
          <w:rFonts w:ascii="Times New Roman" w:hAnsi="Times New Roman"/>
          <w:sz w:val="24"/>
          <w:szCs w:val="24"/>
        </w:rPr>
      </w:pPr>
      <w:r w:rsidRPr="0097156E">
        <w:rPr>
          <w:rFonts w:ascii="Times New Roman" w:hAnsi="Times New Roman"/>
          <w:sz w:val="24"/>
          <w:szCs w:val="24"/>
        </w:rPr>
        <w:t xml:space="preserve">The training of all staff members and impacted staff members as </w:t>
      </w:r>
      <w:r w:rsidR="00BD104F" w:rsidRPr="0097156E">
        <w:rPr>
          <w:rFonts w:ascii="Times New Roman" w:hAnsi="Times New Roman"/>
          <w:sz w:val="24"/>
          <w:szCs w:val="24"/>
        </w:rPr>
        <w:t>described</w:t>
      </w:r>
      <w:r w:rsidRPr="0097156E">
        <w:rPr>
          <w:rFonts w:ascii="Times New Roman" w:hAnsi="Times New Roman"/>
          <w:sz w:val="24"/>
          <w:szCs w:val="24"/>
        </w:rPr>
        <w:t xml:space="preserve"> in the </w:t>
      </w:r>
      <w:r w:rsidR="00BD104F" w:rsidRPr="0097156E">
        <w:rPr>
          <w:rFonts w:ascii="Times New Roman" w:hAnsi="Times New Roman"/>
          <w:sz w:val="24"/>
          <w:szCs w:val="24"/>
        </w:rPr>
        <w:t>previous</w:t>
      </w:r>
      <w:r w:rsidR="0038190E" w:rsidRPr="0097156E">
        <w:rPr>
          <w:rFonts w:ascii="Times New Roman" w:hAnsi="Times New Roman"/>
          <w:sz w:val="24"/>
          <w:szCs w:val="24"/>
        </w:rPr>
        <w:t xml:space="preserve"> section, including training i</w:t>
      </w:r>
      <w:r w:rsidRPr="0097156E">
        <w:rPr>
          <w:rFonts w:ascii="Times New Roman" w:hAnsi="Times New Roman"/>
          <w:sz w:val="24"/>
          <w:szCs w:val="24"/>
        </w:rPr>
        <w:t>n the school’s Anaphylaxis Response Protocol and specific emergency logistical</w:t>
      </w:r>
      <w:r w:rsidR="004479C5" w:rsidRPr="0097156E">
        <w:rPr>
          <w:rFonts w:ascii="Times New Roman" w:hAnsi="Times New Roman"/>
          <w:sz w:val="24"/>
          <w:szCs w:val="24"/>
        </w:rPr>
        <w:t xml:space="preserve"> information. (See Appendix </w:t>
      </w:r>
      <w:r w:rsidR="00544FA4">
        <w:rPr>
          <w:rFonts w:ascii="Times New Roman" w:hAnsi="Times New Roman"/>
          <w:sz w:val="24"/>
          <w:szCs w:val="24"/>
        </w:rPr>
        <w:t>E</w:t>
      </w:r>
      <w:r w:rsidR="0038190E" w:rsidRPr="0097156E">
        <w:rPr>
          <w:rFonts w:ascii="Times New Roman" w:hAnsi="Times New Roman"/>
          <w:sz w:val="24"/>
          <w:szCs w:val="24"/>
        </w:rPr>
        <w:t>.</w:t>
      </w:r>
      <w:r w:rsidRPr="0097156E">
        <w:rPr>
          <w:rFonts w:ascii="Times New Roman" w:hAnsi="Times New Roman"/>
          <w:sz w:val="24"/>
          <w:szCs w:val="24"/>
        </w:rPr>
        <w:t>)</w:t>
      </w:r>
    </w:p>
    <w:p w:rsidR="004B350C" w:rsidRPr="0097156E" w:rsidRDefault="004B350C" w:rsidP="005B3942">
      <w:pPr>
        <w:pStyle w:val="ListParagraph"/>
        <w:numPr>
          <w:ilvl w:val="0"/>
          <w:numId w:val="7"/>
        </w:numPr>
        <w:spacing w:after="0" w:line="240" w:lineRule="auto"/>
        <w:contextualSpacing w:val="0"/>
        <w:rPr>
          <w:rFonts w:ascii="Times New Roman" w:hAnsi="Times New Roman"/>
          <w:sz w:val="24"/>
          <w:szCs w:val="24"/>
        </w:rPr>
      </w:pPr>
      <w:r w:rsidRPr="0097156E">
        <w:rPr>
          <w:rFonts w:ascii="Times New Roman" w:hAnsi="Times New Roman"/>
          <w:sz w:val="24"/>
          <w:szCs w:val="24"/>
        </w:rPr>
        <w:t>Alongside the school’s general use epinephrine injector, the school will also store a clearly labeled pre-measured 135cm. string or pre-cut measuring tape to assist in the determination of dosage</w:t>
      </w:r>
      <w:r w:rsidR="00BE70EA" w:rsidRPr="0097156E">
        <w:rPr>
          <w:rFonts w:ascii="Times New Roman" w:hAnsi="Times New Roman"/>
          <w:sz w:val="24"/>
          <w:szCs w:val="24"/>
        </w:rPr>
        <w:t>, and</w:t>
      </w:r>
      <w:r w:rsidRPr="0097156E">
        <w:rPr>
          <w:rFonts w:ascii="Times New Roman" w:hAnsi="Times New Roman"/>
          <w:sz w:val="24"/>
          <w:szCs w:val="24"/>
        </w:rPr>
        <w:t xml:space="preserve"> latex-free gloves.</w:t>
      </w:r>
    </w:p>
    <w:p w:rsidR="004B350C" w:rsidRPr="0097156E" w:rsidRDefault="004B350C" w:rsidP="004B350C">
      <w:pPr>
        <w:spacing w:after="0" w:line="240" w:lineRule="auto"/>
        <w:ind w:left="360"/>
        <w:rPr>
          <w:rFonts w:ascii="Times New Roman" w:hAnsi="Times New Roman"/>
          <w:sz w:val="24"/>
          <w:szCs w:val="24"/>
        </w:rPr>
      </w:pPr>
    </w:p>
    <w:p w:rsidR="00003699" w:rsidRPr="0097156E" w:rsidRDefault="005B3942" w:rsidP="005B3942">
      <w:pPr>
        <w:spacing w:after="0" w:line="240" w:lineRule="auto"/>
        <w:ind w:left="360"/>
        <w:rPr>
          <w:rFonts w:ascii="Times New Roman" w:hAnsi="Times New Roman"/>
          <w:sz w:val="24"/>
          <w:szCs w:val="24"/>
        </w:rPr>
      </w:pPr>
      <w:r w:rsidRPr="0097156E">
        <w:rPr>
          <w:rFonts w:ascii="Times New Roman" w:hAnsi="Times New Roman"/>
          <w:sz w:val="24"/>
          <w:szCs w:val="24"/>
        </w:rPr>
        <w:t xml:space="preserve"> </w:t>
      </w:r>
    </w:p>
    <w:p w:rsidR="00270020" w:rsidRPr="0097156E" w:rsidRDefault="005B3942" w:rsidP="00270020">
      <w:pPr>
        <w:autoSpaceDE w:val="0"/>
        <w:autoSpaceDN w:val="0"/>
        <w:adjustRightInd w:val="0"/>
        <w:spacing w:after="0" w:line="240" w:lineRule="auto"/>
        <w:rPr>
          <w:rFonts w:ascii="Times New Roman" w:hAnsi="Times New Roman"/>
          <w:sz w:val="24"/>
          <w:szCs w:val="24"/>
          <w:u w:val="single"/>
        </w:rPr>
      </w:pPr>
      <w:r w:rsidRPr="0097156E">
        <w:rPr>
          <w:rFonts w:ascii="Times New Roman" w:hAnsi="Times New Roman"/>
          <w:sz w:val="24"/>
          <w:szCs w:val="24"/>
        </w:rPr>
        <w:t xml:space="preserve"> </w:t>
      </w:r>
      <w:sdt>
        <w:sdtPr>
          <w:rPr>
            <w:rFonts w:ascii="Times New Roman" w:hAnsi="Times New Roman"/>
            <w:sz w:val="24"/>
            <w:szCs w:val="24"/>
          </w:rPr>
          <w:id w:val="-2064549071"/>
          <w:placeholder>
            <w:docPart w:val="203C56FD318E4B1EB18DFD6770C23751"/>
          </w:placeholder>
          <w:showingPlcHdr/>
          <w:text/>
        </w:sdtPr>
        <w:sdtEndPr/>
        <w:sdtContent>
          <w:r w:rsidR="00B14AC5">
            <w:rPr>
              <w:rStyle w:val="PlaceholderText"/>
            </w:rPr>
            <w:t>ENTER SCHOOL NAME</w:t>
          </w:r>
          <w:r w:rsidR="00B14AC5" w:rsidRPr="00976AEE">
            <w:rPr>
              <w:rStyle w:val="PlaceholderText"/>
            </w:rPr>
            <w:t>.</w:t>
          </w:r>
        </w:sdtContent>
      </w:sdt>
      <w:r w:rsidR="00B14AC5">
        <w:rPr>
          <w:rFonts w:ascii="Times New Roman" w:hAnsi="Times New Roman"/>
          <w:sz w:val="24"/>
          <w:szCs w:val="24"/>
        </w:rPr>
        <w:t xml:space="preserve"> </w:t>
      </w:r>
      <w:r w:rsidR="00F37119" w:rsidRPr="0097156E">
        <w:rPr>
          <w:rFonts w:ascii="Times New Roman" w:hAnsi="Times New Roman"/>
          <w:sz w:val="24"/>
          <w:szCs w:val="24"/>
        </w:rPr>
        <w:t>has ens</w:t>
      </w:r>
      <w:r w:rsidR="00270020" w:rsidRPr="0097156E">
        <w:rPr>
          <w:rFonts w:ascii="Times New Roman" w:hAnsi="Times New Roman"/>
          <w:sz w:val="24"/>
          <w:szCs w:val="24"/>
        </w:rPr>
        <w:t>ure</w:t>
      </w:r>
      <w:r w:rsidR="00F37119" w:rsidRPr="0097156E">
        <w:rPr>
          <w:rFonts w:ascii="Times New Roman" w:hAnsi="Times New Roman"/>
          <w:sz w:val="24"/>
          <w:szCs w:val="24"/>
        </w:rPr>
        <w:t>d</w:t>
      </w:r>
      <w:r w:rsidR="00270020" w:rsidRPr="0097156E">
        <w:rPr>
          <w:rFonts w:ascii="Times New Roman" w:hAnsi="Times New Roman"/>
          <w:sz w:val="24"/>
          <w:szCs w:val="24"/>
        </w:rPr>
        <w:t xml:space="preserve"> that all impacted staff </w:t>
      </w:r>
      <w:r w:rsidR="00A32118" w:rsidRPr="0097156E">
        <w:rPr>
          <w:rFonts w:ascii="Times New Roman" w:hAnsi="Times New Roman"/>
          <w:sz w:val="24"/>
          <w:szCs w:val="24"/>
        </w:rPr>
        <w:t>has</w:t>
      </w:r>
      <w:r w:rsidR="00F22724" w:rsidRPr="0097156E">
        <w:rPr>
          <w:rFonts w:ascii="Times New Roman" w:hAnsi="Times New Roman"/>
          <w:sz w:val="24"/>
          <w:szCs w:val="24"/>
        </w:rPr>
        <w:t xml:space="preserve"> been trained in</w:t>
      </w:r>
      <w:r w:rsidR="00F37119" w:rsidRPr="0097156E">
        <w:rPr>
          <w:rFonts w:ascii="Times New Roman" w:hAnsi="Times New Roman"/>
          <w:sz w:val="24"/>
          <w:szCs w:val="24"/>
        </w:rPr>
        <w:t xml:space="preserve"> the above protocol and </w:t>
      </w:r>
      <w:r w:rsidR="00270020" w:rsidRPr="0097156E">
        <w:rPr>
          <w:rFonts w:ascii="Times New Roman" w:hAnsi="Times New Roman"/>
          <w:sz w:val="24"/>
          <w:szCs w:val="24"/>
        </w:rPr>
        <w:t>have demonstrated competency in carrying out the emergency responses.</w:t>
      </w:r>
    </w:p>
    <w:p w:rsidR="00270020" w:rsidRPr="0097156E" w:rsidRDefault="00270020" w:rsidP="00270020">
      <w:pPr>
        <w:autoSpaceDE w:val="0"/>
        <w:autoSpaceDN w:val="0"/>
        <w:adjustRightInd w:val="0"/>
        <w:spacing w:after="0" w:line="240" w:lineRule="auto"/>
        <w:rPr>
          <w:rFonts w:ascii="Times New Roman" w:hAnsi="Times New Roman"/>
          <w:sz w:val="24"/>
          <w:szCs w:val="24"/>
        </w:rPr>
      </w:pPr>
    </w:p>
    <w:p w:rsidR="00544FA4" w:rsidRDefault="00544FA4" w:rsidP="00270020">
      <w:pPr>
        <w:autoSpaceDE w:val="0"/>
        <w:autoSpaceDN w:val="0"/>
        <w:adjustRightInd w:val="0"/>
        <w:spacing w:after="0" w:line="240" w:lineRule="auto"/>
        <w:rPr>
          <w:rFonts w:ascii="Times New Roman" w:hAnsi="Times New Roman"/>
          <w:i/>
          <w:sz w:val="24"/>
          <w:szCs w:val="24"/>
          <w:u w:val="single"/>
        </w:rPr>
      </w:pPr>
    </w:p>
    <w:p w:rsidR="00270020" w:rsidRPr="0097156E" w:rsidRDefault="00270020" w:rsidP="00270020">
      <w:pPr>
        <w:autoSpaceDE w:val="0"/>
        <w:autoSpaceDN w:val="0"/>
        <w:adjustRightInd w:val="0"/>
        <w:spacing w:after="0" w:line="240" w:lineRule="auto"/>
        <w:rPr>
          <w:rFonts w:ascii="Times New Roman" w:hAnsi="Times New Roman"/>
          <w:i/>
          <w:sz w:val="24"/>
          <w:szCs w:val="24"/>
          <w:u w:val="single"/>
        </w:rPr>
      </w:pPr>
      <w:r w:rsidRPr="0097156E">
        <w:rPr>
          <w:rFonts w:ascii="Times New Roman" w:hAnsi="Times New Roman"/>
          <w:i/>
          <w:sz w:val="24"/>
          <w:szCs w:val="24"/>
          <w:u w:val="single"/>
        </w:rPr>
        <w:t xml:space="preserve">Follow-up Protocol </w:t>
      </w:r>
    </w:p>
    <w:p w:rsidR="00F37119" w:rsidRPr="0097156E" w:rsidRDefault="00F37119" w:rsidP="00270020">
      <w:pPr>
        <w:autoSpaceDE w:val="0"/>
        <w:autoSpaceDN w:val="0"/>
        <w:adjustRightInd w:val="0"/>
        <w:spacing w:after="0" w:line="240" w:lineRule="auto"/>
        <w:rPr>
          <w:rFonts w:ascii="Times New Roman" w:hAnsi="Times New Roman"/>
          <w:i/>
          <w:sz w:val="24"/>
          <w:szCs w:val="24"/>
          <w:u w:val="single"/>
        </w:rPr>
      </w:pPr>
    </w:p>
    <w:p w:rsidR="00141395" w:rsidRPr="0097156E" w:rsidRDefault="00141395" w:rsidP="00141395">
      <w:pPr>
        <w:autoSpaceDE w:val="0"/>
        <w:autoSpaceDN w:val="0"/>
        <w:adjustRightInd w:val="0"/>
        <w:rPr>
          <w:rFonts w:ascii="Times New Roman" w:hAnsi="Times New Roman"/>
          <w:sz w:val="24"/>
          <w:szCs w:val="24"/>
        </w:rPr>
      </w:pPr>
      <w:r w:rsidRPr="0097156E">
        <w:rPr>
          <w:rFonts w:ascii="Times New Roman" w:hAnsi="Times New Roman"/>
          <w:sz w:val="24"/>
          <w:szCs w:val="24"/>
        </w:rPr>
        <w:t>If at any time epinephrine is given at school</w:t>
      </w:r>
      <w:r w:rsidR="00F22724" w:rsidRPr="0097156E">
        <w:rPr>
          <w:rFonts w:ascii="Times New Roman" w:hAnsi="Times New Roman"/>
          <w:sz w:val="24"/>
          <w:szCs w:val="24"/>
        </w:rPr>
        <w:t>,</w:t>
      </w:r>
      <w:r w:rsidRPr="0097156E">
        <w:rPr>
          <w:rFonts w:ascii="Times New Roman" w:hAnsi="Times New Roman"/>
          <w:sz w:val="24"/>
          <w:szCs w:val="24"/>
        </w:rPr>
        <w:t xml:space="preserve"> the Report of an Anaphylactic Reaction/Epinephrine Administration Form (Appendix </w:t>
      </w:r>
      <w:r w:rsidR="00544FA4">
        <w:rPr>
          <w:rFonts w:ascii="Times New Roman" w:hAnsi="Times New Roman"/>
          <w:sz w:val="24"/>
          <w:szCs w:val="24"/>
        </w:rPr>
        <w:t>G</w:t>
      </w:r>
      <w:r w:rsidRPr="0097156E">
        <w:rPr>
          <w:rFonts w:ascii="Times New Roman" w:hAnsi="Times New Roman"/>
          <w:sz w:val="24"/>
          <w:szCs w:val="24"/>
        </w:rPr>
        <w:t>) must to be completed and copies given to</w:t>
      </w:r>
      <w:r w:rsidR="0038190E" w:rsidRPr="0097156E">
        <w:rPr>
          <w:rFonts w:ascii="Times New Roman" w:hAnsi="Times New Roman"/>
          <w:sz w:val="24"/>
          <w:szCs w:val="24"/>
        </w:rPr>
        <w:t xml:space="preserve"> the</w:t>
      </w:r>
      <w:r w:rsidRPr="0097156E">
        <w:rPr>
          <w:rFonts w:ascii="Times New Roman" w:hAnsi="Times New Roman"/>
          <w:sz w:val="24"/>
          <w:szCs w:val="24"/>
        </w:rPr>
        <w:t xml:space="preserve"> school administration, school nurse</w:t>
      </w:r>
      <w:r w:rsidR="008A63D0" w:rsidRPr="0097156E">
        <w:rPr>
          <w:rFonts w:ascii="Times New Roman" w:hAnsi="Times New Roman"/>
          <w:sz w:val="24"/>
          <w:szCs w:val="24"/>
        </w:rPr>
        <w:t>/other licensed health care practitioner</w:t>
      </w:r>
      <w:r w:rsidRPr="0097156E">
        <w:rPr>
          <w:rFonts w:ascii="Times New Roman" w:hAnsi="Times New Roman"/>
          <w:sz w:val="24"/>
          <w:szCs w:val="24"/>
        </w:rPr>
        <w:t>, physician/licensed provider</w:t>
      </w:r>
      <w:r w:rsidR="00F22724" w:rsidRPr="0097156E">
        <w:rPr>
          <w:rFonts w:ascii="Times New Roman" w:hAnsi="Times New Roman"/>
          <w:sz w:val="24"/>
          <w:szCs w:val="24"/>
        </w:rPr>
        <w:t>,</w:t>
      </w:r>
      <w:r w:rsidRPr="0097156E">
        <w:rPr>
          <w:rFonts w:ascii="Times New Roman" w:hAnsi="Times New Roman"/>
          <w:sz w:val="24"/>
          <w:szCs w:val="24"/>
        </w:rPr>
        <w:t xml:space="preserve"> and Archdiocese </w:t>
      </w:r>
      <w:r w:rsidR="00F37119" w:rsidRPr="0097156E">
        <w:rPr>
          <w:rFonts w:ascii="Times New Roman" w:hAnsi="Times New Roman"/>
          <w:sz w:val="24"/>
          <w:szCs w:val="24"/>
        </w:rPr>
        <w:t>Office of Risk Management</w:t>
      </w:r>
      <w:r w:rsidR="007C51EC" w:rsidRPr="0097156E">
        <w:rPr>
          <w:rFonts w:ascii="Times New Roman" w:hAnsi="Times New Roman"/>
          <w:sz w:val="24"/>
          <w:szCs w:val="24"/>
        </w:rPr>
        <w:t xml:space="preserve">. </w:t>
      </w:r>
      <w:r w:rsidR="00544FA4">
        <w:rPr>
          <w:rFonts w:ascii="Times New Roman" w:hAnsi="Times New Roman"/>
          <w:sz w:val="24"/>
          <w:szCs w:val="24"/>
        </w:rPr>
        <w:t xml:space="preserve">The Report of an Anaphylactic Reaction/Epinephrine Administration Form </w:t>
      </w:r>
      <w:r w:rsidR="00544FA4" w:rsidRPr="00544FA4">
        <w:rPr>
          <w:rFonts w:ascii="Times New Roman" w:hAnsi="Times New Roman"/>
          <w:b/>
          <w:sz w:val="24"/>
          <w:szCs w:val="24"/>
          <w:u w:val="single"/>
        </w:rPr>
        <w:t>is not</w:t>
      </w:r>
      <w:r w:rsidR="00544FA4">
        <w:rPr>
          <w:rFonts w:ascii="Times New Roman" w:hAnsi="Times New Roman"/>
          <w:sz w:val="24"/>
          <w:szCs w:val="24"/>
        </w:rPr>
        <w:t xml:space="preserve"> to be submitted to MSDE Health Services. </w:t>
      </w:r>
      <w:r w:rsidR="007C51EC" w:rsidRPr="0097156E">
        <w:rPr>
          <w:rFonts w:ascii="Times New Roman" w:hAnsi="Times New Roman"/>
          <w:sz w:val="24"/>
          <w:szCs w:val="24"/>
        </w:rPr>
        <w:t>In addition, t</w:t>
      </w:r>
      <w:r w:rsidR="00F37119" w:rsidRPr="0097156E">
        <w:rPr>
          <w:rFonts w:ascii="Times New Roman" w:hAnsi="Times New Roman"/>
          <w:sz w:val="24"/>
          <w:szCs w:val="24"/>
        </w:rPr>
        <w:t>he follow-up protocol provides</w:t>
      </w:r>
      <w:r w:rsidR="004F1364" w:rsidRPr="0097156E">
        <w:rPr>
          <w:rFonts w:ascii="Times New Roman" w:hAnsi="Times New Roman"/>
          <w:sz w:val="24"/>
          <w:szCs w:val="24"/>
        </w:rPr>
        <w:t xml:space="preserve"> that</w:t>
      </w:r>
      <w:r w:rsidR="00F37119" w:rsidRPr="0097156E">
        <w:rPr>
          <w:rFonts w:ascii="Times New Roman" w:hAnsi="Times New Roman"/>
          <w:sz w:val="24"/>
          <w:szCs w:val="24"/>
        </w:rPr>
        <w:t xml:space="preserve"> </w:t>
      </w:r>
      <w:r w:rsidRPr="0097156E">
        <w:rPr>
          <w:rFonts w:ascii="Times New Roman" w:hAnsi="Times New Roman"/>
          <w:sz w:val="24"/>
          <w:szCs w:val="24"/>
        </w:rPr>
        <w:t xml:space="preserve">the school nurse </w:t>
      </w:r>
      <w:r w:rsidR="00F37119" w:rsidRPr="0097156E">
        <w:rPr>
          <w:rFonts w:ascii="Times New Roman" w:hAnsi="Times New Roman"/>
          <w:sz w:val="24"/>
          <w:szCs w:val="24"/>
        </w:rPr>
        <w:t xml:space="preserve">or other licensed health care practitioner must </w:t>
      </w:r>
      <w:r w:rsidRPr="0097156E">
        <w:rPr>
          <w:rFonts w:ascii="Times New Roman" w:hAnsi="Times New Roman"/>
          <w:sz w:val="24"/>
          <w:szCs w:val="24"/>
        </w:rPr>
        <w:t xml:space="preserve">follow up with the student and </w:t>
      </w:r>
      <w:r w:rsidR="007C51EC" w:rsidRPr="0097156E">
        <w:rPr>
          <w:rFonts w:ascii="Times New Roman" w:hAnsi="Times New Roman"/>
          <w:sz w:val="24"/>
          <w:szCs w:val="24"/>
        </w:rPr>
        <w:t>his or her</w:t>
      </w:r>
      <w:r w:rsidRPr="0097156E">
        <w:rPr>
          <w:rFonts w:ascii="Times New Roman" w:hAnsi="Times New Roman"/>
          <w:sz w:val="24"/>
          <w:szCs w:val="24"/>
        </w:rPr>
        <w:t xml:space="preserve"> family to obtain the necessary forms and medicatio</w:t>
      </w:r>
      <w:r w:rsidR="00F37119" w:rsidRPr="0097156E">
        <w:rPr>
          <w:rFonts w:ascii="Times New Roman" w:hAnsi="Times New Roman"/>
          <w:sz w:val="24"/>
          <w:szCs w:val="24"/>
        </w:rPr>
        <w:t xml:space="preserve">ns at school for a child with what is now defined as a </w:t>
      </w:r>
      <w:r w:rsidRPr="0097156E">
        <w:rPr>
          <w:rFonts w:ascii="Times New Roman" w:hAnsi="Times New Roman"/>
          <w:sz w:val="24"/>
          <w:szCs w:val="24"/>
        </w:rPr>
        <w:t>known risk of severe allergic reaction.</w:t>
      </w:r>
      <w:r w:rsidR="00544FA4">
        <w:rPr>
          <w:rFonts w:ascii="Times New Roman" w:hAnsi="Times New Roman"/>
          <w:sz w:val="24"/>
          <w:szCs w:val="24"/>
        </w:rPr>
        <w:t xml:space="preserve"> </w:t>
      </w:r>
    </w:p>
    <w:p w:rsidR="0082089E" w:rsidRPr="0097156E" w:rsidRDefault="0082089E" w:rsidP="00F37119">
      <w:pPr>
        <w:autoSpaceDE w:val="0"/>
        <w:autoSpaceDN w:val="0"/>
        <w:adjustRightInd w:val="0"/>
        <w:spacing w:after="0" w:line="240" w:lineRule="auto"/>
        <w:jc w:val="center"/>
        <w:rPr>
          <w:rFonts w:ascii="Times New Roman" w:hAnsi="Times New Roman"/>
          <w:b/>
          <w:sz w:val="24"/>
          <w:szCs w:val="24"/>
          <w:u w:val="single"/>
        </w:rPr>
      </w:pPr>
    </w:p>
    <w:p w:rsidR="0082089E" w:rsidRPr="0097156E" w:rsidRDefault="0082089E" w:rsidP="0082089E">
      <w:pPr>
        <w:autoSpaceDE w:val="0"/>
        <w:autoSpaceDN w:val="0"/>
        <w:adjustRightInd w:val="0"/>
        <w:spacing w:after="0" w:line="240" w:lineRule="auto"/>
        <w:rPr>
          <w:rFonts w:ascii="Times New Roman" w:hAnsi="Times New Roman"/>
          <w:sz w:val="24"/>
          <w:szCs w:val="24"/>
        </w:rPr>
      </w:pPr>
      <w:r w:rsidRPr="0097156E">
        <w:rPr>
          <w:rFonts w:ascii="Times New Roman" w:hAnsi="Times New Roman"/>
          <w:sz w:val="24"/>
          <w:szCs w:val="24"/>
        </w:rPr>
        <w:t>Physician/Licensed Prescriber’s Signature____________________________________</w:t>
      </w:r>
    </w:p>
    <w:p w:rsidR="0082089E" w:rsidRPr="0097156E" w:rsidRDefault="0082089E" w:rsidP="0082089E">
      <w:pPr>
        <w:autoSpaceDE w:val="0"/>
        <w:autoSpaceDN w:val="0"/>
        <w:adjustRightInd w:val="0"/>
        <w:spacing w:after="0" w:line="240" w:lineRule="auto"/>
        <w:rPr>
          <w:rFonts w:ascii="Times New Roman" w:hAnsi="Times New Roman"/>
          <w:sz w:val="24"/>
          <w:szCs w:val="24"/>
        </w:rPr>
      </w:pPr>
    </w:p>
    <w:p w:rsidR="0082089E" w:rsidRPr="0097156E" w:rsidRDefault="0082089E" w:rsidP="0082089E">
      <w:pPr>
        <w:autoSpaceDE w:val="0"/>
        <w:autoSpaceDN w:val="0"/>
        <w:adjustRightInd w:val="0"/>
        <w:spacing w:after="0" w:line="240" w:lineRule="auto"/>
        <w:rPr>
          <w:rFonts w:ascii="Times New Roman" w:hAnsi="Times New Roman"/>
          <w:sz w:val="24"/>
          <w:szCs w:val="24"/>
        </w:rPr>
      </w:pPr>
      <w:r w:rsidRPr="0097156E">
        <w:rPr>
          <w:rFonts w:ascii="Times New Roman" w:hAnsi="Times New Roman"/>
          <w:sz w:val="24"/>
          <w:szCs w:val="24"/>
        </w:rPr>
        <w:t>By signing this document, the above Physician/Licensed Prescriber has provided standing orders and</w:t>
      </w:r>
      <w:r w:rsidR="007C51EC" w:rsidRPr="0097156E">
        <w:rPr>
          <w:rFonts w:ascii="Times New Roman" w:hAnsi="Times New Roman"/>
          <w:sz w:val="24"/>
          <w:szCs w:val="24"/>
        </w:rPr>
        <w:t xml:space="preserve"> acknowledges that he or she has</w:t>
      </w:r>
      <w:r w:rsidRPr="0097156E">
        <w:rPr>
          <w:rFonts w:ascii="Times New Roman" w:hAnsi="Times New Roman"/>
          <w:sz w:val="24"/>
          <w:szCs w:val="24"/>
        </w:rPr>
        <w:t xml:space="preserve"> reviewed this document and all applicable documents and found the</w:t>
      </w:r>
      <w:r w:rsidR="007C51EC" w:rsidRPr="0097156E">
        <w:rPr>
          <w:rFonts w:ascii="Times New Roman" w:hAnsi="Times New Roman"/>
          <w:sz w:val="24"/>
          <w:szCs w:val="24"/>
        </w:rPr>
        <w:t xml:space="preserve">m </w:t>
      </w:r>
      <w:r w:rsidRPr="0097156E">
        <w:rPr>
          <w:rFonts w:ascii="Times New Roman" w:hAnsi="Times New Roman"/>
          <w:sz w:val="24"/>
          <w:szCs w:val="24"/>
        </w:rPr>
        <w:t xml:space="preserve">to be acceptable. </w:t>
      </w:r>
    </w:p>
    <w:p w:rsidR="0082089E" w:rsidRPr="0097156E" w:rsidRDefault="0082089E" w:rsidP="00F37119">
      <w:pPr>
        <w:autoSpaceDE w:val="0"/>
        <w:autoSpaceDN w:val="0"/>
        <w:adjustRightInd w:val="0"/>
        <w:spacing w:after="0" w:line="240" w:lineRule="auto"/>
        <w:jc w:val="center"/>
        <w:rPr>
          <w:rFonts w:ascii="Times New Roman" w:hAnsi="Times New Roman"/>
          <w:b/>
          <w:sz w:val="24"/>
          <w:szCs w:val="24"/>
          <w:u w:val="single"/>
        </w:rPr>
      </w:pPr>
    </w:p>
    <w:p w:rsidR="00141395" w:rsidRPr="0097156E" w:rsidRDefault="00F37119" w:rsidP="00F37119">
      <w:pPr>
        <w:autoSpaceDE w:val="0"/>
        <w:autoSpaceDN w:val="0"/>
        <w:adjustRightInd w:val="0"/>
        <w:spacing w:after="0" w:line="240" w:lineRule="auto"/>
        <w:jc w:val="center"/>
        <w:rPr>
          <w:rFonts w:ascii="Times New Roman" w:hAnsi="Times New Roman"/>
          <w:b/>
          <w:sz w:val="24"/>
          <w:szCs w:val="24"/>
          <w:u w:val="single"/>
        </w:rPr>
      </w:pPr>
      <w:r w:rsidRPr="0097156E">
        <w:rPr>
          <w:rFonts w:ascii="Times New Roman" w:hAnsi="Times New Roman"/>
          <w:b/>
          <w:sz w:val="24"/>
          <w:szCs w:val="24"/>
          <w:u w:val="single"/>
        </w:rPr>
        <w:t>Statement of Program Registration</w:t>
      </w:r>
    </w:p>
    <w:p w:rsidR="00F37119" w:rsidRPr="0097156E" w:rsidRDefault="00F37119" w:rsidP="00270020">
      <w:pPr>
        <w:autoSpaceDE w:val="0"/>
        <w:autoSpaceDN w:val="0"/>
        <w:adjustRightInd w:val="0"/>
        <w:spacing w:after="0" w:line="240" w:lineRule="auto"/>
        <w:rPr>
          <w:rFonts w:ascii="Times New Roman" w:hAnsi="Times New Roman"/>
          <w:sz w:val="24"/>
          <w:szCs w:val="24"/>
          <w:u w:val="single"/>
        </w:rPr>
      </w:pPr>
    </w:p>
    <w:p w:rsidR="0036100C" w:rsidRPr="0097156E" w:rsidRDefault="0036100C" w:rsidP="0036100C">
      <w:pPr>
        <w:autoSpaceDE w:val="0"/>
        <w:autoSpaceDN w:val="0"/>
        <w:adjustRightInd w:val="0"/>
        <w:spacing w:after="0" w:line="240" w:lineRule="auto"/>
        <w:rPr>
          <w:rFonts w:ascii="Times New Roman" w:hAnsi="Times New Roman"/>
          <w:i/>
          <w:sz w:val="24"/>
          <w:szCs w:val="24"/>
          <w:u w:val="single"/>
        </w:rPr>
      </w:pPr>
      <w:r w:rsidRPr="0097156E">
        <w:rPr>
          <w:rFonts w:ascii="Times New Roman" w:hAnsi="Times New Roman"/>
          <w:i/>
          <w:sz w:val="24"/>
          <w:szCs w:val="24"/>
          <w:u w:val="single"/>
        </w:rPr>
        <w:t>Program Registration</w:t>
      </w:r>
    </w:p>
    <w:p w:rsidR="00F4123B" w:rsidRPr="0097156E" w:rsidRDefault="00F4123B" w:rsidP="0036100C">
      <w:pPr>
        <w:autoSpaceDE w:val="0"/>
        <w:autoSpaceDN w:val="0"/>
        <w:adjustRightInd w:val="0"/>
        <w:spacing w:after="0" w:line="240" w:lineRule="auto"/>
        <w:rPr>
          <w:rFonts w:ascii="Times New Roman" w:hAnsi="Times New Roman"/>
          <w:sz w:val="24"/>
          <w:szCs w:val="24"/>
        </w:rPr>
      </w:pPr>
    </w:p>
    <w:p w:rsidR="0082089E" w:rsidRPr="0097156E" w:rsidRDefault="0082089E" w:rsidP="0036100C">
      <w:pPr>
        <w:autoSpaceDE w:val="0"/>
        <w:autoSpaceDN w:val="0"/>
        <w:adjustRightInd w:val="0"/>
        <w:spacing w:after="0" w:line="240" w:lineRule="auto"/>
        <w:rPr>
          <w:rFonts w:ascii="Times New Roman" w:hAnsi="Times New Roman"/>
          <w:sz w:val="24"/>
          <w:szCs w:val="24"/>
        </w:rPr>
      </w:pPr>
      <w:r w:rsidRPr="0097156E">
        <w:rPr>
          <w:rFonts w:ascii="Times New Roman" w:hAnsi="Times New Roman"/>
          <w:sz w:val="24"/>
          <w:szCs w:val="24"/>
        </w:rPr>
        <w:t xml:space="preserve">This program must be registered </w:t>
      </w:r>
      <w:r w:rsidR="004F1364" w:rsidRPr="0097156E">
        <w:rPr>
          <w:rFonts w:ascii="Times New Roman" w:hAnsi="Times New Roman"/>
          <w:sz w:val="24"/>
          <w:szCs w:val="24"/>
        </w:rPr>
        <w:t xml:space="preserve">with the Archdiocese of Baltimore Office of Risk Management </w:t>
      </w:r>
      <w:r w:rsidRPr="0097156E">
        <w:rPr>
          <w:rFonts w:ascii="Times New Roman" w:hAnsi="Times New Roman"/>
          <w:sz w:val="24"/>
          <w:szCs w:val="24"/>
        </w:rPr>
        <w:t xml:space="preserve">before it goes into effect. A copy </w:t>
      </w:r>
      <w:r w:rsidR="0038190E" w:rsidRPr="0097156E">
        <w:rPr>
          <w:rFonts w:ascii="Times New Roman" w:hAnsi="Times New Roman"/>
          <w:sz w:val="24"/>
          <w:szCs w:val="24"/>
        </w:rPr>
        <w:t>of all paper work, including this</w:t>
      </w:r>
      <w:r w:rsidRPr="0097156E">
        <w:rPr>
          <w:rFonts w:ascii="Times New Roman" w:hAnsi="Times New Roman"/>
          <w:sz w:val="24"/>
          <w:szCs w:val="24"/>
        </w:rPr>
        <w:t xml:space="preserve"> policy and procedure, and all other documents should be maintained in the health room for reference.</w:t>
      </w:r>
    </w:p>
    <w:p w:rsidR="0082089E" w:rsidRPr="0097156E" w:rsidRDefault="0082089E" w:rsidP="0036100C">
      <w:pPr>
        <w:autoSpaceDE w:val="0"/>
        <w:autoSpaceDN w:val="0"/>
        <w:adjustRightInd w:val="0"/>
        <w:spacing w:after="0" w:line="240" w:lineRule="auto"/>
        <w:rPr>
          <w:rFonts w:ascii="Times New Roman" w:hAnsi="Times New Roman"/>
          <w:sz w:val="24"/>
          <w:szCs w:val="24"/>
        </w:rPr>
      </w:pPr>
    </w:p>
    <w:p w:rsidR="006537DD" w:rsidRPr="0097156E" w:rsidRDefault="00C761AB" w:rsidP="0036100C">
      <w:pPr>
        <w:autoSpaceDE w:val="0"/>
        <w:autoSpaceDN w:val="0"/>
        <w:adjustRightInd w:val="0"/>
        <w:spacing w:after="0" w:line="240" w:lineRule="auto"/>
        <w:rPr>
          <w:rFonts w:ascii="Times New Roman" w:hAnsi="Times New Roman"/>
          <w:sz w:val="24"/>
          <w:szCs w:val="24"/>
        </w:rPr>
      </w:pPr>
      <w:sdt>
        <w:sdtPr>
          <w:rPr>
            <w:rFonts w:ascii="Times New Roman" w:hAnsi="Times New Roman"/>
            <w:sz w:val="24"/>
            <w:szCs w:val="24"/>
          </w:rPr>
          <w:id w:val="-1415236601"/>
          <w:placeholder>
            <w:docPart w:val="ED94243F175846F486E4831A798CB406"/>
          </w:placeholder>
          <w:showingPlcHdr/>
          <w:text/>
        </w:sdtPr>
        <w:sdtEndPr/>
        <w:sdtContent>
          <w:r w:rsidR="00B14AC5">
            <w:rPr>
              <w:rStyle w:val="PlaceholderText"/>
            </w:rPr>
            <w:t>ENTER SCHOOL NAME</w:t>
          </w:r>
          <w:r w:rsidR="00B14AC5" w:rsidRPr="00976AEE">
            <w:rPr>
              <w:rStyle w:val="PlaceholderText"/>
            </w:rPr>
            <w:t>.</w:t>
          </w:r>
        </w:sdtContent>
      </w:sdt>
      <w:r w:rsidR="00B14AC5">
        <w:rPr>
          <w:rFonts w:ascii="Times New Roman" w:hAnsi="Times New Roman"/>
          <w:sz w:val="24"/>
          <w:szCs w:val="24"/>
        </w:rPr>
        <w:t xml:space="preserve"> </w:t>
      </w:r>
      <w:r w:rsidR="00F4123B" w:rsidRPr="0097156E">
        <w:rPr>
          <w:rFonts w:ascii="Times New Roman" w:hAnsi="Times New Roman"/>
          <w:sz w:val="24"/>
          <w:szCs w:val="24"/>
        </w:rPr>
        <w:t>has properly registered this program with the Office of Risk Management by submitting the completed plan and General Use Epinephrine Compli</w:t>
      </w:r>
      <w:r w:rsidR="00544FA4">
        <w:rPr>
          <w:rFonts w:ascii="Times New Roman" w:hAnsi="Times New Roman"/>
          <w:sz w:val="24"/>
          <w:szCs w:val="24"/>
        </w:rPr>
        <w:t>ance Checklist (See Appendix H</w:t>
      </w:r>
      <w:r w:rsidR="00F4123B" w:rsidRPr="0097156E">
        <w:rPr>
          <w:rFonts w:ascii="Times New Roman" w:hAnsi="Times New Roman"/>
          <w:sz w:val="24"/>
          <w:szCs w:val="24"/>
        </w:rPr>
        <w:t>) for the</w:t>
      </w:r>
      <w:r w:rsidR="00B14AC5">
        <w:rPr>
          <w:rFonts w:ascii="Times New Roman" w:hAnsi="Times New Roman"/>
          <w:sz w:val="24"/>
          <w:szCs w:val="24"/>
        </w:rPr>
        <w:t xml:space="preserve"> </w:t>
      </w:r>
      <w:sdt>
        <w:sdtPr>
          <w:rPr>
            <w:rFonts w:ascii="Times New Roman" w:hAnsi="Times New Roman"/>
            <w:sz w:val="24"/>
            <w:szCs w:val="24"/>
          </w:rPr>
          <w:id w:val="-2140325104"/>
          <w:placeholder>
            <w:docPart w:val="6D4B713CEA0E48B8955D0373EE4C08CE"/>
          </w:placeholder>
          <w:showingPlcHdr/>
          <w:text/>
        </w:sdtPr>
        <w:sdtEndPr/>
        <w:sdtContent>
          <w:r w:rsidR="00B14AC5">
            <w:rPr>
              <w:rStyle w:val="PlaceholderText"/>
            </w:rPr>
            <w:t>ENTER YEAR.</w:t>
          </w:r>
        </w:sdtContent>
      </w:sdt>
      <w:r w:rsidR="00F4123B" w:rsidRPr="0097156E">
        <w:rPr>
          <w:rFonts w:ascii="Times New Roman" w:hAnsi="Times New Roman"/>
          <w:sz w:val="24"/>
          <w:szCs w:val="24"/>
        </w:rPr>
        <w:t xml:space="preserve"> school year. </w:t>
      </w:r>
      <w:r w:rsidR="006470EA" w:rsidRPr="0097156E">
        <w:rPr>
          <w:rFonts w:ascii="Times New Roman" w:hAnsi="Times New Roman"/>
          <w:sz w:val="24"/>
          <w:szCs w:val="24"/>
        </w:rPr>
        <w:t xml:space="preserve">Proper registration is evidenced by receipt of the </w:t>
      </w:r>
      <w:r w:rsidR="00544FA4">
        <w:rPr>
          <w:rFonts w:ascii="Times New Roman" w:hAnsi="Times New Roman"/>
          <w:sz w:val="24"/>
          <w:szCs w:val="24"/>
        </w:rPr>
        <w:t>signed General Use Epinephrine Compliance Checklist (Appendix H) and a c</w:t>
      </w:r>
      <w:r w:rsidR="006470EA" w:rsidRPr="0097156E">
        <w:rPr>
          <w:rFonts w:ascii="Times New Roman" w:hAnsi="Times New Roman"/>
          <w:sz w:val="24"/>
          <w:szCs w:val="24"/>
        </w:rPr>
        <w:t>ertificate of insurance</w:t>
      </w:r>
      <w:r w:rsidR="0038190E" w:rsidRPr="0097156E">
        <w:rPr>
          <w:rFonts w:ascii="Times New Roman" w:hAnsi="Times New Roman"/>
          <w:sz w:val="24"/>
          <w:szCs w:val="24"/>
        </w:rPr>
        <w:t>,</w:t>
      </w:r>
      <w:r w:rsidR="006470EA" w:rsidRPr="0097156E">
        <w:rPr>
          <w:rFonts w:ascii="Times New Roman" w:hAnsi="Times New Roman"/>
          <w:sz w:val="24"/>
          <w:szCs w:val="24"/>
        </w:rPr>
        <w:t xml:space="preserve"> listing the physician/licensed prescriber </w:t>
      </w:r>
      <w:r w:rsidR="00544FA4">
        <w:rPr>
          <w:rFonts w:ascii="Times New Roman" w:hAnsi="Times New Roman"/>
          <w:sz w:val="24"/>
          <w:szCs w:val="24"/>
        </w:rPr>
        <w:t xml:space="preserve">who is serving as a volunteer for the school </w:t>
      </w:r>
      <w:r w:rsidR="006470EA" w:rsidRPr="0097156E">
        <w:rPr>
          <w:rFonts w:ascii="Times New Roman" w:hAnsi="Times New Roman"/>
          <w:sz w:val="24"/>
          <w:szCs w:val="24"/>
        </w:rPr>
        <w:t xml:space="preserve">as the certificate holder. </w:t>
      </w:r>
    </w:p>
    <w:p w:rsidR="006470EA" w:rsidRDefault="006470EA" w:rsidP="0036100C">
      <w:pPr>
        <w:autoSpaceDE w:val="0"/>
        <w:autoSpaceDN w:val="0"/>
        <w:adjustRightInd w:val="0"/>
        <w:spacing w:after="0" w:line="240" w:lineRule="auto"/>
        <w:rPr>
          <w:rFonts w:ascii="Times New Roman" w:hAnsi="Times New Roman"/>
          <w:sz w:val="24"/>
          <w:szCs w:val="24"/>
        </w:rPr>
      </w:pPr>
    </w:p>
    <w:p w:rsidR="006470EA" w:rsidRDefault="006470EA" w:rsidP="0036100C">
      <w:pPr>
        <w:autoSpaceDE w:val="0"/>
        <w:autoSpaceDN w:val="0"/>
        <w:adjustRightInd w:val="0"/>
        <w:spacing w:after="0" w:line="240" w:lineRule="auto"/>
        <w:rPr>
          <w:rFonts w:ascii="Times New Roman" w:hAnsi="Times New Roman"/>
          <w:sz w:val="24"/>
          <w:szCs w:val="24"/>
        </w:rPr>
      </w:pPr>
    </w:p>
    <w:p w:rsidR="004515A7" w:rsidRDefault="004515A7">
      <w:pPr>
        <w:spacing w:after="0" w:line="240" w:lineRule="auto"/>
        <w:rPr>
          <w:rFonts w:ascii="Times New Roman" w:hAnsi="Times New Roman"/>
          <w:sz w:val="24"/>
          <w:szCs w:val="24"/>
        </w:rPr>
      </w:pPr>
      <w:bookmarkStart w:id="1" w:name="toc"/>
      <w:bookmarkStart w:id="2" w:name="Article_-_Education"/>
      <w:bookmarkEnd w:id="1"/>
      <w:bookmarkEnd w:id="2"/>
      <w:r>
        <w:rPr>
          <w:rFonts w:ascii="Times New Roman" w:hAnsi="Times New Roman"/>
          <w:sz w:val="24"/>
          <w:szCs w:val="24"/>
        </w:rPr>
        <w:br w:type="page"/>
      </w:r>
    </w:p>
    <w:p w:rsidR="00981EB3" w:rsidRDefault="00981EB3" w:rsidP="008074AA">
      <w:pPr>
        <w:kinsoku w:val="0"/>
        <w:overflowPunct w:val="0"/>
        <w:spacing w:before="6" w:line="190" w:lineRule="exact"/>
        <w:rPr>
          <w:rFonts w:ascii="Times New Roman" w:hAnsi="Times New Roman"/>
          <w:sz w:val="24"/>
          <w:szCs w:val="24"/>
        </w:rPr>
        <w:sectPr w:rsidR="00981EB3" w:rsidSect="004515A7">
          <w:footerReference w:type="default" r:id="rId11"/>
          <w:pgSz w:w="12240" w:h="15840"/>
          <w:pgMar w:top="1440" w:right="1440" w:bottom="1440" w:left="1440" w:header="720" w:footer="720" w:gutter="0"/>
          <w:pgNumType w:start="1"/>
          <w:cols w:space="720"/>
          <w:docGrid w:linePitch="360"/>
        </w:sectPr>
      </w:pPr>
    </w:p>
    <w:p w:rsidR="008074AA" w:rsidRPr="00544FA4" w:rsidRDefault="008074AA" w:rsidP="008074AA">
      <w:pPr>
        <w:kinsoku w:val="0"/>
        <w:overflowPunct w:val="0"/>
        <w:spacing w:before="6" w:line="190" w:lineRule="exact"/>
        <w:rPr>
          <w:rFonts w:ascii="Times New Roman" w:hAnsi="Times New Roman"/>
          <w:sz w:val="24"/>
          <w:szCs w:val="24"/>
        </w:rPr>
      </w:pPr>
      <w:r w:rsidRPr="00544FA4">
        <w:rPr>
          <w:rFonts w:ascii="Times New Roman" w:hAnsi="Times New Roman"/>
          <w:sz w:val="24"/>
          <w:szCs w:val="24"/>
        </w:rPr>
        <w:t>APPENDIX A</w:t>
      </w:r>
    </w:p>
    <w:p w:rsidR="008074AA" w:rsidRPr="00544FA4" w:rsidRDefault="008074AA" w:rsidP="008074AA">
      <w:pPr>
        <w:kinsoku w:val="0"/>
        <w:overflowPunct w:val="0"/>
        <w:spacing w:before="6" w:line="240" w:lineRule="exact"/>
        <w:jc w:val="center"/>
        <w:rPr>
          <w:rFonts w:ascii="Times New Roman" w:hAnsi="Times New Roman"/>
          <w:b/>
          <w:sz w:val="24"/>
          <w:szCs w:val="24"/>
        </w:rPr>
      </w:pPr>
      <w:r w:rsidRPr="00544FA4">
        <w:rPr>
          <w:rFonts w:ascii="Times New Roman" w:hAnsi="Times New Roman"/>
          <w:b/>
          <w:sz w:val="24"/>
          <w:szCs w:val="24"/>
        </w:rPr>
        <w:t>Maryland State Law</w:t>
      </w:r>
    </w:p>
    <w:p w:rsidR="008074AA" w:rsidRPr="00544FA4" w:rsidRDefault="008074AA" w:rsidP="008074AA">
      <w:pPr>
        <w:kinsoku w:val="0"/>
        <w:overflowPunct w:val="0"/>
        <w:spacing w:before="6" w:line="240" w:lineRule="exact"/>
        <w:jc w:val="center"/>
        <w:rPr>
          <w:rFonts w:ascii="Times New Roman" w:hAnsi="Times New Roman"/>
          <w:b/>
          <w:sz w:val="24"/>
          <w:szCs w:val="24"/>
        </w:rPr>
      </w:pPr>
      <w:r w:rsidRPr="00544FA4">
        <w:rPr>
          <w:rFonts w:ascii="Times New Roman" w:hAnsi="Times New Roman"/>
          <w:b/>
          <w:sz w:val="24"/>
          <w:szCs w:val="24"/>
        </w:rPr>
        <w:t>Article-Education</w:t>
      </w:r>
    </w:p>
    <w:p w:rsidR="002A4809" w:rsidRPr="00DA76A9" w:rsidRDefault="002A4809" w:rsidP="00DA76A9">
      <w:pPr>
        <w:pStyle w:val="Heading1"/>
        <w:spacing w:before="156" w:after="104"/>
        <w:ind w:left="0"/>
        <w:rPr>
          <w:rFonts w:ascii="Times New Roman" w:hAnsi="Times New Roman" w:cs="Times New Roman"/>
          <w:sz w:val="24"/>
          <w:szCs w:val="24"/>
          <w:lang w:val="en"/>
        </w:rPr>
      </w:pPr>
      <w:r w:rsidRPr="00DA76A9">
        <w:rPr>
          <w:rFonts w:ascii="Times New Roman" w:hAnsi="Times New Roman" w:cs="Times New Roman"/>
          <w:sz w:val="24"/>
          <w:szCs w:val="24"/>
          <w:lang w:val="en"/>
        </w:rPr>
        <w:t>2015 Maryland Code</w:t>
      </w:r>
      <w:r w:rsidRPr="00DA76A9">
        <w:rPr>
          <w:rFonts w:ascii="Times New Roman" w:hAnsi="Times New Roman" w:cs="Times New Roman"/>
          <w:sz w:val="24"/>
          <w:szCs w:val="24"/>
          <w:lang w:val="en"/>
        </w:rPr>
        <w:br/>
        <w:t>EDUCATION</w:t>
      </w:r>
      <w:r w:rsidRPr="00DA76A9">
        <w:rPr>
          <w:rFonts w:ascii="Times New Roman" w:hAnsi="Times New Roman" w:cs="Times New Roman"/>
          <w:sz w:val="24"/>
          <w:szCs w:val="24"/>
          <w:lang w:val="en"/>
        </w:rPr>
        <w:br/>
        <w:t>Subtitle 4 - HEALTH AND SAFETY OF STUDENTS</w:t>
      </w:r>
      <w:r w:rsidRPr="00DA76A9">
        <w:rPr>
          <w:rFonts w:ascii="Times New Roman" w:hAnsi="Times New Roman" w:cs="Times New Roman"/>
          <w:sz w:val="24"/>
          <w:szCs w:val="24"/>
          <w:lang w:val="en"/>
        </w:rPr>
        <w:br/>
        <w:t>§ 7-426.1 - Children with anaphylactic allergies.</w:t>
      </w:r>
    </w:p>
    <w:p w:rsidR="002A4809" w:rsidRPr="00DA76A9" w:rsidRDefault="002A4809" w:rsidP="002A4809">
      <w:pPr>
        <w:rPr>
          <w:rFonts w:ascii="Times New Roman" w:hAnsi="Times New Roman"/>
          <w:b/>
          <w:sz w:val="24"/>
          <w:szCs w:val="24"/>
          <w:lang w:val="en"/>
        </w:rPr>
      </w:pPr>
      <w:r w:rsidRPr="00DA76A9">
        <w:rPr>
          <w:rFonts w:ascii="Times New Roman" w:hAnsi="Times New Roman"/>
          <w:b/>
          <w:bCs/>
          <w:sz w:val="24"/>
          <w:szCs w:val="24"/>
          <w:lang w:val="en"/>
        </w:rPr>
        <w:t xml:space="preserve">Universal Citation: </w:t>
      </w:r>
      <w:hyperlink r:id="rId12" w:history="1">
        <w:r w:rsidRPr="00DA76A9">
          <w:rPr>
            <w:rStyle w:val="Hyperlink"/>
            <w:rFonts w:ascii="Times New Roman" w:hAnsi="Times New Roman"/>
            <w:b/>
            <w:color w:val="auto"/>
            <w:sz w:val="24"/>
            <w:szCs w:val="24"/>
            <w:lang w:val="en"/>
          </w:rPr>
          <w:t xml:space="preserve">MD Educ Code § 7-426.1 (2015) </w:t>
        </w:r>
      </w:hyperlink>
    </w:p>
    <w:p w:rsidR="002A4809" w:rsidRPr="00544FA4" w:rsidRDefault="002A4809" w:rsidP="004515A7">
      <w:pPr>
        <w:pStyle w:val="NoSpacing"/>
        <w:rPr>
          <w:lang w:val="en"/>
        </w:rPr>
      </w:pPr>
      <w:r w:rsidRPr="00544FA4">
        <w:rPr>
          <w:lang w:val="en"/>
        </w:rPr>
        <w:t>(a) Definitions. --</w:t>
      </w:r>
    </w:p>
    <w:p w:rsidR="002A4809" w:rsidRPr="00544FA4" w:rsidRDefault="002A4809" w:rsidP="004515A7">
      <w:pPr>
        <w:pStyle w:val="NoSpacing"/>
        <w:rPr>
          <w:lang w:val="en"/>
        </w:rPr>
      </w:pPr>
      <w:r w:rsidRPr="00544FA4">
        <w:rPr>
          <w:lang w:val="en"/>
        </w:rPr>
        <w:t>(1) In this section the following words have the meanings indicated.</w:t>
      </w:r>
    </w:p>
    <w:p w:rsidR="002A4809" w:rsidRPr="00544FA4" w:rsidRDefault="002A4809" w:rsidP="004515A7">
      <w:pPr>
        <w:pStyle w:val="NoSpacing"/>
        <w:rPr>
          <w:lang w:val="en"/>
        </w:rPr>
      </w:pPr>
      <w:r w:rsidRPr="00544FA4">
        <w:rPr>
          <w:lang w:val="en"/>
        </w:rPr>
        <w:t>(2) "Anaphylactic allergy" means a food allergy that causes a severe, systematic reaction resulting in circulatory collapse or shock that may be fatal.</w:t>
      </w:r>
    </w:p>
    <w:p w:rsidR="002A4809" w:rsidRPr="00544FA4" w:rsidRDefault="002A4809" w:rsidP="004515A7">
      <w:pPr>
        <w:pStyle w:val="NoSpacing"/>
        <w:rPr>
          <w:lang w:val="en"/>
        </w:rPr>
      </w:pPr>
      <w:r w:rsidRPr="00544FA4">
        <w:rPr>
          <w:lang w:val="en"/>
        </w:rPr>
        <w:t>(3) "Employee" means an individual who is employed by a local board of education, including part-time employees, certified and noncertified substitute teachers employed by the local board of education for at least 7 days each school year, maintenance workers, and administrative staff.</w:t>
      </w:r>
    </w:p>
    <w:p w:rsidR="002A4809" w:rsidRPr="00544FA4" w:rsidRDefault="002A4809" w:rsidP="004515A7">
      <w:pPr>
        <w:pStyle w:val="NoSpacing"/>
        <w:rPr>
          <w:lang w:val="en"/>
        </w:rPr>
      </w:pPr>
      <w:r w:rsidRPr="00544FA4">
        <w:rPr>
          <w:lang w:val="en"/>
        </w:rPr>
        <w:t>(4) "Self-administer" means the application or consumption of medications in a manner prescribed by a health practitioner who is licensed, certified, or otherwise authorized under the Health Occupations Article to prescribe medications and medication delivery devices by the individual for whom the medication was prescribed without additional assistance or direction.</w:t>
      </w:r>
    </w:p>
    <w:p w:rsidR="002A4809" w:rsidRPr="00544FA4" w:rsidRDefault="002A4809" w:rsidP="004515A7">
      <w:pPr>
        <w:pStyle w:val="NoSpacing"/>
        <w:rPr>
          <w:lang w:val="en"/>
        </w:rPr>
      </w:pPr>
      <w:r w:rsidRPr="00544FA4">
        <w:rPr>
          <w:lang w:val="en"/>
        </w:rPr>
        <w:t>(b) Reduction of risk. -- In consultation with a school health professional, the principal of a public school that has a child attending the school who has been identified to the school as having an anaphylactic allergy shall:</w:t>
      </w:r>
    </w:p>
    <w:p w:rsidR="002A4809" w:rsidRPr="00544FA4" w:rsidRDefault="002A4809" w:rsidP="004515A7">
      <w:pPr>
        <w:pStyle w:val="NoSpacing"/>
        <w:rPr>
          <w:lang w:val="en"/>
        </w:rPr>
      </w:pPr>
      <w:r w:rsidRPr="00544FA4">
        <w:rPr>
          <w:lang w:val="en"/>
        </w:rPr>
        <w:t>(1) Monitor the strategies developed in accordance with the Maryland State school health service guidelines to reduce the risk of exposure to anaphylactic causative agents in classrooms and common areas;</w:t>
      </w:r>
    </w:p>
    <w:p w:rsidR="002A4809" w:rsidRPr="00544FA4" w:rsidRDefault="002A4809" w:rsidP="004515A7">
      <w:pPr>
        <w:pStyle w:val="NoSpacing"/>
        <w:rPr>
          <w:lang w:val="en"/>
        </w:rPr>
      </w:pPr>
      <w:r w:rsidRPr="00544FA4">
        <w:rPr>
          <w:lang w:val="en"/>
        </w:rPr>
        <w:t>(2) Designate a peanut- and tree nut-free table in the cafeteria; and</w:t>
      </w:r>
    </w:p>
    <w:p w:rsidR="002A4809" w:rsidRPr="00544FA4" w:rsidRDefault="002A4809" w:rsidP="004515A7">
      <w:pPr>
        <w:pStyle w:val="NoSpacing"/>
        <w:rPr>
          <w:lang w:val="en"/>
        </w:rPr>
      </w:pPr>
      <w:r w:rsidRPr="00544FA4">
        <w:rPr>
          <w:lang w:val="en"/>
        </w:rPr>
        <w:t>(3) Establish procedures for self-administration of medication by the child if the child is determined to be capable of and responsible for self-administration by the principal, parent or guardian of the child, and physician of the child.</w:t>
      </w:r>
    </w:p>
    <w:p w:rsidR="002A4809" w:rsidRPr="00544FA4" w:rsidRDefault="002A4809" w:rsidP="004515A7">
      <w:pPr>
        <w:pStyle w:val="NoSpacing"/>
        <w:rPr>
          <w:lang w:val="en"/>
        </w:rPr>
      </w:pPr>
      <w:r w:rsidRPr="00544FA4">
        <w:rPr>
          <w:lang w:val="en"/>
        </w:rPr>
        <w:t>(c) Revocation of authority of child to self-administer medication. -- A school may revoke the authority of a child to self-administer medication if the child endangers himself or herself or another child through misuse of the medication.</w:t>
      </w:r>
    </w:p>
    <w:p w:rsidR="002A4809" w:rsidRPr="00544FA4" w:rsidRDefault="002A4809" w:rsidP="004515A7">
      <w:pPr>
        <w:pStyle w:val="NoSpacing"/>
        <w:rPr>
          <w:lang w:val="en"/>
        </w:rPr>
      </w:pPr>
      <w:r w:rsidRPr="00544FA4">
        <w:rPr>
          <w:lang w:val="en"/>
        </w:rPr>
        <w:t>(d) Immunity. -- Except for any willful or grossly negligent act, an employee who responds in good faith to the anaphylactic reaction of a child in accordance with this section is immune from civil liability for any act or omission in the course of responding to the reaction.</w:t>
      </w:r>
    </w:p>
    <w:p w:rsidR="002A4809" w:rsidRPr="00544FA4" w:rsidRDefault="002A4809" w:rsidP="004515A7">
      <w:pPr>
        <w:pStyle w:val="NoSpacing"/>
        <w:rPr>
          <w:lang w:val="en"/>
        </w:rPr>
      </w:pPr>
      <w:r w:rsidRPr="00544FA4">
        <w:rPr>
          <w:lang w:val="en"/>
        </w:rPr>
        <w:t>(e) Waiver of liability by parent. -- If a child has authority to self-administer medication in accordance with subsection (b)(3) of this section, a local county board may require the parent or guardian of the child to sign a statement acknowledging that the school or its employee incurs no liability as a result of injury arising from self-administration by the child.</w:t>
      </w:r>
    </w:p>
    <w:p w:rsidR="002A4809" w:rsidRPr="002A4809" w:rsidRDefault="002A4809" w:rsidP="002A4809">
      <w:pPr>
        <w:kinsoku w:val="0"/>
        <w:overflowPunct w:val="0"/>
        <w:spacing w:before="6" w:line="240" w:lineRule="exact"/>
        <w:rPr>
          <w:rFonts w:ascii="Times New Roman" w:hAnsi="Times New Roman"/>
          <w:b/>
          <w:sz w:val="24"/>
          <w:szCs w:val="24"/>
          <w:lang w:val="en"/>
        </w:rPr>
      </w:pPr>
    </w:p>
    <w:p w:rsidR="008074AA" w:rsidRPr="008074AA" w:rsidRDefault="008074AA">
      <w:pPr>
        <w:spacing w:after="0" w:line="240" w:lineRule="auto"/>
        <w:rPr>
          <w:rFonts w:ascii="Times New Roman" w:hAnsi="Times New Roman"/>
          <w:sz w:val="24"/>
          <w:szCs w:val="24"/>
        </w:rPr>
      </w:pPr>
      <w:r w:rsidRPr="008074AA">
        <w:rPr>
          <w:rFonts w:ascii="Times New Roman" w:hAnsi="Times New Roman"/>
          <w:color w:val="333333"/>
          <w:sz w:val="24"/>
          <w:szCs w:val="24"/>
        </w:rPr>
        <w:br/>
      </w:r>
      <w:r w:rsidRPr="008074AA">
        <w:rPr>
          <w:rFonts w:ascii="Times New Roman" w:hAnsi="Times New Roman"/>
          <w:sz w:val="24"/>
          <w:szCs w:val="24"/>
        </w:rPr>
        <w:br w:type="page"/>
      </w:r>
    </w:p>
    <w:p w:rsidR="00981EB3" w:rsidRDefault="00981EB3" w:rsidP="00D55A06">
      <w:pPr>
        <w:kinsoku w:val="0"/>
        <w:overflowPunct w:val="0"/>
        <w:spacing w:before="6" w:line="190" w:lineRule="exact"/>
        <w:rPr>
          <w:rFonts w:ascii="Times New Roman" w:hAnsi="Times New Roman"/>
          <w:sz w:val="24"/>
          <w:szCs w:val="24"/>
        </w:rPr>
        <w:sectPr w:rsidR="00981EB3" w:rsidSect="00D9224E">
          <w:pgSz w:w="12240" w:h="15840"/>
          <w:pgMar w:top="1440" w:right="1440" w:bottom="1440" w:left="1440" w:header="720" w:footer="720" w:gutter="0"/>
          <w:pgNumType w:start="1"/>
          <w:cols w:space="720"/>
          <w:docGrid w:linePitch="360"/>
        </w:sectPr>
      </w:pPr>
    </w:p>
    <w:p w:rsidR="00D55A06" w:rsidRPr="00D55A06" w:rsidRDefault="0082089E" w:rsidP="00D55A06">
      <w:pPr>
        <w:kinsoku w:val="0"/>
        <w:overflowPunct w:val="0"/>
        <w:spacing w:before="6" w:line="190" w:lineRule="exact"/>
        <w:rPr>
          <w:rFonts w:ascii="Times New Roman" w:hAnsi="Times New Roman"/>
          <w:sz w:val="24"/>
          <w:szCs w:val="24"/>
        </w:rPr>
      </w:pPr>
      <w:r>
        <w:rPr>
          <w:rFonts w:ascii="Times New Roman" w:hAnsi="Times New Roman"/>
          <w:sz w:val="24"/>
          <w:szCs w:val="24"/>
        </w:rPr>
        <w:t>A</w:t>
      </w:r>
      <w:r w:rsidR="00D55A06" w:rsidRPr="00D55A06">
        <w:rPr>
          <w:rFonts w:ascii="Times New Roman" w:hAnsi="Times New Roman"/>
          <w:sz w:val="24"/>
          <w:szCs w:val="24"/>
        </w:rPr>
        <w:t xml:space="preserve">PPENDIX </w:t>
      </w:r>
      <w:r w:rsidR="008074AA">
        <w:rPr>
          <w:rFonts w:ascii="Times New Roman" w:hAnsi="Times New Roman"/>
          <w:sz w:val="24"/>
          <w:szCs w:val="24"/>
        </w:rPr>
        <w:t>B</w:t>
      </w:r>
    </w:p>
    <w:p w:rsidR="008629E7" w:rsidRDefault="008629E7" w:rsidP="00D55A06">
      <w:pPr>
        <w:kinsoku w:val="0"/>
        <w:overflowPunct w:val="0"/>
        <w:spacing w:before="6" w:line="240" w:lineRule="exact"/>
        <w:jc w:val="center"/>
        <w:rPr>
          <w:rFonts w:ascii="Times New Roman" w:hAnsi="Times New Roman"/>
          <w:b/>
          <w:sz w:val="24"/>
          <w:szCs w:val="24"/>
        </w:rPr>
      </w:pPr>
      <w:r>
        <w:rPr>
          <w:rFonts w:ascii="Times New Roman" w:hAnsi="Times New Roman"/>
          <w:b/>
          <w:sz w:val="24"/>
          <w:szCs w:val="24"/>
        </w:rPr>
        <w:t>Maryland State Law</w:t>
      </w:r>
    </w:p>
    <w:p w:rsidR="00D55A06" w:rsidRPr="00D55A06" w:rsidRDefault="00D55A06" w:rsidP="00D55A06">
      <w:pPr>
        <w:kinsoku w:val="0"/>
        <w:overflowPunct w:val="0"/>
        <w:spacing w:before="6" w:line="240" w:lineRule="exact"/>
        <w:jc w:val="center"/>
        <w:rPr>
          <w:rFonts w:ascii="Times New Roman" w:hAnsi="Times New Roman"/>
          <w:b/>
          <w:sz w:val="24"/>
          <w:szCs w:val="24"/>
        </w:rPr>
      </w:pPr>
      <w:r w:rsidRPr="00D55A06">
        <w:rPr>
          <w:rFonts w:ascii="Times New Roman" w:hAnsi="Times New Roman"/>
          <w:b/>
          <w:sz w:val="24"/>
          <w:szCs w:val="24"/>
        </w:rPr>
        <w:t>Article-Education</w:t>
      </w:r>
    </w:p>
    <w:p w:rsidR="002A4809" w:rsidRPr="00DA76A9" w:rsidRDefault="002A4809" w:rsidP="00DA76A9">
      <w:pPr>
        <w:pStyle w:val="Heading1"/>
        <w:spacing w:before="156" w:after="104"/>
        <w:ind w:left="0"/>
        <w:rPr>
          <w:rFonts w:ascii="Times New Roman" w:hAnsi="Times New Roman" w:cs="Times New Roman"/>
          <w:sz w:val="24"/>
          <w:szCs w:val="24"/>
          <w:lang w:val="en"/>
        </w:rPr>
      </w:pPr>
      <w:r w:rsidRPr="00DA76A9">
        <w:rPr>
          <w:rFonts w:ascii="Times New Roman" w:hAnsi="Times New Roman" w:cs="Times New Roman"/>
          <w:sz w:val="24"/>
          <w:szCs w:val="24"/>
          <w:lang w:val="en"/>
        </w:rPr>
        <w:t>2016 Maryland Code</w:t>
      </w:r>
      <w:r w:rsidRPr="00DA76A9">
        <w:rPr>
          <w:rFonts w:ascii="Times New Roman" w:hAnsi="Times New Roman" w:cs="Times New Roman"/>
          <w:sz w:val="24"/>
          <w:szCs w:val="24"/>
          <w:lang w:val="en"/>
        </w:rPr>
        <w:br/>
        <w:t>Education</w:t>
      </w:r>
      <w:r w:rsidRPr="00DA76A9">
        <w:rPr>
          <w:rFonts w:ascii="Times New Roman" w:hAnsi="Times New Roman" w:cs="Times New Roman"/>
          <w:sz w:val="24"/>
          <w:szCs w:val="24"/>
          <w:lang w:val="en"/>
        </w:rPr>
        <w:br/>
        <w:t>Subtitle 4 - Health and Safety of Students</w:t>
      </w:r>
      <w:r w:rsidRPr="00DA76A9">
        <w:rPr>
          <w:rFonts w:ascii="Times New Roman" w:hAnsi="Times New Roman" w:cs="Times New Roman"/>
          <w:sz w:val="24"/>
          <w:szCs w:val="24"/>
          <w:lang w:val="en"/>
        </w:rPr>
        <w:br/>
        <w:t>§ 7-426.3. Policy on use of epinephrine in nonpublic schools.</w:t>
      </w:r>
    </w:p>
    <w:p w:rsidR="002A4809" w:rsidRPr="00DA76A9" w:rsidRDefault="002A4809" w:rsidP="002A4809">
      <w:pPr>
        <w:rPr>
          <w:rFonts w:ascii="Times New Roman" w:hAnsi="Times New Roman"/>
          <w:b/>
          <w:sz w:val="24"/>
          <w:szCs w:val="24"/>
          <w:lang w:val="en"/>
        </w:rPr>
      </w:pPr>
      <w:r w:rsidRPr="00DA76A9">
        <w:rPr>
          <w:rFonts w:ascii="Times New Roman" w:hAnsi="Times New Roman"/>
          <w:b/>
          <w:bCs/>
          <w:sz w:val="24"/>
          <w:szCs w:val="24"/>
          <w:lang w:val="en"/>
        </w:rPr>
        <w:t xml:space="preserve">Universal Citation: </w:t>
      </w:r>
      <w:hyperlink r:id="rId13" w:history="1">
        <w:r w:rsidRPr="00DA76A9">
          <w:rPr>
            <w:rStyle w:val="Hyperlink"/>
            <w:rFonts w:ascii="Times New Roman" w:hAnsi="Times New Roman"/>
            <w:b/>
            <w:color w:val="auto"/>
            <w:sz w:val="24"/>
            <w:szCs w:val="24"/>
            <w:lang w:val="en"/>
          </w:rPr>
          <w:t xml:space="preserve">MD Educ Code § 7-426.3 (2016) </w:t>
        </w:r>
      </w:hyperlink>
    </w:p>
    <w:p w:rsidR="002A4809" w:rsidRPr="004515A7" w:rsidRDefault="002A4809" w:rsidP="002A4809">
      <w:pPr>
        <w:pStyle w:val="NormalWeb"/>
        <w:rPr>
          <w:color w:val="000000"/>
          <w:sz w:val="22"/>
          <w:szCs w:val="22"/>
          <w:lang w:val="en"/>
        </w:rPr>
      </w:pPr>
      <w:r w:rsidRPr="004515A7">
        <w:rPr>
          <w:color w:val="000000"/>
          <w:sz w:val="22"/>
          <w:szCs w:val="22"/>
          <w:lang w:val="en"/>
        </w:rPr>
        <w:t>(a) Definitions. --</w:t>
      </w:r>
    </w:p>
    <w:p w:rsidR="002A4809" w:rsidRPr="004515A7" w:rsidRDefault="002A4809" w:rsidP="004515A7">
      <w:pPr>
        <w:pStyle w:val="NormalWeb"/>
        <w:ind w:left="720"/>
        <w:rPr>
          <w:color w:val="000000"/>
          <w:sz w:val="22"/>
          <w:szCs w:val="22"/>
          <w:lang w:val="en"/>
        </w:rPr>
      </w:pPr>
      <w:r w:rsidRPr="004515A7">
        <w:rPr>
          <w:color w:val="000000"/>
          <w:sz w:val="22"/>
          <w:szCs w:val="22"/>
          <w:lang w:val="en"/>
        </w:rPr>
        <w:t>(1) In this section the following words have the meanings indicated.</w:t>
      </w:r>
    </w:p>
    <w:p w:rsidR="002A4809" w:rsidRPr="004515A7" w:rsidRDefault="002A4809" w:rsidP="004515A7">
      <w:pPr>
        <w:pStyle w:val="NormalWeb"/>
        <w:ind w:left="720"/>
        <w:rPr>
          <w:color w:val="000000"/>
          <w:sz w:val="22"/>
          <w:szCs w:val="22"/>
          <w:lang w:val="en"/>
        </w:rPr>
      </w:pPr>
      <w:r w:rsidRPr="004515A7">
        <w:rPr>
          <w:color w:val="000000"/>
          <w:sz w:val="22"/>
          <w:szCs w:val="22"/>
          <w:lang w:val="en"/>
        </w:rPr>
        <w:t>(2) "Anaphylaxis" means a sudden, severe, and potentially life-threatening allergic reaction that occurs when an individual is exposed to an allergen.</w:t>
      </w:r>
    </w:p>
    <w:p w:rsidR="002A4809" w:rsidRPr="004515A7" w:rsidRDefault="002A4809" w:rsidP="004515A7">
      <w:pPr>
        <w:pStyle w:val="NormalWeb"/>
        <w:ind w:left="720"/>
        <w:rPr>
          <w:color w:val="000000"/>
          <w:sz w:val="22"/>
          <w:szCs w:val="22"/>
          <w:lang w:val="en"/>
        </w:rPr>
      </w:pPr>
      <w:r w:rsidRPr="004515A7">
        <w:rPr>
          <w:color w:val="000000"/>
          <w:sz w:val="22"/>
          <w:szCs w:val="22"/>
          <w:lang w:val="en"/>
        </w:rPr>
        <w:t>(3) "Auto-injectable epinephrine" means a portable, disposable drug delivery device that contains a premeasured single dose of epinephrine that is used to treat anaphylaxis in an emergency situation.</w:t>
      </w:r>
    </w:p>
    <w:p w:rsidR="002A4809" w:rsidRPr="004515A7" w:rsidRDefault="002A4809" w:rsidP="004515A7">
      <w:pPr>
        <w:pStyle w:val="NormalWeb"/>
        <w:ind w:left="720"/>
        <w:rPr>
          <w:color w:val="000000"/>
          <w:sz w:val="22"/>
          <w:szCs w:val="22"/>
          <w:lang w:val="en"/>
        </w:rPr>
      </w:pPr>
      <w:r w:rsidRPr="004515A7">
        <w:rPr>
          <w:color w:val="000000"/>
          <w:sz w:val="22"/>
          <w:szCs w:val="22"/>
          <w:lang w:val="en"/>
        </w:rPr>
        <w:t>(4) "School personnel" means individuals who are employed by a nonpublic school, including part-time employees, teachers and substitute teachers employed by the school for at least 7 days each school year, a school nurse, registered nurse case manager, delegating nurse, and administrative staff.</w:t>
      </w:r>
    </w:p>
    <w:p w:rsidR="002A4809" w:rsidRPr="004515A7" w:rsidRDefault="002A4809" w:rsidP="002A4809">
      <w:pPr>
        <w:pStyle w:val="NormalWeb"/>
        <w:rPr>
          <w:color w:val="000000"/>
          <w:sz w:val="22"/>
          <w:szCs w:val="22"/>
          <w:lang w:val="en"/>
        </w:rPr>
      </w:pPr>
      <w:r w:rsidRPr="004515A7">
        <w:rPr>
          <w:color w:val="000000"/>
          <w:sz w:val="22"/>
          <w:szCs w:val="22"/>
          <w:lang w:val="en"/>
        </w:rPr>
        <w:t>(b) Establishment. -- Each nonpublic school in the State may establish a policy authorizing school personnel to administer auto-injectable epinephrine, if available, to a student who is determined to be or perceived to be in anaphylaxis, regardless of whether the student:</w:t>
      </w:r>
    </w:p>
    <w:p w:rsidR="002A4809" w:rsidRPr="004515A7" w:rsidRDefault="002A4809" w:rsidP="004515A7">
      <w:pPr>
        <w:pStyle w:val="NormalWeb"/>
        <w:ind w:left="720"/>
        <w:rPr>
          <w:color w:val="000000"/>
          <w:sz w:val="22"/>
          <w:szCs w:val="22"/>
          <w:lang w:val="en"/>
        </w:rPr>
      </w:pPr>
      <w:r w:rsidRPr="004515A7">
        <w:rPr>
          <w:color w:val="000000"/>
          <w:sz w:val="22"/>
          <w:szCs w:val="22"/>
          <w:lang w:val="en"/>
        </w:rPr>
        <w:t>(1) Has been identified as having an anaphylactic allergy, as defined in § 7-426.1 of this subtitle; or</w:t>
      </w:r>
    </w:p>
    <w:p w:rsidR="002A4809" w:rsidRPr="004515A7" w:rsidRDefault="002A4809" w:rsidP="004515A7">
      <w:pPr>
        <w:pStyle w:val="NormalWeb"/>
        <w:ind w:left="720"/>
        <w:rPr>
          <w:color w:val="000000"/>
          <w:sz w:val="22"/>
          <w:szCs w:val="22"/>
          <w:lang w:val="en"/>
        </w:rPr>
      </w:pPr>
      <w:r w:rsidRPr="004515A7">
        <w:rPr>
          <w:color w:val="000000"/>
          <w:sz w:val="22"/>
          <w:szCs w:val="22"/>
          <w:lang w:val="en"/>
        </w:rPr>
        <w:t>(2) Has a prescription for epinephrine as prescribed by an authorized licensed health care practitioner under the Health Occupations Article</w:t>
      </w:r>
      <w:r w:rsidR="00DA76A9" w:rsidRPr="004515A7">
        <w:rPr>
          <w:color w:val="000000"/>
          <w:sz w:val="22"/>
          <w:szCs w:val="22"/>
          <w:lang w:val="en"/>
        </w:rPr>
        <w:t>.</w:t>
      </w:r>
    </w:p>
    <w:p w:rsidR="002A4809" w:rsidRPr="004515A7" w:rsidRDefault="002A4809" w:rsidP="002A4809">
      <w:pPr>
        <w:pStyle w:val="NormalWeb"/>
        <w:rPr>
          <w:color w:val="000000"/>
          <w:sz w:val="22"/>
          <w:szCs w:val="22"/>
          <w:lang w:val="en"/>
        </w:rPr>
      </w:pPr>
      <w:r w:rsidRPr="004515A7">
        <w:rPr>
          <w:color w:val="000000"/>
          <w:sz w:val="22"/>
          <w:szCs w:val="22"/>
          <w:lang w:val="en"/>
        </w:rPr>
        <w:t>(c) Contents. -- The policy established under subsection (b) of this section shall include:</w:t>
      </w:r>
    </w:p>
    <w:p w:rsidR="002A4809" w:rsidRPr="004515A7" w:rsidRDefault="002A4809" w:rsidP="004515A7">
      <w:pPr>
        <w:pStyle w:val="NormalWeb"/>
        <w:ind w:left="720"/>
        <w:rPr>
          <w:color w:val="000000"/>
          <w:sz w:val="22"/>
          <w:szCs w:val="22"/>
          <w:lang w:val="en"/>
        </w:rPr>
      </w:pPr>
      <w:r w:rsidRPr="004515A7">
        <w:rPr>
          <w:color w:val="000000"/>
          <w:sz w:val="22"/>
          <w:szCs w:val="22"/>
          <w:lang w:val="en"/>
        </w:rPr>
        <w:t>(1) Training for school personnel on how to recognize the signs and symptoms of anaphylaxis by a licensed health care practitioner who is authorized to administer auto-injectable epinephrine and who has been trained in an established protocol on how to recognize the signs and symptoms of anaphylaxis;</w:t>
      </w:r>
    </w:p>
    <w:p w:rsidR="002A4809" w:rsidRPr="004515A7" w:rsidRDefault="002A4809" w:rsidP="004515A7">
      <w:pPr>
        <w:pStyle w:val="NormalWeb"/>
        <w:ind w:left="720"/>
        <w:rPr>
          <w:color w:val="000000"/>
          <w:sz w:val="22"/>
          <w:szCs w:val="22"/>
          <w:lang w:val="en"/>
        </w:rPr>
      </w:pPr>
      <w:r w:rsidRPr="004515A7">
        <w:rPr>
          <w:color w:val="000000"/>
          <w:sz w:val="22"/>
          <w:szCs w:val="22"/>
          <w:lang w:val="en"/>
        </w:rPr>
        <w:t>(2) Procedures for the emergency administration of auto-injectable epinephrine;</w:t>
      </w:r>
    </w:p>
    <w:p w:rsidR="002A4809" w:rsidRPr="004515A7" w:rsidRDefault="004515A7" w:rsidP="004515A7">
      <w:pPr>
        <w:pStyle w:val="NormalWeb"/>
        <w:ind w:left="720"/>
        <w:rPr>
          <w:color w:val="000000"/>
          <w:sz w:val="22"/>
          <w:szCs w:val="22"/>
          <w:lang w:val="en"/>
        </w:rPr>
      </w:pPr>
      <w:r>
        <w:rPr>
          <w:color w:val="000000"/>
          <w:sz w:val="22"/>
          <w:szCs w:val="22"/>
          <w:lang w:val="en"/>
        </w:rPr>
        <w:t>(</w:t>
      </w:r>
      <w:r w:rsidR="002A4809" w:rsidRPr="004515A7">
        <w:rPr>
          <w:color w:val="000000"/>
          <w:sz w:val="22"/>
          <w:szCs w:val="22"/>
          <w:lang w:val="en"/>
        </w:rPr>
        <w:t>3) The proper follow-up emergency procedures;</w:t>
      </w:r>
    </w:p>
    <w:p w:rsidR="002A4809" w:rsidRPr="004515A7" w:rsidRDefault="002A4809" w:rsidP="004515A7">
      <w:pPr>
        <w:pStyle w:val="NormalWeb"/>
        <w:ind w:left="720"/>
        <w:rPr>
          <w:color w:val="000000"/>
          <w:sz w:val="22"/>
          <w:szCs w:val="22"/>
          <w:lang w:val="en"/>
        </w:rPr>
      </w:pPr>
      <w:r w:rsidRPr="004515A7">
        <w:rPr>
          <w:color w:val="000000"/>
          <w:sz w:val="22"/>
          <w:szCs w:val="22"/>
          <w:lang w:val="en"/>
        </w:rPr>
        <w:t>(4) A provision authorizing a school nurse or other licensed health care practitioner to obtain and, school personnel to store, at a nonpublic school auto-injectable epinephrine to be used in an emergency situation;</w:t>
      </w:r>
    </w:p>
    <w:p w:rsidR="002A4809" w:rsidRPr="004515A7" w:rsidRDefault="002A4809" w:rsidP="004515A7">
      <w:pPr>
        <w:pStyle w:val="NormalWeb"/>
        <w:ind w:left="720"/>
        <w:rPr>
          <w:color w:val="000000"/>
          <w:sz w:val="22"/>
          <w:szCs w:val="22"/>
          <w:lang w:val="en"/>
        </w:rPr>
      </w:pPr>
      <w:r w:rsidRPr="004515A7">
        <w:rPr>
          <w:color w:val="000000"/>
          <w:sz w:val="22"/>
          <w:szCs w:val="22"/>
          <w:lang w:val="en"/>
        </w:rPr>
        <w:t>(5) A requirement that the nonpublic school develop and implement a method for notifying the parents or guardians of students of the school's policy under this section at the beginning of each school year; and</w:t>
      </w:r>
    </w:p>
    <w:p w:rsidR="002A4809" w:rsidRPr="004515A7" w:rsidRDefault="002A4809" w:rsidP="004515A7">
      <w:pPr>
        <w:pStyle w:val="NormalWeb"/>
        <w:ind w:left="720"/>
        <w:rPr>
          <w:color w:val="000000"/>
          <w:sz w:val="22"/>
          <w:szCs w:val="22"/>
          <w:lang w:val="en"/>
        </w:rPr>
      </w:pPr>
      <w:r w:rsidRPr="004515A7">
        <w:rPr>
          <w:color w:val="000000"/>
          <w:sz w:val="22"/>
          <w:szCs w:val="22"/>
          <w:lang w:val="en"/>
        </w:rPr>
        <w:t>(6) An ongoing process for oversight and monitoring by a licensed health care practitioner of the implementation of the policy established under subsection (b) of this section.</w:t>
      </w:r>
    </w:p>
    <w:p w:rsidR="002A4809" w:rsidRPr="004515A7" w:rsidRDefault="002A4809" w:rsidP="002A4809">
      <w:pPr>
        <w:pStyle w:val="NormalWeb"/>
        <w:rPr>
          <w:color w:val="000000"/>
          <w:sz w:val="22"/>
          <w:szCs w:val="22"/>
          <w:lang w:val="en"/>
        </w:rPr>
      </w:pPr>
      <w:r w:rsidRPr="004515A7">
        <w:rPr>
          <w:color w:val="000000"/>
          <w:sz w:val="22"/>
          <w:szCs w:val="22"/>
          <w:lang w:val="en"/>
        </w:rPr>
        <w:t>(d) Immunity of personnel. -- Except for any willful or grossly negligent act, school personnel who respond in good faith to the anaphylactic reaction of a child in accordance with this section may not be held personally liable for any act or omission in the course of responding to the reaction.</w:t>
      </w: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544FA4" w:rsidRDefault="00544FA4" w:rsidP="0029028B">
      <w:pPr>
        <w:kinsoku w:val="0"/>
        <w:overflowPunct w:val="0"/>
        <w:spacing w:before="6" w:line="190" w:lineRule="exact"/>
        <w:rPr>
          <w:rFonts w:ascii="Times New Roman" w:hAnsi="Times New Roman"/>
          <w:sz w:val="24"/>
          <w:szCs w:val="24"/>
        </w:rPr>
      </w:pPr>
    </w:p>
    <w:p w:rsidR="00117F20" w:rsidRDefault="00117F20" w:rsidP="0029028B">
      <w:pPr>
        <w:kinsoku w:val="0"/>
        <w:overflowPunct w:val="0"/>
        <w:spacing w:before="6" w:line="190" w:lineRule="exact"/>
        <w:rPr>
          <w:rFonts w:ascii="Times New Roman" w:hAnsi="Times New Roman"/>
          <w:sz w:val="24"/>
          <w:szCs w:val="24"/>
        </w:rPr>
      </w:pPr>
    </w:p>
    <w:p w:rsidR="00981EB3" w:rsidRDefault="00981EB3" w:rsidP="00981EB3">
      <w:pPr>
        <w:spacing w:before="74"/>
      </w:pPr>
    </w:p>
    <w:p w:rsidR="00981EB3" w:rsidRDefault="00981EB3" w:rsidP="00981EB3"/>
    <w:p w:rsidR="00981EB3" w:rsidRPr="00981EB3" w:rsidRDefault="00981EB3" w:rsidP="00981EB3">
      <w:pPr>
        <w:sectPr w:rsidR="00981EB3" w:rsidRPr="00981EB3" w:rsidSect="004515A7">
          <w:pgSz w:w="12240" w:h="15840"/>
          <w:pgMar w:top="1440" w:right="1440" w:bottom="1440" w:left="1440" w:header="720" w:footer="720" w:gutter="0"/>
          <w:pgNumType w:start="1"/>
          <w:cols w:space="720"/>
          <w:docGrid w:linePitch="360"/>
        </w:sectPr>
      </w:pPr>
    </w:p>
    <w:p w:rsidR="00117F20" w:rsidRPr="00117F20" w:rsidRDefault="00117F20" w:rsidP="00117F20">
      <w:pPr>
        <w:spacing w:before="74"/>
        <w:rPr>
          <w:rFonts w:ascii="Arial"/>
          <w:sz w:val="21"/>
        </w:rPr>
      </w:pPr>
      <w:r>
        <w:rPr>
          <w:rFonts w:ascii="Arial"/>
          <w:sz w:val="21"/>
        </w:rPr>
        <w:t>Appendix C</w:t>
      </w:r>
    </w:p>
    <w:p w:rsidR="00117F20" w:rsidRDefault="00117F20">
      <w:pPr>
        <w:pStyle w:val="BodyText"/>
        <w:spacing w:before="2"/>
        <w:rPr>
          <w:rFonts w:ascii="Arial"/>
          <w:sz w:val="18"/>
        </w:rPr>
      </w:pPr>
      <w:r>
        <w:rPr>
          <w:noProof/>
        </w:rPr>
        <w:drawing>
          <wp:anchor distT="0" distB="0" distL="0" distR="0" simplePos="0" relativeHeight="251670016" behindDoc="0" locked="0" layoutInCell="1" allowOverlap="1" wp14:anchorId="329ACB30" wp14:editId="7771B418">
            <wp:simplePos x="0" y="0"/>
            <wp:positionH relativeFrom="page">
              <wp:posOffset>914400</wp:posOffset>
            </wp:positionH>
            <wp:positionV relativeFrom="paragraph">
              <wp:posOffset>-635</wp:posOffset>
            </wp:positionV>
            <wp:extent cx="2028495" cy="691896"/>
            <wp:effectExtent l="0" t="0" r="0" b="0"/>
            <wp:wrapNone/>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4" cstate="print"/>
                    <a:stretch>
                      <a:fillRect/>
                    </a:stretch>
                  </pic:blipFill>
                  <pic:spPr>
                    <a:xfrm>
                      <a:off x="0" y="0"/>
                      <a:ext cx="2028495" cy="691896"/>
                    </a:xfrm>
                    <a:prstGeom prst="rect">
                      <a:avLst/>
                    </a:prstGeom>
                  </pic:spPr>
                </pic:pic>
              </a:graphicData>
            </a:graphic>
          </wp:anchor>
        </w:drawing>
      </w:r>
      <w:r>
        <w:rPr>
          <w:noProof/>
        </w:rPr>
        <w:drawing>
          <wp:anchor distT="0" distB="0" distL="0" distR="0" simplePos="0" relativeHeight="251667968" behindDoc="0" locked="0" layoutInCell="1" allowOverlap="1">
            <wp:simplePos x="0" y="0"/>
            <wp:positionH relativeFrom="page">
              <wp:posOffset>4832350</wp:posOffset>
            </wp:positionH>
            <wp:positionV relativeFrom="paragraph">
              <wp:posOffset>157504</wp:posOffset>
            </wp:positionV>
            <wp:extent cx="1685449" cy="699516"/>
            <wp:effectExtent l="0" t="0" r="0" b="0"/>
            <wp:wrapTopAndBottom/>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5" cstate="print"/>
                    <a:stretch>
                      <a:fillRect/>
                    </a:stretch>
                  </pic:blipFill>
                  <pic:spPr>
                    <a:xfrm>
                      <a:off x="0" y="0"/>
                      <a:ext cx="1685449" cy="699516"/>
                    </a:xfrm>
                    <a:prstGeom prst="rect">
                      <a:avLst/>
                    </a:prstGeom>
                  </pic:spPr>
                </pic:pic>
              </a:graphicData>
            </a:graphic>
          </wp:anchor>
        </w:drawing>
      </w:r>
    </w:p>
    <w:p w:rsidR="00117F20" w:rsidRDefault="00117F20">
      <w:pPr>
        <w:pStyle w:val="BodyText"/>
        <w:rPr>
          <w:rFonts w:ascii="Arial"/>
        </w:rPr>
      </w:pPr>
    </w:p>
    <w:p w:rsidR="00117F20" w:rsidRDefault="00117F20">
      <w:pPr>
        <w:pStyle w:val="BodyText"/>
        <w:rPr>
          <w:rFonts w:ascii="Arial"/>
        </w:rPr>
      </w:pPr>
    </w:p>
    <w:p w:rsidR="00117F20" w:rsidRDefault="00117F20">
      <w:pPr>
        <w:pStyle w:val="BodyText"/>
        <w:rPr>
          <w:rFonts w:ascii="Arial"/>
        </w:rPr>
      </w:pPr>
    </w:p>
    <w:p w:rsidR="00117F20" w:rsidRDefault="00117F20">
      <w:pPr>
        <w:pStyle w:val="BodyText"/>
        <w:spacing w:before="6"/>
        <w:rPr>
          <w:rFonts w:ascii="Arial"/>
          <w:sz w:val="35"/>
        </w:rPr>
      </w:pPr>
    </w:p>
    <w:p w:rsidR="00117F20" w:rsidRPr="008C16F9" w:rsidRDefault="00C761AB">
      <w:pPr>
        <w:pStyle w:val="Heading1"/>
        <w:spacing w:before="1"/>
        <w:ind w:left="618"/>
        <w:rPr>
          <w:rFonts w:ascii="Times New Roman" w:hAnsi="Times New Roman" w:cs="Times New Roman"/>
          <w:sz w:val="22"/>
          <w:szCs w:val="22"/>
        </w:rPr>
      </w:pPr>
      <w:r>
        <w:rPr>
          <w:rFonts w:ascii="Times New Roman" w:hAnsi="Times New Roman" w:cs="Times New Roman"/>
          <w:sz w:val="22"/>
          <w:szCs w:val="22"/>
          <w:lang w:bidi="en-US"/>
        </w:rPr>
        <w:pict>
          <v:shapetype id="_x0000_t202" coordsize="21600,21600" o:spt="202" path="m,l,21600r21600,l21600,xe">
            <v:stroke joinstyle="miter"/>
            <v:path gradientshapeok="t" o:connecttype="rect"/>
          </v:shapetype>
          <v:shape id="_x0000_s1029" type="#_x0000_t202" style="position:absolute;left:0;text-align:left;margin-left:62pt;margin-top:-48.1pt;width:445.95pt;height:20.4pt;z-index:251665920;mso-position-horizontal-relative:page"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4704"/>
                    <w:gridCol w:w="4215"/>
                  </w:tblGrid>
                  <w:tr w:rsidR="001E45D5">
                    <w:trPr>
                      <w:trHeight w:val="203"/>
                    </w:trPr>
                    <w:tc>
                      <w:tcPr>
                        <w:tcW w:w="4704" w:type="dxa"/>
                      </w:tcPr>
                      <w:p w:rsidR="001E45D5" w:rsidRDefault="001E45D5">
                        <w:pPr>
                          <w:pStyle w:val="TableParagraph"/>
                          <w:spacing w:line="184" w:lineRule="exact"/>
                          <w:ind w:left="200"/>
                          <w:rPr>
                            <w:rFonts w:ascii="Arial"/>
                            <w:b/>
                            <w:sz w:val="18"/>
                          </w:rPr>
                        </w:pPr>
                        <w:r>
                          <w:rPr>
                            <w:rFonts w:ascii="Arial"/>
                            <w:b/>
                            <w:sz w:val="18"/>
                          </w:rPr>
                          <w:t>Lillian M. Lowery, Ed.D.</w:t>
                        </w:r>
                      </w:p>
                    </w:tc>
                    <w:tc>
                      <w:tcPr>
                        <w:tcW w:w="4215" w:type="dxa"/>
                      </w:tcPr>
                      <w:p w:rsidR="001E45D5" w:rsidRDefault="001E45D5">
                        <w:pPr>
                          <w:pStyle w:val="TableParagraph"/>
                          <w:spacing w:line="184" w:lineRule="exact"/>
                          <w:ind w:left="1724"/>
                          <w:rPr>
                            <w:rFonts w:ascii="Arial"/>
                            <w:b/>
                            <w:sz w:val="18"/>
                          </w:rPr>
                        </w:pPr>
                        <w:r>
                          <w:rPr>
                            <w:rFonts w:ascii="Arial"/>
                            <w:b/>
                            <w:sz w:val="18"/>
                          </w:rPr>
                          <w:t>Joshua M. Sharfstein, M.D.</w:t>
                        </w:r>
                      </w:p>
                    </w:tc>
                  </w:tr>
                  <w:tr w:rsidR="001E45D5">
                    <w:trPr>
                      <w:trHeight w:val="203"/>
                    </w:trPr>
                    <w:tc>
                      <w:tcPr>
                        <w:tcW w:w="4704" w:type="dxa"/>
                      </w:tcPr>
                      <w:p w:rsidR="001E45D5" w:rsidRDefault="001E45D5">
                        <w:pPr>
                          <w:pStyle w:val="TableParagraph"/>
                          <w:spacing w:line="184" w:lineRule="exact"/>
                          <w:ind w:left="200"/>
                          <w:rPr>
                            <w:rFonts w:ascii="Arial"/>
                            <w:b/>
                            <w:sz w:val="18"/>
                          </w:rPr>
                        </w:pPr>
                        <w:r>
                          <w:rPr>
                            <w:rFonts w:ascii="Arial"/>
                            <w:b/>
                            <w:sz w:val="18"/>
                          </w:rPr>
                          <w:t>State Superintendent of Schools</w:t>
                        </w:r>
                      </w:p>
                    </w:tc>
                    <w:tc>
                      <w:tcPr>
                        <w:tcW w:w="4215" w:type="dxa"/>
                      </w:tcPr>
                      <w:p w:rsidR="001E45D5" w:rsidRDefault="001E45D5">
                        <w:pPr>
                          <w:pStyle w:val="TableParagraph"/>
                          <w:spacing w:line="184" w:lineRule="exact"/>
                          <w:ind w:left="1724"/>
                          <w:rPr>
                            <w:rFonts w:ascii="Arial"/>
                            <w:b/>
                            <w:sz w:val="18"/>
                          </w:rPr>
                        </w:pPr>
                        <w:r>
                          <w:rPr>
                            <w:rFonts w:ascii="Arial"/>
                            <w:b/>
                            <w:sz w:val="18"/>
                          </w:rPr>
                          <w:t>Secretary</w:t>
                        </w:r>
                      </w:p>
                    </w:tc>
                  </w:tr>
                </w:tbl>
                <w:p w:rsidR="001E45D5" w:rsidRDefault="001E45D5">
                  <w:pPr>
                    <w:pStyle w:val="BodyText"/>
                  </w:pPr>
                </w:p>
              </w:txbxContent>
            </v:textbox>
            <w10:wrap anchorx="page"/>
          </v:shape>
        </w:pict>
      </w:r>
      <w:r w:rsidR="00117F20" w:rsidRPr="008C16F9">
        <w:rPr>
          <w:rFonts w:ascii="Times New Roman" w:hAnsi="Times New Roman" w:cs="Times New Roman"/>
          <w:sz w:val="22"/>
          <w:szCs w:val="22"/>
        </w:rPr>
        <w:t>Epinephrine Policy Requirements – (SB 621) Frequently Asked Questions</w:t>
      </w:r>
    </w:p>
    <w:p w:rsidR="00117F20" w:rsidRPr="008C16F9" w:rsidRDefault="00117F20">
      <w:pPr>
        <w:pStyle w:val="BodyText"/>
        <w:spacing w:before="3"/>
        <w:rPr>
          <w:b/>
          <w:sz w:val="22"/>
          <w:szCs w:val="22"/>
        </w:rPr>
      </w:pPr>
    </w:p>
    <w:p w:rsidR="00117F20" w:rsidRPr="008C16F9" w:rsidRDefault="00117F20" w:rsidP="00117F20">
      <w:pPr>
        <w:pStyle w:val="NoSpacing"/>
        <w:ind w:left="618"/>
        <w:rPr>
          <w:rFonts w:ascii="Times New Roman" w:hAnsi="Times New Roman"/>
          <w:i/>
        </w:rPr>
      </w:pPr>
      <w:r w:rsidRPr="008C16F9">
        <w:rPr>
          <w:rFonts w:ascii="Times New Roman" w:hAnsi="Times New Roman"/>
          <w:i/>
        </w:rPr>
        <w:t>Senate Bill 621 (SB 621), codified under Maryland Code, Education Article section</w:t>
      </w:r>
    </w:p>
    <w:p w:rsidR="00117F20" w:rsidRPr="008C16F9" w:rsidRDefault="00117F20" w:rsidP="00117F20">
      <w:pPr>
        <w:pStyle w:val="NoSpacing"/>
        <w:ind w:left="618"/>
        <w:rPr>
          <w:rFonts w:ascii="Times New Roman" w:hAnsi="Times New Roman"/>
          <w:i/>
        </w:rPr>
      </w:pPr>
      <w:r w:rsidRPr="008C16F9">
        <w:rPr>
          <w:rFonts w:ascii="Times New Roman" w:hAnsi="Times New Roman"/>
          <w:i/>
        </w:rPr>
        <w:t>7-426.2, requires local boards of education to create policies regarding the availability and use of auto-injectable epinephrine. The law went into effect on July 1, 2012. The following frequently asked questions (FAQ) address several key aspects of the new law.</w:t>
      </w:r>
    </w:p>
    <w:p w:rsidR="00117F20" w:rsidRPr="008C16F9" w:rsidRDefault="00117F20">
      <w:pPr>
        <w:rPr>
          <w:rFonts w:ascii="Times New Roman" w:hAnsi="Times New Roman"/>
        </w:rPr>
        <w:sectPr w:rsidR="00117F20" w:rsidRPr="008C16F9" w:rsidSect="004515A7">
          <w:pgSz w:w="12240" w:h="15840"/>
          <w:pgMar w:top="1440" w:right="1440" w:bottom="1440" w:left="1440" w:header="720" w:footer="720" w:gutter="0"/>
          <w:pgNumType w:start="1"/>
          <w:cols w:space="720"/>
          <w:docGrid w:linePitch="360"/>
        </w:sectPr>
      </w:pPr>
    </w:p>
    <w:p w:rsidR="00117F20" w:rsidRPr="008C16F9" w:rsidRDefault="00117F20">
      <w:pPr>
        <w:pStyle w:val="BodyText"/>
        <w:spacing w:before="6"/>
        <w:rPr>
          <w:i/>
          <w:sz w:val="22"/>
          <w:szCs w:val="22"/>
        </w:rPr>
      </w:pPr>
    </w:p>
    <w:p w:rsidR="00117F20" w:rsidRPr="008C16F9" w:rsidRDefault="00117F20" w:rsidP="00117F20">
      <w:pPr>
        <w:pStyle w:val="Heading1"/>
        <w:numPr>
          <w:ilvl w:val="0"/>
          <w:numId w:val="29"/>
        </w:numPr>
        <w:tabs>
          <w:tab w:val="left" w:pos="1374"/>
        </w:tabs>
        <w:adjustRightInd/>
        <w:spacing w:before="91"/>
        <w:rPr>
          <w:rFonts w:ascii="Times New Roman" w:hAnsi="Times New Roman" w:cs="Times New Roman"/>
          <w:sz w:val="22"/>
          <w:szCs w:val="22"/>
        </w:rPr>
      </w:pPr>
      <w:r w:rsidRPr="008C16F9">
        <w:rPr>
          <w:rFonts w:ascii="Times New Roman" w:hAnsi="Times New Roman" w:cs="Times New Roman"/>
          <w:sz w:val="22"/>
          <w:szCs w:val="22"/>
        </w:rPr>
        <w:t>What is</w:t>
      </w:r>
      <w:r w:rsidRPr="008C16F9">
        <w:rPr>
          <w:rFonts w:ascii="Times New Roman" w:hAnsi="Times New Roman" w:cs="Times New Roman"/>
          <w:spacing w:val="-2"/>
          <w:sz w:val="22"/>
          <w:szCs w:val="22"/>
        </w:rPr>
        <w:t xml:space="preserve"> </w:t>
      </w:r>
      <w:r w:rsidRPr="008C16F9">
        <w:rPr>
          <w:rFonts w:ascii="Times New Roman" w:hAnsi="Times New Roman" w:cs="Times New Roman"/>
          <w:sz w:val="22"/>
          <w:szCs w:val="22"/>
        </w:rPr>
        <w:t>anaphylaxis?</w:t>
      </w:r>
    </w:p>
    <w:p w:rsidR="00117F20" w:rsidRPr="008C16F9" w:rsidRDefault="00117F20">
      <w:pPr>
        <w:pStyle w:val="BodyText"/>
        <w:spacing w:before="8"/>
        <w:rPr>
          <w:b/>
          <w:sz w:val="22"/>
          <w:szCs w:val="22"/>
        </w:rPr>
      </w:pPr>
    </w:p>
    <w:p w:rsidR="00117F20" w:rsidRPr="008C16F9" w:rsidRDefault="00117F20" w:rsidP="008C16F9">
      <w:pPr>
        <w:pStyle w:val="NoSpacing"/>
        <w:ind w:left="1374"/>
        <w:rPr>
          <w:rFonts w:ascii="Times New Roman" w:hAnsi="Times New Roman"/>
        </w:rPr>
      </w:pPr>
      <w:r w:rsidRPr="008C16F9">
        <w:rPr>
          <w:rFonts w:ascii="Times New Roman" w:hAnsi="Times New Roman"/>
        </w:rPr>
        <w:t>Anaphylaxis is a sudden, severe, rapidly progressive potentially life-threatening allergic reaction that affects multiple organ systems of the body at the same time. Anaphylaxis requires</w:t>
      </w:r>
      <w:r w:rsidRPr="008C16F9">
        <w:rPr>
          <w:rFonts w:ascii="Times New Roman" w:hAnsi="Times New Roman"/>
          <w:spacing w:val="-25"/>
        </w:rPr>
        <w:t xml:space="preserve"> </w:t>
      </w:r>
      <w:r w:rsidRPr="008C16F9">
        <w:rPr>
          <w:rFonts w:ascii="Times New Roman" w:hAnsi="Times New Roman"/>
        </w:rPr>
        <w:t>immediate medical attention as it can be fatal if not reversed within seconds or minutes of coming in contact with the allergen. Allergens such as insect stings or bites, foods (such as milk, egg, peanut, tree nuts, fish, shellfish, wheat, and soy</w:t>
      </w:r>
      <w:r w:rsidRPr="008C16F9">
        <w:rPr>
          <w:rFonts w:ascii="Times New Roman" w:hAnsi="Times New Roman"/>
          <w:vertAlign w:val="superscript"/>
        </w:rPr>
        <w:t>1</w:t>
      </w:r>
      <w:r w:rsidRPr="008C16F9">
        <w:rPr>
          <w:rFonts w:ascii="Times New Roman" w:hAnsi="Times New Roman"/>
        </w:rPr>
        <w:t>), latex, medications and other allergens are common causes of anaphylaxis, but it may also be idiopathic or exercise-induced. Anaphylaxis usually occurs immediately (seconds or minutes) but also may occur several hours after allergen</w:t>
      </w:r>
      <w:r w:rsidRPr="008C16F9">
        <w:rPr>
          <w:rFonts w:ascii="Times New Roman" w:hAnsi="Times New Roman"/>
          <w:spacing w:val="-11"/>
        </w:rPr>
        <w:t xml:space="preserve"> </w:t>
      </w:r>
      <w:r w:rsidRPr="008C16F9">
        <w:rPr>
          <w:rFonts w:ascii="Times New Roman" w:hAnsi="Times New Roman"/>
        </w:rPr>
        <w:t>exposure. Symptoms progress rapidly, making it a medical emergency.</w:t>
      </w:r>
    </w:p>
    <w:p w:rsidR="00117F20" w:rsidRPr="008C16F9" w:rsidRDefault="00117F20">
      <w:pPr>
        <w:pStyle w:val="BodyText"/>
        <w:spacing w:before="9"/>
        <w:rPr>
          <w:sz w:val="22"/>
          <w:szCs w:val="22"/>
        </w:rPr>
      </w:pPr>
    </w:p>
    <w:p w:rsidR="00117F20" w:rsidRPr="008C16F9" w:rsidRDefault="00117F20" w:rsidP="00117F20">
      <w:pPr>
        <w:pStyle w:val="Heading1"/>
        <w:numPr>
          <w:ilvl w:val="0"/>
          <w:numId w:val="29"/>
        </w:numPr>
        <w:tabs>
          <w:tab w:val="left" w:pos="1374"/>
        </w:tabs>
        <w:adjustRightInd/>
        <w:rPr>
          <w:rFonts w:ascii="Times New Roman" w:hAnsi="Times New Roman" w:cs="Times New Roman"/>
          <w:sz w:val="22"/>
          <w:szCs w:val="22"/>
        </w:rPr>
      </w:pPr>
      <w:r w:rsidRPr="008C16F9">
        <w:rPr>
          <w:rFonts w:ascii="Times New Roman" w:hAnsi="Times New Roman" w:cs="Times New Roman"/>
          <w:sz w:val="22"/>
          <w:szCs w:val="22"/>
        </w:rPr>
        <w:t>What are the signs/symptoms of</w:t>
      </w:r>
      <w:r w:rsidRPr="008C16F9">
        <w:rPr>
          <w:rFonts w:ascii="Times New Roman" w:hAnsi="Times New Roman" w:cs="Times New Roman"/>
          <w:spacing w:val="-1"/>
          <w:sz w:val="22"/>
          <w:szCs w:val="22"/>
        </w:rPr>
        <w:t xml:space="preserve"> </w:t>
      </w:r>
      <w:r w:rsidRPr="008C16F9">
        <w:rPr>
          <w:rFonts w:ascii="Times New Roman" w:hAnsi="Times New Roman" w:cs="Times New Roman"/>
          <w:sz w:val="22"/>
          <w:szCs w:val="22"/>
        </w:rPr>
        <w:t>anaphylaxis?</w:t>
      </w:r>
    </w:p>
    <w:p w:rsidR="00117F20" w:rsidRPr="008C16F9" w:rsidRDefault="00117F20">
      <w:pPr>
        <w:pStyle w:val="BodyText"/>
        <w:spacing w:before="2" w:after="1"/>
        <w:rPr>
          <w:b/>
          <w:sz w:val="22"/>
          <w:szCs w:val="22"/>
        </w:rPr>
      </w:pPr>
    </w:p>
    <w:tbl>
      <w:tblPr>
        <w:tblW w:w="0" w:type="auto"/>
        <w:tblInd w:w="1457" w:type="dxa"/>
        <w:tblLayout w:type="fixed"/>
        <w:tblCellMar>
          <w:left w:w="0" w:type="dxa"/>
          <w:right w:w="0" w:type="dxa"/>
        </w:tblCellMar>
        <w:tblLook w:val="01E0" w:firstRow="1" w:lastRow="1" w:firstColumn="1" w:lastColumn="1" w:noHBand="0" w:noVBand="0"/>
      </w:tblPr>
      <w:tblGrid>
        <w:gridCol w:w="2392"/>
        <w:gridCol w:w="6056"/>
      </w:tblGrid>
      <w:tr w:rsidR="00117F20" w:rsidRPr="008C16F9">
        <w:trPr>
          <w:trHeight w:val="246"/>
        </w:trPr>
        <w:tc>
          <w:tcPr>
            <w:tcW w:w="2392" w:type="dxa"/>
          </w:tcPr>
          <w:p w:rsidR="00117F20" w:rsidRPr="008C16F9" w:rsidRDefault="00117F20">
            <w:pPr>
              <w:pStyle w:val="TableParagraph"/>
              <w:spacing w:line="226" w:lineRule="exact"/>
              <w:ind w:left="636"/>
              <w:rPr>
                <w:b/>
                <w:sz w:val="22"/>
                <w:szCs w:val="22"/>
              </w:rPr>
            </w:pPr>
            <w:r w:rsidRPr="008C16F9">
              <w:rPr>
                <w:b/>
                <w:sz w:val="22"/>
                <w:szCs w:val="22"/>
              </w:rPr>
              <w:t>Organ System</w:t>
            </w:r>
          </w:p>
        </w:tc>
        <w:tc>
          <w:tcPr>
            <w:tcW w:w="6056" w:type="dxa"/>
          </w:tcPr>
          <w:p w:rsidR="00117F20" w:rsidRPr="008C16F9" w:rsidRDefault="00117F20">
            <w:pPr>
              <w:pStyle w:val="TableParagraph"/>
              <w:spacing w:line="226" w:lineRule="exact"/>
              <w:ind w:left="2111" w:right="2059"/>
              <w:jc w:val="center"/>
              <w:rPr>
                <w:b/>
                <w:sz w:val="22"/>
                <w:szCs w:val="22"/>
              </w:rPr>
            </w:pPr>
            <w:r w:rsidRPr="008C16F9">
              <w:rPr>
                <w:b/>
                <w:sz w:val="22"/>
                <w:szCs w:val="22"/>
              </w:rPr>
              <w:t>Sign(s)/Symptom(s)</w:t>
            </w:r>
          </w:p>
        </w:tc>
      </w:tr>
      <w:tr w:rsidR="00117F20" w:rsidRPr="008C16F9">
        <w:trPr>
          <w:trHeight w:val="756"/>
        </w:trPr>
        <w:tc>
          <w:tcPr>
            <w:tcW w:w="2392" w:type="dxa"/>
          </w:tcPr>
          <w:p w:rsidR="00117F20" w:rsidRPr="008C16F9" w:rsidRDefault="00117F20">
            <w:pPr>
              <w:pStyle w:val="TableParagraph"/>
              <w:spacing w:line="246" w:lineRule="exact"/>
              <w:ind w:left="200"/>
              <w:rPr>
                <w:i/>
                <w:sz w:val="22"/>
                <w:szCs w:val="22"/>
              </w:rPr>
            </w:pPr>
            <w:r w:rsidRPr="008C16F9">
              <w:rPr>
                <w:i/>
                <w:sz w:val="22"/>
                <w:szCs w:val="22"/>
              </w:rPr>
              <w:t>Mouth/Throat</w:t>
            </w:r>
          </w:p>
        </w:tc>
        <w:tc>
          <w:tcPr>
            <w:tcW w:w="6056" w:type="dxa"/>
          </w:tcPr>
          <w:p w:rsidR="00117F20" w:rsidRPr="008C16F9" w:rsidRDefault="00117F20">
            <w:pPr>
              <w:pStyle w:val="TableParagraph"/>
              <w:ind w:right="567"/>
              <w:rPr>
                <w:sz w:val="22"/>
                <w:szCs w:val="22"/>
              </w:rPr>
            </w:pPr>
            <w:r w:rsidRPr="008C16F9">
              <w:rPr>
                <w:sz w:val="22"/>
                <w:szCs w:val="22"/>
              </w:rPr>
              <w:t>Itching, tingling, or swelling of lips, tongue, or mouth; blue/grey color of lips; hacking cough; tightening of throat;</w:t>
            </w:r>
          </w:p>
          <w:p w:rsidR="00117F20" w:rsidRPr="008C16F9" w:rsidRDefault="00117F20">
            <w:pPr>
              <w:pStyle w:val="TableParagraph"/>
              <w:spacing w:line="237" w:lineRule="exact"/>
              <w:rPr>
                <w:sz w:val="22"/>
                <w:szCs w:val="22"/>
              </w:rPr>
            </w:pPr>
            <w:r w:rsidRPr="008C16F9">
              <w:rPr>
                <w:sz w:val="22"/>
                <w:szCs w:val="22"/>
              </w:rPr>
              <w:t>hoarseness; difficulty swallowing</w:t>
            </w:r>
          </w:p>
        </w:tc>
      </w:tr>
      <w:tr w:rsidR="00117F20" w:rsidRPr="008C16F9">
        <w:trPr>
          <w:trHeight w:val="506"/>
        </w:trPr>
        <w:tc>
          <w:tcPr>
            <w:tcW w:w="2392" w:type="dxa"/>
          </w:tcPr>
          <w:p w:rsidR="00117F20" w:rsidRPr="008C16F9" w:rsidRDefault="00117F20">
            <w:pPr>
              <w:pStyle w:val="TableParagraph"/>
              <w:ind w:left="200"/>
              <w:rPr>
                <w:i/>
                <w:sz w:val="22"/>
                <w:szCs w:val="22"/>
              </w:rPr>
            </w:pPr>
            <w:r w:rsidRPr="008C16F9">
              <w:rPr>
                <w:i/>
                <w:sz w:val="22"/>
                <w:szCs w:val="22"/>
              </w:rPr>
              <w:t>Nose/Eyes/Ears</w:t>
            </w:r>
          </w:p>
        </w:tc>
        <w:tc>
          <w:tcPr>
            <w:tcW w:w="6056" w:type="dxa"/>
          </w:tcPr>
          <w:p w:rsidR="00117F20" w:rsidRPr="008C16F9" w:rsidRDefault="00117F20">
            <w:pPr>
              <w:pStyle w:val="TableParagraph"/>
              <w:rPr>
                <w:sz w:val="22"/>
                <w:szCs w:val="22"/>
              </w:rPr>
            </w:pPr>
            <w:r w:rsidRPr="008C16F9">
              <w:rPr>
                <w:sz w:val="22"/>
                <w:szCs w:val="22"/>
              </w:rPr>
              <w:t>Runny, itchy nose; redness and/or swelling of eyes; throbbing</w:t>
            </w:r>
          </w:p>
          <w:p w:rsidR="00117F20" w:rsidRPr="008C16F9" w:rsidRDefault="00117F20">
            <w:pPr>
              <w:pStyle w:val="TableParagraph"/>
              <w:spacing w:before="1" w:line="237" w:lineRule="exact"/>
              <w:rPr>
                <w:sz w:val="22"/>
                <w:szCs w:val="22"/>
              </w:rPr>
            </w:pPr>
            <w:r w:rsidRPr="008C16F9">
              <w:rPr>
                <w:sz w:val="22"/>
                <w:szCs w:val="22"/>
              </w:rPr>
              <w:t>in ears</w:t>
            </w:r>
          </w:p>
        </w:tc>
      </w:tr>
      <w:tr w:rsidR="00117F20" w:rsidRPr="008C16F9">
        <w:trPr>
          <w:trHeight w:val="505"/>
        </w:trPr>
        <w:tc>
          <w:tcPr>
            <w:tcW w:w="2392" w:type="dxa"/>
          </w:tcPr>
          <w:p w:rsidR="00117F20" w:rsidRPr="008C16F9" w:rsidRDefault="00117F20">
            <w:pPr>
              <w:pStyle w:val="TableParagraph"/>
              <w:ind w:left="200"/>
              <w:rPr>
                <w:i/>
                <w:sz w:val="22"/>
                <w:szCs w:val="22"/>
              </w:rPr>
            </w:pPr>
            <w:r w:rsidRPr="008C16F9">
              <w:rPr>
                <w:i/>
                <w:sz w:val="22"/>
                <w:szCs w:val="22"/>
              </w:rPr>
              <w:t>Skin</w:t>
            </w:r>
          </w:p>
        </w:tc>
        <w:tc>
          <w:tcPr>
            <w:tcW w:w="6056" w:type="dxa"/>
          </w:tcPr>
          <w:p w:rsidR="00117F20" w:rsidRPr="008C16F9" w:rsidRDefault="00117F20">
            <w:pPr>
              <w:pStyle w:val="TableParagraph"/>
              <w:rPr>
                <w:sz w:val="22"/>
                <w:szCs w:val="22"/>
              </w:rPr>
            </w:pPr>
            <w:r w:rsidRPr="008C16F9">
              <w:rPr>
                <w:sz w:val="22"/>
                <w:szCs w:val="22"/>
              </w:rPr>
              <w:t>Facial flushing; hives and/or generalized itchy rash; swelling of</w:t>
            </w:r>
          </w:p>
          <w:p w:rsidR="00117F20" w:rsidRPr="008C16F9" w:rsidRDefault="00117F20">
            <w:pPr>
              <w:pStyle w:val="TableParagraph"/>
              <w:spacing w:line="238" w:lineRule="exact"/>
              <w:rPr>
                <w:sz w:val="22"/>
                <w:szCs w:val="22"/>
              </w:rPr>
            </w:pPr>
            <w:r w:rsidRPr="008C16F9">
              <w:rPr>
                <w:sz w:val="22"/>
                <w:szCs w:val="22"/>
              </w:rPr>
              <w:t>face or extremities; tingling; blue/grey discoloration</w:t>
            </w:r>
          </w:p>
        </w:tc>
      </w:tr>
      <w:tr w:rsidR="00117F20" w:rsidRPr="008C16F9">
        <w:trPr>
          <w:trHeight w:val="253"/>
        </w:trPr>
        <w:tc>
          <w:tcPr>
            <w:tcW w:w="2392" w:type="dxa"/>
          </w:tcPr>
          <w:p w:rsidR="00117F20" w:rsidRPr="008C16F9" w:rsidRDefault="00117F20">
            <w:pPr>
              <w:pStyle w:val="TableParagraph"/>
              <w:spacing w:line="233" w:lineRule="exact"/>
              <w:ind w:left="200"/>
              <w:rPr>
                <w:i/>
                <w:sz w:val="22"/>
                <w:szCs w:val="22"/>
              </w:rPr>
            </w:pPr>
            <w:r w:rsidRPr="008C16F9">
              <w:rPr>
                <w:i/>
                <w:sz w:val="22"/>
                <w:szCs w:val="22"/>
              </w:rPr>
              <w:t>Gastroinstestinal (GI)</w:t>
            </w:r>
          </w:p>
        </w:tc>
        <w:tc>
          <w:tcPr>
            <w:tcW w:w="6056" w:type="dxa"/>
          </w:tcPr>
          <w:p w:rsidR="00117F20" w:rsidRPr="008C16F9" w:rsidRDefault="00117F20">
            <w:pPr>
              <w:pStyle w:val="TableParagraph"/>
              <w:spacing w:line="233" w:lineRule="exact"/>
              <w:rPr>
                <w:sz w:val="22"/>
                <w:szCs w:val="22"/>
              </w:rPr>
            </w:pPr>
            <w:r w:rsidRPr="008C16F9">
              <w:rPr>
                <w:sz w:val="22"/>
                <w:szCs w:val="22"/>
              </w:rPr>
              <w:t>Nausea, abdominal cramps, vomiting, diarrhea</w:t>
            </w:r>
          </w:p>
        </w:tc>
      </w:tr>
      <w:tr w:rsidR="00117F20" w:rsidRPr="008C16F9">
        <w:trPr>
          <w:trHeight w:val="506"/>
        </w:trPr>
        <w:tc>
          <w:tcPr>
            <w:tcW w:w="2392" w:type="dxa"/>
          </w:tcPr>
          <w:p w:rsidR="00117F20" w:rsidRPr="008C16F9" w:rsidRDefault="00117F20">
            <w:pPr>
              <w:pStyle w:val="TableParagraph"/>
              <w:ind w:left="200"/>
              <w:rPr>
                <w:i/>
                <w:sz w:val="22"/>
                <w:szCs w:val="22"/>
              </w:rPr>
            </w:pPr>
            <w:r w:rsidRPr="008C16F9">
              <w:rPr>
                <w:i/>
                <w:sz w:val="22"/>
                <w:szCs w:val="22"/>
              </w:rPr>
              <w:t>Lung</w:t>
            </w:r>
          </w:p>
        </w:tc>
        <w:tc>
          <w:tcPr>
            <w:tcW w:w="6056" w:type="dxa"/>
          </w:tcPr>
          <w:p w:rsidR="00117F20" w:rsidRPr="008C16F9" w:rsidRDefault="00117F20">
            <w:pPr>
              <w:pStyle w:val="TableParagraph"/>
              <w:rPr>
                <w:sz w:val="22"/>
                <w:szCs w:val="22"/>
              </w:rPr>
            </w:pPr>
            <w:r w:rsidRPr="008C16F9">
              <w:rPr>
                <w:sz w:val="22"/>
                <w:szCs w:val="22"/>
              </w:rPr>
              <w:t>Shortness of breath; wheezing; short, frequent, shallow cough;</w:t>
            </w:r>
          </w:p>
          <w:p w:rsidR="00117F20" w:rsidRPr="008C16F9" w:rsidRDefault="00117F20">
            <w:pPr>
              <w:pStyle w:val="TableParagraph"/>
              <w:spacing w:before="1" w:line="237" w:lineRule="exact"/>
              <w:rPr>
                <w:sz w:val="22"/>
                <w:szCs w:val="22"/>
              </w:rPr>
            </w:pPr>
            <w:r w:rsidRPr="008C16F9">
              <w:rPr>
                <w:sz w:val="22"/>
                <w:szCs w:val="22"/>
              </w:rPr>
              <w:t>difficulty breathing</w:t>
            </w:r>
          </w:p>
        </w:tc>
      </w:tr>
      <w:tr w:rsidR="00117F20" w:rsidRPr="008C16F9">
        <w:trPr>
          <w:trHeight w:val="758"/>
        </w:trPr>
        <w:tc>
          <w:tcPr>
            <w:tcW w:w="2392" w:type="dxa"/>
          </w:tcPr>
          <w:p w:rsidR="00117F20" w:rsidRPr="008C16F9" w:rsidRDefault="00117F20">
            <w:pPr>
              <w:pStyle w:val="TableParagraph"/>
              <w:ind w:left="200"/>
              <w:rPr>
                <w:i/>
                <w:sz w:val="22"/>
                <w:szCs w:val="22"/>
              </w:rPr>
            </w:pPr>
            <w:r w:rsidRPr="008C16F9">
              <w:rPr>
                <w:i/>
                <w:sz w:val="22"/>
                <w:szCs w:val="22"/>
              </w:rPr>
              <w:t>Heart</w:t>
            </w:r>
          </w:p>
        </w:tc>
        <w:tc>
          <w:tcPr>
            <w:tcW w:w="6056" w:type="dxa"/>
          </w:tcPr>
          <w:p w:rsidR="00117F20" w:rsidRPr="008C16F9" w:rsidRDefault="00117F20">
            <w:pPr>
              <w:pStyle w:val="TableParagraph"/>
              <w:ind w:right="182"/>
              <w:rPr>
                <w:sz w:val="22"/>
                <w:szCs w:val="22"/>
              </w:rPr>
            </w:pPr>
            <w:r w:rsidRPr="008C16F9">
              <w:rPr>
                <w:sz w:val="22"/>
                <w:szCs w:val="22"/>
              </w:rPr>
              <w:t>Thready or unobtainable pulse; low blood pressure; rapid pulse, palpitations, fainting; dizziness; pale, blue, or gray color of lips</w:t>
            </w:r>
          </w:p>
          <w:p w:rsidR="00117F20" w:rsidRPr="008C16F9" w:rsidRDefault="00117F20">
            <w:pPr>
              <w:pStyle w:val="TableParagraph"/>
              <w:spacing w:line="237" w:lineRule="exact"/>
              <w:rPr>
                <w:sz w:val="22"/>
                <w:szCs w:val="22"/>
              </w:rPr>
            </w:pPr>
            <w:r w:rsidRPr="008C16F9">
              <w:rPr>
                <w:sz w:val="22"/>
                <w:szCs w:val="22"/>
              </w:rPr>
              <w:t>or nail beds</w:t>
            </w:r>
          </w:p>
        </w:tc>
      </w:tr>
      <w:tr w:rsidR="00117F20" w:rsidRPr="008C16F9">
        <w:trPr>
          <w:trHeight w:val="253"/>
        </w:trPr>
        <w:tc>
          <w:tcPr>
            <w:tcW w:w="2392" w:type="dxa"/>
          </w:tcPr>
          <w:p w:rsidR="00117F20" w:rsidRPr="008C16F9" w:rsidRDefault="00117F20">
            <w:pPr>
              <w:pStyle w:val="TableParagraph"/>
              <w:spacing w:line="234" w:lineRule="exact"/>
              <w:ind w:left="200"/>
              <w:rPr>
                <w:i/>
                <w:sz w:val="22"/>
                <w:szCs w:val="22"/>
              </w:rPr>
            </w:pPr>
            <w:r w:rsidRPr="008C16F9">
              <w:rPr>
                <w:i/>
                <w:sz w:val="22"/>
                <w:szCs w:val="22"/>
              </w:rPr>
              <w:t>Mental</w:t>
            </w:r>
          </w:p>
        </w:tc>
        <w:tc>
          <w:tcPr>
            <w:tcW w:w="6056" w:type="dxa"/>
          </w:tcPr>
          <w:p w:rsidR="00117F20" w:rsidRPr="008C16F9" w:rsidRDefault="00117F20">
            <w:pPr>
              <w:pStyle w:val="TableParagraph"/>
              <w:spacing w:line="234" w:lineRule="exact"/>
              <w:rPr>
                <w:sz w:val="22"/>
                <w:szCs w:val="22"/>
              </w:rPr>
            </w:pPr>
            <w:r w:rsidRPr="008C16F9">
              <w:rPr>
                <w:sz w:val="22"/>
                <w:szCs w:val="22"/>
              </w:rPr>
              <w:t>Uneasiness; agitation; unconsciousness</w:t>
            </w:r>
          </w:p>
        </w:tc>
      </w:tr>
      <w:tr w:rsidR="00117F20" w:rsidRPr="008C16F9">
        <w:trPr>
          <w:trHeight w:val="501"/>
        </w:trPr>
        <w:tc>
          <w:tcPr>
            <w:tcW w:w="2392" w:type="dxa"/>
          </w:tcPr>
          <w:p w:rsidR="00117F20" w:rsidRPr="008C16F9" w:rsidRDefault="00117F20">
            <w:pPr>
              <w:pStyle w:val="TableParagraph"/>
              <w:spacing w:line="249" w:lineRule="exact"/>
              <w:ind w:left="200"/>
              <w:rPr>
                <w:i/>
                <w:sz w:val="22"/>
                <w:szCs w:val="22"/>
              </w:rPr>
            </w:pPr>
            <w:r w:rsidRPr="008C16F9">
              <w:rPr>
                <w:i/>
                <w:sz w:val="22"/>
                <w:szCs w:val="22"/>
              </w:rPr>
              <w:t>Other</w:t>
            </w:r>
          </w:p>
        </w:tc>
        <w:tc>
          <w:tcPr>
            <w:tcW w:w="6056" w:type="dxa"/>
          </w:tcPr>
          <w:p w:rsidR="00117F20" w:rsidRPr="008C16F9" w:rsidRDefault="00117F20">
            <w:pPr>
              <w:pStyle w:val="TableParagraph"/>
              <w:spacing w:line="252" w:lineRule="exact"/>
              <w:ind w:right="499"/>
              <w:rPr>
                <w:sz w:val="22"/>
                <w:szCs w:val="22"/>
              </w:rPr>
            </w:pPr>
            <w:r w:rsidRPr="008C16F9">
              <w:rPr>
                <w:sz w:val="22"/>
                <w:szCs w:val="22"/>
              </w:rPr>
              <w:t>Any other symptom specific to an individual’s response to a specific allergen</w:t>
            </w:r>
          </w:p>
        </w:tc>
      </w:tr>
    </w:tbl>
    <w:p w:rsidR="00117F20" w:rsidRPr="008C16F9" w:rsidRDefault="00117F20" w:rsidP="008C16F9">
      <w:pPr>
        <w:pStyle w:val="BodyText"/>
        <w:ind w:left="0" w:firstLine="0"/>
        <w:rPr>
          <w:b/>
          <w:sz w:val="22"/>
          <w:szCs w:val="22"/>
        </w:rPr>
      </w:pPr>
    </w:p>
    <w:p w:rsidR="00117F20" w:rsidRPr="008C16F9" w:rsidRDefault="00C761AB">
      <w:pPr>
        <w:pStyle w:val="BodyText"/>
        <w:spacing w:before="4"/>
        <w:rPr>
          <w:b/>
          <w:sz w:val="22"/>
          <w:szCs w:val="22"/>
        </w:rPr>
      </w:pPr>
      <w:r>
        <w:rPr>
          <w:sz w:val="22"/>
          <w:szCs w:val="22"/>
          <w:lang w:bidi="en-US"/>
        </w:rPr>
        <w:pict>
          <v:line id="_x0000_s1027" style="position:absolute;left:0;text-align:left;z-index:251662848;mso-wrap-distance-left:0;mso-wrap-distance-right:0;mso-position-horizontal-relative:page" from="1in,18.55pt" to="216.05pt,18.55pt" strokeweight=".6pt">
            <w10:wrap type="topAndBottom" anchorx="page"/>
          </v:line>
        </w:pict>
      </w:r>
    </w:p>
    <w:p w:rsidR="00117F20" w:rsidRPr="008C16F9" w:rsidRDefault="00117F20">
      <w:pPr>
        <w:spacing w:before="54" w:line="247" w:lineRule="auto"/>
        <w:ind w:left="740" w:right="307"/>
        <w:rPr>
          <w:rFonts w:ascii="Times New Roman" w:hAnsi="Times New Roman"/>
        </w:rPr>
      </w:pPr>
      <w:r w:rsidRPr="008C16F9">
        <w:rPr>
          <w:rFonts w:ascii="Times New Roman" w:hAnsi="Times New Roman"/>
          <w:position w:val="10"/>
        </w:rPr>
        <w:t xml:space="preserve">1 </w:t>
      </w:r>
      <w:r w:rsidRPr="008C16F9">
        <w:rPr>
          <w:rFonts w:ascii="Times New Roman" w:hAnsi="Times New Roman"/>
        </w:rPr>
        <w:t xml:space="preserve">According to the Food Allergy and Anaphylaxis Network (FAAN), these eight foods are estimated to account for 90% of all food allergic reactions. However, a person can be allergic to any food. For more information on food allergies visit the FAAN website at </w:t>
      </w:r>
      <w:hyperlink r:id="rId16">
        <w:r w:rsidRPr="008C16F9">
          <w:rPr>
            <w:rFonts w:ascii="Times New Roman" w:hAnsi="Times New Roman"/>
            <w:color w:val="0000FF"/>
            <w:u w:val="single" w:color="0000FF"/>
          </w:rPr>
          <w:t>www.foodallergy.org</w:t>
        </w:r>
        <w:r w:rsidRPr="008C16F9">
          <w:rPr>
            <w:rFonts w:ascii="Times New Roman" w:hAnsi="Times New Roman"/>
            <w:color w:val="0000FF"/>
          </w:rPr>
          <w:t xml:space="preserve"> </w:t>
        </w:r>
      </w:hyperlink>
      <w:r w:rsidRPr="008C16F9">
        <w:rPr>
          <w:rFonts w:ascii="Times New Roman" w:hAnsi="Times New Roman"/>
        </w:rPr>
        <w:t>and click on “About Food Allergy”.</w:t>
      </w:r>
    </w:p>
    <w:p w:rsidR="00117F20" w:rsidRPr="008C16F9" w:rsidRDefault="00117F20">
      <w:pPr>
        <w:pStyle w:val="BodyText"/>
        <w:rPr>
          <w:sz w:val="22"/>
          <w:szCs w:val="22"/>
        </w:rPr>
      </w:pPr>
    </w:p>
    <w:p w:rsidR="00117F20" w:rsidRPr="008C16F9" w:rsidRDefault="00117F20">
      <w:pPr>
        <w:pStyle w:val="BodyText"/>
        <w:rPr>
          <w:sz w:val="22"/>
          <w:szCs w:val="22"/>
        </w:rPr>
      </w:pPr>
    </w:p>
    <w:p w:rsidR="00117F20" w:rsidRPr="008C16F9" w:rsidRDefault="00C761AB">
      <w:pPr>
        <w:pStyle w:val="BodyText"/>
        <w:spacing w:before="1"/>
        <w:rPr>
          <w:sz w:val="22"/>
          <w:szCs w:val="22"/>
        </w:rPr>
      </w:pPr>
      <w:r>
        <w:rPr>
          <w:sz w:val="22"/>
          <w:szCs w:val="22"/>
          <w:lang w:bidi="en-US"/>
        </w:rPr>
        <w:pict>
          <v:line id="_x0000_s1028" style="position:absolute;left:0;text-align:left;z-index:251663872;mso-wrap-distance-left:0;mso-wrap-distance-right:0;mso-position-horizontal-relative:page" from="70.6pt,18.85pt" to="541.55pt,18.85pt" strokeweight="1.44pt">
            <w10:wrap type="topAndBottom" anchorx="page"/>
          </v:line>
        </w:pict>
      </w:r>
    </w:p>
    <w:p w:rsidR="00117F20" w:rsidRPr="008C16F9" w:rsidRDefault="00117F20">
      <w:pPr>
        <w:spacing w:before="150" w:line="183" w:lineRule="exact"/>
        <w:ind w:left="740"/>
        <w:rPr>
          <w:rFonts w:ascii="Times New Roman" w:hAnsi="Times New Roman"/>
        </w:rPr>
      </w:pPr>
      <w:r w:rsidRPr="008C16F9">
        <w:rPr>
          <w:rFonts w:ascii="Times New Roman" w:hAnsi="Times New Roman"/>
        </w:rPr>
        <w:t>MSDE, 200 West Baltimore Street, Baltimore, MD 21201 Phone (410) 767-0100; Statewide Toll Free 1-888-246-0016</w:t>
      </w:r>
    </w:p>
    <w:p w:rsidR="00117F20" w:rsidRPr="008C16F9" w:rsidRDefault="00117F20">
      <w:pPr>
        <w:spacing w:line="183" w:lineRule="exact"/>
        <w:ind w:left="740"/>
        <w:rPr>
          <w:rFonts w:ascii="Times New Roman" w:hAnsi="Times New Roman"/>
        </w:rPr>
      </w:pPr>
      <w:r w:rsidRPr="008C16F9">
        <w:rPr>
          <w:rFonts w:ascii="Times New Roman" w:hAnsi="Times New Roman"/>
        </w:rPr>
        <w:t>DHMH, 201 West Preston Street, Baltimore, MD 21201 Phone (410) 767-5300; Fax (410) 333-7106; Statewide Toll Free 1-877-463-3464</w:t>
      </w:r>
    </w:p>
    <w:p w:rsidR="00117F20" w:rsidRPr="008C16F9" w:rsidRDefault="00117F20">
      <w:pPr>
        <w:spacing w:line="183" w:lineRule="exact"/>
        <w:rPr>
          <w:rFonts w:ascii="Times New Roman" w:hAnsi="Times New Roman"/>
        </w:rPr>
        <w:sectPr w:rsidR="00117F20" w:rsidRPr="008C16F9">
          <w:type w:val="continuous"/>
          <w:pgSz w:w="12240" w:h="15840"/>
          <w:pgMar w:top="60" w:right="1300" w:bottom="0" w:left="700" w:header="720" w:footer="720" w:gutter="0"/>
          <w:cols w:space="720"/>
        </w:sectPr>
      </w:pPr>
    </w:p>
    <w:p w:rsidR="00117F20" w:rsidRPr="008C16F9" w:rsidRDefault="00117F20">
      <w:pPr>
        <w:pStyle w:val="BodyText"/>
        <w:rPr>
          <w:sz w:val="22"/>
          <w:szCs w:val="22"/>
        </w:rPr>
      </w:pPr>
    </w:p>
    <w:p w:rsidR="00117F20" w:rsidRPr="008C16F9" w:rsidRDefault="00117F20">
      <w:pPr>
        <w:pStyle w:val="BodyText"/>
        <w:rPr>
          <w:sz w:val="22"/>
          <w:szCs w:val="22"/>
        </w:rPr>
      </w:pPr>
    </w:p>
    <w:p w:rsidR="00117F20" w:rsidRPr="008C16F9" w:rsidRDefault="00117F20" w:rsidP="008C16F9">
      <w:pPr>
        <w:pStyle w:val="BodyText"/>
        <w:spacing w:before="10"/>
        <w:ind w:left="0" w:firstLine="0"/>
        <w:rPr>
          <w:sz w:val="22"/>
          <w:szCs w:val="22"/>
        </w:rPr>
      </w:pPr>
    </w:p>
    <w:p w:rsidR="00117F20" w:rsidRPr="008C16F9" w:rsidRDefault="00117F20" w:rsidP="00117F20">
      <w:pPr>
        <w:pStyle w:val="Heading1"/>
        <w:numPr>
          <w:ilvl w:val="0"/>
          <w:numId w:val="29"/>
        </w:numPr>
        <w:tabs>
          <w:tab w:val="left" w:pos="1372"/>
        </w:tabs>
        <w:adjustRightInd/>
        <w:spacing w:before="92"/>
        <w:ind w:left="1371"/>
        <w:rPr>
          <w:rFonts w:ascii="Times New Roman" w:hAnsi="Times New Roman" w:cs="Times New Roman"/>
          <w:sz w:val="22"/>
          <w:szCs w:val="22"/>
        </w:rPr>
      </w:pPr>
      <w:r w:rsidRPr="008C16F9">
        <w:rPr>
          <w:rFonts w:ascii="Times New Roman" w:hAnsi="Times New Roman" w:cs="Times New Roman"/>
          <w:sz w:val="22"/>
          <w:szCs w:val="22"/>
        </w:rPr>
        <w:t>What are the local policy requirements to comply with SB</w:t>
      </w:r>
      <w:r w:rsidRPr="008C16F9">
        <w:rPr>
          <w:rFonts w:ascii="Times New Roman" w:hAnsi="Times New Roman" w:cs="Times New Roman"/>
          <w:spacing w:val="-8"/>
          <w:sz w:val="22"/>
          <w:szCs w:val="22"/>
        </w:rPr>
        <w:t xml:space="preserve"> </w:t>
      </w:r>
      <w:r w:rsidRPr="008C16F9">
        <w:rPr>
          <w:rFonts w:ascii="Times New Roman" w:hAnsi="Times New Roman" w:cs="Times New Roman"/>
          <w:sz w:val="22"/>
          <w:szCs w:val="22"/>
        </w:rPr>
        <w:t>621?</w:t>
      </w:r>
    </w:p>
    <w:p w:rsidR="00117F20" w:rsidRPr="008C16F9" w:rsidRDefault="00117F20">
      <w:pPr>
        <w:pStyle w:val="BodyText"/>
        <w:spacing w:before="4"/>
        <w:rPr>
          <w:b/>
          <w:sz w:val="22"/>
          <w:szCs w:val="22"/>
        </w:rPr>
      </w:pPr>
    </w:p>
    <w:p w:rsidR="00117F20" w:rsidRPr="008C16F9" w:rsidRDefault="00117F20" w:rsidP="008C16F9">
      <w:pPr>
        <w:pStyle w:val="BodyText"/>
        <w:ind w:left="1371" w:right="240" w:firstLine="0"/>
        <w:rPr>
          <w:sz w:val="22"/>
          <w:szCs w:val="22"/>
        </w:rPr>
      </w:pPr>
      <w:r w:rsidRPr="008C16F9">
        <w:rPr>
          <w:sz w:val="22"/>
          <w:szCs w:val="22"/>
        </w:rPr>
        <w:t>SB 621 requires local boards of education to develop policies regarding the use of epinephrine auto-injectors. The policy must authorize the school nurse and other school personnel to administer auto–injectable epinephrine to a student who is determined to be or perceived to be in anaphylaxis, regardless of whether the student: (1) has been identified as having an anaphylactic allergy, as defined in Education Article § 7–426.1; or (2) has a prescription for epinephrine from an authorized licensed health care practitioner under the Health Occupations Article.</w:t>
      </w:r>
    </w:p>
    <w:p w:rsidR="00117F20" w:rsidRPr="008C16F9" w:rsidRDefault="00117F20">
      <w:pPr>
        <w:pStyle w:val="BodyText"/>
        <w:rPr>
          <w:sz w:val="22"/>
          <w:szCs w:val="22"/>
        </w:rPr>
      </w:pPr>
    </w:p>
    <w:p w:rsidR="00117F20" w:rsidRPr="008C16F9" w:rsidRDefault="00117F20" w:rsidP="008C16F9">
      <w:pPr>
        <w:pStyle w:val="BodyText"/>
        <w:rPr>
          <w:sz w:val="22"/>
          <w:szCs w:val="22"/>
        </w:rPr>
      </w:pPr>
      <w:r w:rsidRPr="008C16F9">
        <w:rPr>
          <w:sz w:val="22"/>
          <w:szCs w:val="22"/>
        </w:rPr>
        <w:t>The policy shall include:</w:t>
      </w:r>
    </w:p>
    <w:p w:rsidR="00117F20" w:rsidRPr="008C16F9" w:rsidRDefault="00117F20">
      <w:pPr>
        <w:pStyle w:val="BodyText"/>
        <w:spacing w:before="10"/>
        <w:rPr>
          <w:sz w:val="22"/>
          <w:szCs w:val="22"/>
        </w:rPr>
      </w:pPr>
    </w:p>
    <w:p w:rsidR="00117F20" w:rsidRPr="008C16F9" w:rsidRDefault="00117F20" w:rsidP="00117F20">
      <w:pPr>
        <w:pStyle w:val="ListParagraph"/>
        <w:widowControl w:val="0"/>
        <w:numPr>
          <w:ilvl w:val="1"/>
          <w:numId w:val="29"/>
        </w:numPr>
        <w:tabs>
          <w:tab w:val="left" w:pos="2180"/>
          <w:tab w:val="left" w:pos="2181"/>
        </w:tabs>
        <w:autoSpaceDE w:val="0"/>
        <w:autoSpaceDN w:val="0"/>
        <w:spacing w:after="0" w:line="240" w:lineRule="auto"/>
        <w:contextualSpacing w:val="0"/>
        <w:rPr>
          <w:rFonts w:ascii="Times New Roman" w:hAnsi="Times New Roman"/>
        </w:rPr>
      </w:pPr>
      <w:r w:rsidRPr="008C16F9">
        <w:rPr>
          <w:rFonts w:ascii="Times New Roman" w:hAnsi="Times New Roman"/>
        </w:rPr>
        <w:t>Training on recognizing the symptoms of</w:t>
      </w:r>
      <w:r w:rsidRPr="008C16F9">
        <w:rPr>
          <w:rFonts w:ascii="Times New Roman" w:hAnsi="Times New Roman"/>
          <w:spacing w:val="-8"/>
        </w:rPr>
        <w:t xml:space="preserve"> </w:t>
      </w:r>
      <w:r w:rsidRPr="008C16F9">
        <w:rPr>
          <w:rFonts w:ascii="Times New Roman" w:hAnsi="Times New Roman"/>
        </w:rPr>
        <w:t>anaphylaxis;</w:t>
      </w:r>
    </w:p>
    <w:p w:rsidR="00117F20" w:rsidRPr="008C16F9" w:rsidRDefault="00117F20" w:rsidP="00117F20">
      <w:pPr>
        <w:pStyle w:val="ListParagraph"/>
        <w:widowControl w:val="0"/>
        <w:numPr>
          <w:ilvl w:val="1"/>
          <w:numId w:val="29"/>
        </w:numPr>
        <w:tabs>
          <w:tab w:val="left" w:pos="2181"/>
        </w:tabs>
        <w:autoSpaceDE w:val="0"/>
        <w:autoSpaceDN w:val="0"/>
        <w:spacing w:before="40" w:after="0" w:line="240" w:lineRule="auto"/>
        <w:contextualSpacing w:val="0"/>
        <w:rPr>
          <w:rFonts w:ascii="Times New Roman" w:hAnsi="Times New Roman"/>
        </w:rPr>
      </w:pPr>
      <w:r w:rsidRPr="008C16F9">
        <w:rPr>
          <w:rFonts w:ascii="Times New Roman" w:hAnsi="Times New Roman"/>
        </w:rPr>
        <w:t>Procedures for emergency administration of auto-injectable</w:t>
      </w:r>
      <w:r w:rsidRPr="008C16F9">
        <w:rPr>
          <w:rFonts w:ascii="Times New Roman" w:hAnsi="Times New Roman"/>
          <w:spacing w:val="-10"/>
        </w:rPr>
        <w:t xml:space="preserve"> </w:t>
      </w:r>
      <w:r w:rsidRPr="008C16F9">
        <w:rPr>
          <w:rFonts w:ascii="Times New Roman" w:hAnsi="Times New Roman"/>
        </w:rPr>
        <w:t>epinephrine;</w:t>
      </w:r>
    </w:p>
    <w:p w:rsidR="00117F20" w:rsidRPr="008C16F9" w:rsidRDefault="00117F20" w:rsidP="00117F20">
      <w:pPr>
        <w:pStyle w:val="ListParagraph"/>
        <w:widowControl w:val="0"/>
        <w:numPr>
          <w:ilvl w:val="1"/>
          <w:numId w:val="29"/>
        </w:numPr>
        <w:tabs>
          <w:tab w:val="left" w:pos="2180"/>
          <w:tab w:val="left" w:pos="2181"/>
        </w:tabs>
        <w:autoSpaceDE w:val="0"/>
        <w:autoSpaceDN w:val="0"/>
        <w:spacing w:before="38" w:after="0" w:line="240" w:lineRule="auto"/>
        <w:contextualSpacing w:val="0"/>
        <w:rPr>
          <w:rFonts w:ascii="Times New Roman" w:hAnsi="Times New Roman"/>
        </w:rPr>
      </w:pPr>
      <w:r w:rsidRPr="008C16F9">
        <w:rPr>
          <w:rFonts w:ascii="Times New Roman" w:hAnsi="Times New Roman"/>
        </w:rPr>
        <w:t>Proper follow-up emergency procedures;</w:t>
      </w:r>
      <w:r w:rsidRPr="008C16F9">
        <w:rPr>
          <w:rFonts w:ascii="Times New Roman" w:hAnsi="Times New Roman"/>
          <w:spacing w:val="-3"/>
        </w:rPr>
        <w:t xml:space="preserve"> </w:t>
      </w:r>
      <w:r w:rsidRPr="008C16F9">
        <w:rPr>
          <w:rFonts w:ascii="Times New Roman" w:hAnsi="Times New Roman"/>
        </w:rPr>
        <w:t>and</w:t>
      </w:r>
    </w:p>
    <w:p w:rsidR="00117F20" w:rsidRPr="008C16F9" w:rsidRDefault="00117F20" w:rsidP="00117F20">
      <w:pPr>
        <w:pStyle w:val="ListParagraph"/>
        <w:widowControl w:val="0"/>
        <w:numPr>
          <w:ilvl w:val="1"/>
          <w:numId w:val="29"/>
        </w:numPr>
        <w:tabs>
          <w:tab w:val="left" w:pos="2181"/>
        </w:tabs>
        <w:autoSpaceDE w:val="0"/>
        <w:autoSpaceDN w:val="0"/>
        <w:spacing w:before="37" w:after="0" w:line="240" w:lineRule="auto"/>
        <w:contextualSpacing w:val="0"/>
        <w:rPr>
          <w:rFonts w:ascii="Times New Roman" w:hAnsi="Times New Roman"/>
        </w:rPr>
      </w:pPr>
      <w:r w:rsidRPr="008C16F9">
        <w:rPr>
          <w:rFonts w:ascii="Times New Roman" w:hAnsi="Times New Roman"/>
        </w:rPr>
        <w:t>Authorization for the school nurse to obtain and store the auto-injectable</w:t>
      </w:r>
      <w:r w:rsidRPr="008C16F9">
        <w:rPr>
          <w:rFonts w:ascii="Times New Roman" w:hAnsi="Times New Roman"/>
          <w:spacing w:val="-17"/>
        </w:rPr>
        <w:t xml:space="preserve"> </w:t>
      </w:r>
      <w:r w:rsidRPr="008C16F9">
        <w:rPr>
          <w:rFonts w:ascii="Times New Roman" w:hAnsi="Times New Roman"/>
        </w:rPr>
        <w:t>epinephrine.</w:t>
      </w:r>
    </w:p>
    <w:p w:rsidR="00117F20" w:rsidRPr="008C16F9" w:rsidRDefault="00117F20">
      <w:pPr>
        <w:pStyle w:val="BodyText"/>
        <w:rPr>
          <w:sz w:val="22"/>
          <w:szCs w:val="22"/>
        </w:rPr>
      </w:pPr>
    </w:p>
    <w:p w:rsidR="00117F20" w:rsidRPr="008C16F9" w:rsidRDefault="00117F20">
      <w:pPr>
        <w:pStyle w:val="BodyText"/>
        <w:spacing w:before="1"/>
        <w:rPr>
          <w:sz w:val="22"/>
          <w:szCs w:val="22"/>
        </w:rPr>
      </w:pPr>
    </w:p>
    <w:p w:rsidR="00117F20" w:rsidRPr="008C16F9" w:rsidRDefault="00117F20" w:rsidP="00117F20">
      <w:pPr>
        <w:pStyle w:val="Heading1"/>
        <w:numPr>
          <w:ilvl w:val="0"/>
          <w:numId w:val="29"/>
        </w:numPr>
        <w:tabs>
          <w:tab w:val="left" w:pos="1374"/>
        </w:tabs>
        <w:adjustRightInd/>
        <w:spacing w:before="1"/>
        <w:ind w:right="766"/>
        <w:rPr>
          <w:rFonts w:ascii="Times New Roman" w:hAnsi="Times New Roman" w:cs="Times New Roman"/>
          <w:sz w:val="22"/>
          <w:szCs w:val="22"/>
        </w:rPr>
      </w:pPr>
      <w:r w:rsidRPr="008C16F9">
        <w:rPr>
          <w:rFonts w:ascii="Times New Roman" w:hAnsi="Times New Roman" w:cs="Times New Roman"/>
          <w:sz w:val="22"/>
          <w:szCs w:val="22"/>
        </w:rPr>
        <w:t>What is the definition of “other school personnel” who may administer auto-injectable epinephrine?</w:t>
      </w:r>
    </w:p>
    <w:p w:rsidR="00117F20" w:rsidRPr="008C16F9" w:rsidRDefault="00117F20" w:rsidP="008C16F9">
      <w:pPr>
        <w:pStyle w:val="BodyText"/>
        <w:spacing w:before="195"/>
        <w:ind w:left="1460" w:right="163" w:firstLine="0"/>
        <w:rPr>
          <w:sz w:val="22"/>
          <w:szCs w:val="22"/>
        </w:rPr>
      </w:pPr>
      <w:r w:rsidRPr="008C16F9">
        <w:rPr>
          <w:sz w:val="22"/>
          <w:szCs w:val="22"/>
        </w:rPr>
        <w:t>The law does not define “other school personnel”. The local board’s policy may identify other school personnel to include, but not be limited to: school administrators, teachers, school psychologists, school counselors, pupil personnel workers, school social workers, food services staff, coaches/advisors for school sponsored activities, and bus drivers. Regardless of the service delivery model, the registered nurse is always the leader of the school health nursing team and may determine which school personnel are to be given the responsibility for administering auto- injectable epinephrine.</w:t>
      </w:r>
    </w:p>
    <w:p w:rsidR="00117F20" w:rsidRPr="008C16F9" w:rsidRDefault="00117F20">
      <w:pPr>
        <w:pStyle w:val="BodyText"/>
        <w:spacing w:before="11"/>
        <w:rPr>
          <w:sz w:val="22"/>
          <w:szCs w:val="22"/>
        </w:rPr>
      </w:pPr>
    </w:p>
    <w:p w:rsidR="00117F20" w:rsidRPr="008C16F9" w:rsidRDefault="00117F20" w:rsidP="008C16F9">
      <w:pPr>
        <w:pStyle w:val="BodyText"/>
        <w:ind w:left="1460" w:right="206" w:firstLine="0"/>
        <w:rPr>
          <w:sz w:val="22"/>
          <w:szCs w:val="22"/>
        </w:rPr>
      </w:pPr>
      <w:r w:rsidRPr="008C16F9">
        <w:rPr>
          <w:sz w:val="22"/>
          <w:szCs w:val="22"/>
        </w:rPr>
        <w:t>For additional information on ways other school personnel may be identified and trained to assist in an anaphylactic emergency, please refer to the Maryland School Health Services guideline “</w:t>
      </w:r>
      <w:r w:rsidRPr="008C16F9">
        <w:rPr>
          <w:i/>
          <w:sz w:val="22"/>
          <w:szCs w:val="22"/>
        </w:rPr>
        <w:t>Management of Students at Risk for Anaphylactic Reaction</w:t>
      </w:r>
      <w:r w:rsidRPr="008C16F9">
        <w:rPr>
          <w:sz w:val="22"/>
          <w:szCs w:val="22"/>
        </w:rPr>
        <w:t xml:space="preserve">” available on the Maryland State Department of Education (MSDE) website. </w:t>
      </w:r>
      <w:r w:rsidRPr="008C16F9">
        <w:rPr>
          <w:sz w:val="22"/>
          <w:szCs w:val="22"/>
          <w:vertAlign w:val="superscript"/>
        </w:rPr>
        <w:t>2</w:t>
      </w:r>
    </w:p>
    <w:p w:rsidR="00117F20" w:rsidRPr="008C16F9" w:rsidRDefault="00117F20">
      <w:pPr>
        <w:pStyle w:val="BodyText"/>
        <w:spacing w:before="7"/>
        <w:rPr>
          <w:sz w:val="22"/>
          <w:szCs w:val="22"/>
        </w:rPr>
      </w:pPr>
    </w:p>
    <w:p w:rsidR="00117F20" w:rsidRPr="008C16F9" w:rsidRDefault="00117F20" w:rsidP="00117F20">
      <w:pPr>
        <w:pStyle w:val="Heading1"/>
        <w:numPr>
          <w:ilvl w:val="0"/>
          <w:numId w:val="29"/>
        </w:numPr>
        <w:tabs>
          <w:tab w:val="left" w:pos="1374"/>
        </w:tabs>
        <w:adjustRightInd/>
        <w:ind w:right="562"/>
        <w:rPr>
          <w:rFonts w:ascii="Times New Roman" w:hAnsi="Times New Roman" w:cs="Times New Roman"/>
          <w:sz w:val="22"/>
          <w:szCs w:val="22"/>
        </w:rPr>
      </w:pPr>
      <w:r w:rsidRPr="008C16F9">
        <w:rPr>
          <w:rFonts w:ascii="Times New Roman" w:hAnsi="Times New Roman" w:cs="Times New Roman"/>
          <w:sz w:val="22"/>
          <w:szCs w:val="22"/>
        </w:rPr>
        <w:t>Does the new policy replace previous policies regarding students with a known history</w:t>
      </w:r>
      <w:r w:rsidRPr="008C16F9">
        <w:rPr>
          <w:rFonts w:ascii="Times New Roman" w:hAnsi="Times New Roman" w:cs="Times New Roman"/>
          <w:spacing w:val="-24"/>
          <w:sz w:val="22"/>
          <w:szCs w:val="22"/>
        </w:rPr>
        <w:t xml:space="preserve"> </w:t>
      </w:r>
      <w:r w:rsidRPr="008C16F9">
        <w:rPr>
          <w:rFonts w:ascii="Times New Roman" w:hAnsi="Times New Roman" w:cs="Times New Roman"/>
          <w:sz w:val="22"/>
          <w:szCs w:val="22"/>
        </w:rPr>
        <w:t>of anaphylaxis?</w:t>
      </w:r>
    </w:p>
    <w:p w:rsidR="00117F20" w:rsidRPr="008C16F9" w:rsidRDefault="00117F20">
      <w:pPr>
        <w:pStyle w:val="BodyText"/>
        <w:spacing w:before="6"/>
        <w:rPr>
          <w:b/>
          <w:sz w:val="22"/>
          <w:szCs w:val="22"/>
        </w:rPr>
      </w:pPr>
    </w:p>
    <w:p w:rsidR="00117F20" w:rsidRPr="008C16F9" w:rsidRDefault="00117F20" w:rsidP="008C16F9">
      <w:pPr>
        <w:pStyle w:val="NoSpacing"/>
        <w:ind w:left="1374"/>
        <w:rPr>
          <w:rFonts w:ascii="Times New Roman" w:hAnsi="Times New Roman"/>
        </w:rPr>
      </w:pPr>
      <w:r w:rsidRPr="008C16F9">
        <w:rPr>
          <w:rFonts w:ascii="Times New Roman" w:hAnsi="Times New Roman"/>
        </w:rPr>
        <w:t>The policy required under SB 621 does not replace student specific orders or individual medications required to be provided by the parent/guardian. Parents of students with known life threatening allergies and/or anaphylaxis remain responsible for providing the school with:</w:t>
      </w:r>
    </w:p>
    <w:p w:rsidR="00117F20" w:rsidRPr="008C16F9" w:rsidRDefault="00117F20" w:rsidP="008C16F9">
      <w:pPr>
        <w:pStyle w:val="NoSpacing"/>
        <w:ind w:left="1374"/>
        <w:rPr>
          <w:rFonts w:ascii="Times New Roman" w:hAnsi="Times New Roman"/>
        </w:rPr>
      </w:pPr>
    </w:p>
    <w:p w:rsidR="00117F20" w:rsidRPr="008C16F9" w:rsidRDefault="00117F20" w:rsidP="008C16F9">
      <w:pPr>
        <w:pStyle w:val="NoSpacing"/>
        <w:ind w:left="1374"/>
        <w:rPr>
          <w:rFonts w:ascii="Times New Roman" w:hAnsi="Times New Roman"/>
        </w:rPr>
      </w:pPr>
      <w:r w:rsidRPr="008C16F9">
        <w:rPr>
          <w:rFonts w:ascii="Times New Roman" w:hAnsi="Times New Roman"/>
        </w:rPr>
        <w:t>written instructions from the student’s health care provider for the management of</w:t>
      </w:r>
      <w:r w:rsidRPr="008C16F9">
        <w:rPr>
          <w:rFonts w:ascii="Times New Roman" w:hAnsi="Times New Roman"/>
          <w:spacing w:val="-35"/>
        </w:rPr>
        <w:t xml:space="preserve"> </w:t>
      </w:r>
      <w:r w:rsidRPr="008C16F9">
        <w:rPr>
          <w:rFonts w:ascii="Times New Roman" w:hAnsi="Times New Roman"/>
        </w:rPr>
        <w:t>known anaphylaxis; and</w:t>
      </w:r>
    </w:p>
    <w:p w:rsidR="00117F20" w:rsidRPr="008C16F9" w:rsidRDefault="00117F20" w:rsidP="008C16F9">
      <w:pPr>
        <w:pStyle w:val="NoSpacing"/>
        <w:ind w:left="1374"/>
        <w:rPr>
          <w:rFonts w:ascii="Times New Roman" w:hAnsi="Times New Roman"/>
        </w:rPr>
      </w:pPr>
      <w:r w:rsidRPr="008C16F9">
        <w:rPr>
          <w:rFonts w:ascii="Times New Roman" w:hAnsi="Times New Roman"/>
        </w:rPr>
        <w:t>all necessary medications for implementing the student specific order(s) on an</w:t>
      </w:r>
      <w:r w:rsidRPr="008C16F9">
        <w:rPr>
          <w:rFonts w:ascii="Times New Roman" w:hAnsi="Times New Roman"/>
          <w:spacing w:val="-21"/>
        </w:rPr>
        <w:t xml:space="preserve"> </w:t>
      </w:r>
      <w:r w:rsidRPr="008C16F9">
        <w:rPr>
          <w:rFonts w:ascii="Times New Roman" w:hAnsi="Times New Roman"/>
        </w:rPr>
        <w:t>annual basis.</w:t>
      </w:r>
    </w:p>
    <w:p w:rsidR="00117F20" w:rsidRPr="008C16F9" w:rsidRDefault="00117F20">
      <w:pPr>
        <w:pStyle w:val="BodyText"/>
        <w:spacing w:before="2"/>
        <w:rPr>
          <w:sz w:val="22"/>
          <w:szCs w:val="22"/>
        </w:rPr>
      </w:pPr>
    </w:p>
    <w:p w:rsidR="00117F20" w:rsidRPr="008C16F9" w:rsidRDefault="00117F20" w:rsidP="008C16F9">
      <w:pPr>
        <w:pStyle w:val="NoSpacing"/>
        <w:ind w:left="720"/>
        <w:rPr>
          <w:rFonts w:ascii="Times New Roman" w:hAnsi="Times New Roman"/>
        </w:rPr>
      </w:pPr>
      <w:r w:rsidRPr="008C16F9">
        <w:rPr>
          <w:rFonts w:ascii="Times New Roman" w:hAnsi="Times New Roman"/>
        </w:rPr>
        <w:t>For additional information, please refer to the Maryland School Health Services guideline “</w:t>
      </w:r>
      <w:r w:rsidRPr="008C16F9">
        <w:rPr>
          <w:rFonts w:ascii="Times New Roman" w:hAnsi="Times New Roman"/>
          <w:i/>
        </w:rPr>
        <w:t>Management of Students at Risk for Anaphylactic Reaction</w:t>
      </w:r>
      <w:r w:rsidRPr="008C16F9">
        <w:rPr>
          <w:rFonts w:ascii="Times New Roman" w:hAnsi="Times New Roman"/>
        </w:rPr>
        <w:t>” available at the MSDE website.</w:t>
      </w:r>
    </w:p>
    <w:p w:rsidR="00117F20" w:rsidRPr="008C16F9" w:rsidRDefault="00C761AB" w:rsidP="00981EB3">
      <w:pPr>
        <w:pStyle w:val="BodyText"/>
        <w:spacing w:before="2"/>
        <w:ind w:firstLine="0"/>
        <w:rPr>
          <w:sz w:val="22"/>
          <w:szCs w:val="22"/>
        </w:rPr>
      </w:pPr>
      <w:r>
        <w:rPr>
          <w:sz w:val="22"/>
          <w:szCs w:val="22"/>
          <w:lang w:bidi="en-US"/>
        </w:rPr>
        <w:pict>
          <v:line id="_x0000_s1030" style="position:absolute;left:0;text-align:left;z-index:251666944;mso-wrap-distance-left:0;mso-wrap-distance-right:0;mso-position-horizontal-relative:page" from="1in,11pt" to="216.05pt,11pt" strokeweight=".6pt">
            <w10:wrap type="topAndBottom" anchorx="page"/>
          </v:line>
        </w:pict>
      </w:r>
      <w:r w:rsidR="00117F20" w:rsidRPr="008C16F9">
        <w:rPr>
          <w:position w:val="9"/>
        </w:rPr>
        <w:t xml:space="preserve">2 </w:t>
      </w:r>
      <w:r w:rsidR="00117F20" w:rsidRPr="008C16F9">
        <w:t xml:space="preserve">All guidelines referenced in this FAQ may be accessed at </w:t>
      </w:r>
      <w:hyperlink r:id="rId17">
        <w:r w:rsidR="00117F20" w:rsidRPr="008C16F9">
          <w:rPr>
            <w:b/>
            <w:color w:val="0000FF"/>
            <w:u w:val="single" w:color="0000FF"/>
          </w:rPr>
          <w:t>www.mdschoolhealthservices.org</w:t>
        </w:r>
      </w:hyperlink>
      <w:r w:rsidR="00117F20" w:rsidRPr="008C16F9">
        <w:t>; on the right side of the page, click on “</w:t>
      </w:r>
      <w:r w:rsidR="00117F20" w:rsidRPr="008C16F9">
        <w:rPr>
          <w:b/>
        </w:rPr>
        <w:t>SHS Guidelines, Table of Contents</w:t>
      </w:r>
      <w:r w:rsidR="00981EB3">
        <w:t>”</w:t>
      </w:r>
    </w:p>
    <w:p w:rsidR="00117F20" w:rsidRPr="008C16F9" w:rsidRDefault="00117F20">
      <w:pPr>
        <w:pStyle w:val="BodyText"/>
        <w:rPr>
          <w:sz w:val="22"/>
          <w:szCs w:val="22"/>
        </w:rPr>
      </w:pPr>
    </w:p>
    <w:p w:rsidR="00117F20" w:rsidRPr="008C16F9" w:rsidRDefault="00117F20">
      <w:pPr>
        <w:pStyle w:val="BodyText"/>
        <w:spacing w:before="6"/>
        <w:rPr>
          <w:sz w:val="22"/>
          <w:szCs w:val="22"/>
        </w:rPr>
      </w:pPr>
    </w:p>
    <w:p w:rsidR="00117F20" w:rsidRPr="008C16F9" w:rsidRDefault="00117F20" w:rsidP="00117F20">
      <w:pPr>
        <w:pStyle w:val="Heading1"/>
        <w:numPr>
          <w:ilvl w:val="0"/>
          <w:numId w:val="29"/>
        </w:numPr>
        <w:tabs>
          <w:tab w:val="left" w:pos="1374"/>
        </w:tabs>
        <w:adjustRightInd/>
        <w:rPr>
          <w:rFonts w:ascii="Times New Roman" w:hAnsi="Times New Roman" w:cs="Times New Roman"/>
          <w:sz w:val="22"/>
          <w:szCs w:val="22"/>
        </w:rPr>
      </w:pPr>
      <w:r w:rsidRPr="008C16F9">
        <w:rPr>
          <w:rFonts w:ascii="Times New Roman" w:hAnsi="Times New Roman" w:cs="Times New Roman"/>
          <w:sz w:val="22"/>
          <w:szCs w:val="22"/>
        </w:rPr>
        <w:t>Does the law require schools to maintain auto-injectable</w:t>
      </w:r>
      <w:r w:rsidRPr="008C16F9">
        <w:rPr>
          <w:rFonts w:ascii="Times New Roman" w:hAnsi="Times New Roman" w:cs="Times New Roman"/>
          <w:spacing w:val="-11"/>
          <w:sz w:val="22"/>
          <w:szCs w:val="22"/>
        </w:rPr>
        <w:t xml:space="preserve"> </w:t>
      </w:r>
      <w:r w:rsidRPr="008C16F9">
        <w:rPr>
          <w:rFonts w:ascii="Times New Roman" w:hAnsi="Times New Roman" w:cs="Times New Roman"/>
          <w:sz w:val="22"/>
          <w:szCs w:val="22"/>
        </w:rPr>
        <w:t>epinephrine?</w:t>
      </w:r>
    </w:p>
    <w:p w:rsidR="00117F20" w:rsidRPr="008C16F9" w:rsidRDefault="00117F20">
      <w:pPr>
        <w:pStyle w:val="BodyText"/>
        <w:spacing w:before="7"/>
        <w:rPr>
          <w:b/>
          <w:sz w:val="22"/>
          <w:szCs w:val="22"/>
        </w:rPr>
      </w:pPr>
    </w:p>
    <w:p w:rsidR="00117F20" w:rsidRPr="008C16F9" w:rsidRDefault="00117F20" w:rsidP="008C16F9">
      <w:pPr>
        <w:pStyle w:val="NoSpacing"/>
        <w:ind w:left="1374"/>
        <w:rPr>
          <w:rFonts w:ascii="Times New Roman" w:hAnsi="Times New Roman"/>
        </w:rPr>
      </w:pPr>
      <w:r w:rsidRPr="008C16F9">
        <w:rPr>
          <w:rFonts w:ascii="Times New Roman" w:hAnsi="Times New Roman"/>
        </w:rPr>
        <w:t>Yes. The law requires local boards to have a policy authorizing the school nurse to obtain and store auto-injectable epinephrine at public schools. In addition, the local board’s policy must authorize other school personnel to administer auto-injectable epinephrine if available at a public school.</w:t>
      </w:r>
    </w:p>
    <w:p w:rsidR="00117F20" w:rsidRPr="008C16F9" w:rsidRDefault="00117F20" w:rsidP="008C16F9">
      <w:pPr>
        <w:pStyle w:val="NoSpacing"/>
        <w:ind w:left="1374"/>
        <w:rPr>
          <w:rFonts w:ascii="Times New Roman" w:hAnsi="Times New Roman"/>
        </w:rPr>
      </w:pPr>
    </w:p>
    <w:p w:rsidR="00117F20" w:rsidRPr="008C16F9" w:rsidRDefault="00117F20" w:rsidP="008C16F9">
      <w:pPr>
        <w:pStyle w:val="NoSpacing"/>
        <w:ind w:left="1374"/>
        <w:rPr>
          <w:rFonts w:ascii="Times New Roman" w:hAnsi="Times New Roman"/>
        </w:rPr>
      </w:pPr>
      <w:r w:rsidRPr="008C16F9">
        <w:rPr>
          <w:rFonts w:ascii="Times New Roman" w:hAnsi="Times New Roman"/>
        </w:rPr>
        <w:t>It is crucial for local programs to consider the needs of their student population, the Emergency Medical System (EMS) response time, and any other factors necessary to determine the amount of auto-injectable epinephrine to stock in the school building.</w:t>
      </w:r>
    </w:p>
    <w:p w:rsidR="00117F20" w:rsidRPr="008C16F9" w:rsidRDefault="00117F20">
      <w:pPr>
        <w:pStyle w:val="BodyText"/>
        <w:spacing w:before="6"/>
        <w:rPr>
          <w:sz w:val="22"/>
          <w:szCs w:val="22"/>
        </w:rPr>
      </w:pPr>
    </w:p>
    <w:p w:rsidR="00117F20" w:rsidRPr="008C16F9" w:rsidRDefault="00117F20" w:rsidP="00117F20">
      <w:pPr>
        <w:pStyle w:val="Heading1"/>
        <w:numPr>
          <w:ilvl w:val="0"/>
          <w:numId w:val="29"/>
        </w:numPr>
        <w:tabs>
          <w:tab w:val="left" w:pos="1372"/>
        </w:tabs>
        <w:adjustRightInd/>
        <w:spacing w:line="276" w:lineRule="auto"/>
        <w:ind w:left="1371" w:right="307"/>
        <w:rPr>
          <w:rFonts w:ascii="Times New Roman" w:hAnsi="Times New Roman" w:cs="Times New Roman"/>
          <w:sz w:val="22"/>
          <w:szCs w:val="22"/>
        </w:rPr>
      </w:pPr>
      <w:r w:rsidRPr="008C16F9">
        <w:rPr>
          <w:rFonts w:ascii="Times New Roman" w:hAnsi="Times New Roman" w:cs="Times New Roman"/>
          <w:sz w:val="22"/>
          <w:szCs w:val="22"/>
        </w:rPr>
        <w:t>Does the law require schools to provide auto-injectable epinephrine at related school events on or off</w:t>
      </w:r>
      <w:r w:rsidRPr="008C16F9">
        <w:rPr>
          <w:rFonts w:ascii="Times New Roman" w:hAnsi="Times New Roman" w:cs="Times New Roman"/>
          <w:spacing w:val="-1"/>
          <w:sz w:val="22"/>
          <w:szCs w:val="22"/>
        </w:rPr>
        <w:t xml:space="preserve"> </w:t>
      </w:r>
      <w:r w:rsidRPr="008C16F9">
        <w:rPr>
          <w:rFonts w:ascii="Times New Roman" w:hAnsi="Times New Roman" w:cs="Times New Roman"/>
          <w:sz w:val="22"/>
          <w:szCs w:val="22"/>
        </w:rPr>
        <w:t>campus?</w:t>
      </w:r>
    </w:p>
    <w:p w:rsidR="00117F20" w:rsidRPr="008C16F9" w:rsidRDefault="00117F20">
      <w:pPr>
        <w:pStyle w:val="BodyText"/>
        <w:rPr>
          <w:b/>
          <w:sz w:val="22"/>
          <w:szCs w:val="22"/>
        </w:rPr>
      </w:pPr>
    </w:p>
    <w:p w:rsidR="00117F20" w:rsidRPr="008C16F9" w:rsidRDefault="00117F20" w:rsidP="008C16F9">
      <w:pPr>
        <w:pStyle w:val="NoSpacing"/>
        <w:ind w:left="1371"/>
        <w:rPr>
          <w:rFonts w:ascii="Times New Roman" w:hAnsi="Times New Roman"/>
        </w:rPr>
      </w:pPr>
      <w:r w:rsidRPr="008C16F9">
        <w:rPr>
          <w:rFonts w:ascii="Times New Roman" w:hAnsi="Times New Roman"/>
        </w:rPr>
        <w:t xml:space="preserve">No. This is not a requirement. However, the law specifically requires auto-injectable epinephrine to be available in the “the public schools,” which means each public school building. At the same time, the law does not limit the availability of auto-injectable epinephrine to the school building. Therefore, when the local board establishes its policy, appropriate policy may include authorizing the purchase of additional auto-injectable epinephrine to be available at related school events. </w:t>
      </w:r>
      <w:r w:rsidRPr="008C16F9">
        <w:rPr>
          <w:rFonts w:ascii="Times New Roman" w:hAnsi="Times New Roman"/>
          <w:spacing w:val="-4"/>
        </w:rPr>
        <w:t xml:space="preserve">In </w:t>
      </w:r>
      <w:r w:rsidRPr="008C16F9">
        <w:rPr>
          <w:rFonts w:ascii="Times New Roman" w:hAnsi="Times New Roman"/>
        </w:rPr>
        <w:t>certain circumstances it may be good health policy to do so, and local boards should consult with their counsel and health department on this issue. The law does require schools to report to MSDE every incident “at the school or at a related school event that required the use of</w:t>
      </w:r>
      <w:r w:rsidRPr="008C16F9">
        <w:rPr>
          <w:rFonts w:ascii="Times New Roman" w:hAnsi="Times New Roman"/>
          <w:spacing w:val="-21"/>
        </w:rPr>
        <w:t xml:space="preserve"> </w:t>
      </w:r>
      <w:r w:rsidRPr="008C16F9">
        <w:rPr>
          <w:rFonts w:ascii="Times New Roman" w:hAnsi="Times New Roman"/>
        </w:rPr>
        <w:t>auto-injectable</w:t>
      </w:r>
    </w:p>
    <w:p w:rsidR="00117F20" w:rsidRPr="008C16F9" w:rsidRDefault="00117F20" w:rsidP="008C16F9">
      <w:pPr>
        <w:pStyle w:val="NoSpacing"/>
        <w:ind w:left="1371"/>
        <w:rPr>
          <w:rFonts w:ascii="Times New Roman" w:hAnsi="Times New Roman"/>
        </w:rPr>
      </w:pPr>
      <w:r w:rsidRPr="008C16F9">
        <w:rPr>
          <w:rFonts w:ascii="Times New Roman" w:hAnsi="Times New Roman"/>
        </w:rPr>
        <w:t>epinephrine.” (e.g., field trips, sporting games, etc.).</w:t>
      </w:r>
    </w:p>
    <w:p w:rsidR="00117F20" w:rsidRPr="008C16F9" w:rsidRDefault="00117F20" w:rsidP="008C16F9">
      <w:pPr>
        <w:pStyle w:val="NoSpacing"/>
        <w:ind w:left="1371"/>
        <w:rPr>
          <w:rFonts w:ascii="Times New Roman" w:hAnsi="Times New Roman"/>
        </w:rPr>
      </w:pPr>
    </w:p>
    <w:p w:rsidR="00117F20" w:rsidRPr="008C16F9" w:rsidRDefault="00117F20" w:rsidP="008C16F9">
      <w:pPr>
        <w:pStyle w:val="NoSpacing"/>
        <w:ind w:left="1371"/>
        <w:rPr>
          <w:rFonts w:ascii="Times New Roman" w:hAnsi="Times New Roman"/>
          <w:i/>
        </w:rPr>
      </w:pPr>
      <w:r w:rsidRPr="008C16F9">
        <w:rPr>
          <w:rFonts w:ascii="Times New Roman" w:hAnsi="Times New Roman"/>
        </w:rPr>
        <w:t>Considerable guidance is provided regarding medication administration at school sponsored activities in the “</w:t>
      </w:r>
      <w:r w:rsidRPr="008C16F9">
        <w:rPr>
          <w:rFonts w:ascii="Times New Roman" w:hAnsi="Times New Roman"/>
          <w:i/>
        </w:rPr>
        <w:t>Administration of Medication in Schools</w:t>
      </w:r>
      <w:r w:rsidRPr="008C16F9">
        <w:rPr>
          <w:rFonts w:ascii="Times New Roman" w:hAnsi="Times New Roman"/>
        </w:rPr>
        <w:t>” guideline available at the MSDE website. In addition, the guideline for the “</w:t>
      </w:r>
      <w:r w:rsidRPr="008C16F9">
        <w:rPr>
          <w:rFonts w:ascii="Times New Roman" w:hAnsi="Times New Roman"/>
          <w:i/>
        </w:rPr>
        <w:t>Management of Students at Risk for Anaphylactic</w:t>
      </w:r>
    </w:p>
    <w:p w:rsidR="00117F20" w:rsidRPr="008C16F9" w:rsidRDefault="00117F20" w:rsidP="008C16F9">
      <w:pPr>
        <w:pStyle w:val="NoSpacing"/>
        <w:ind w:left="1371"/>
        <w:rPr>
          <w:rFonts w:ascii="Times New Roman" w:hAnsi="Times New Roman"/>
        </w:rPr>
      </w:pPr>
      <w:r w:rsidRPr="008C16F9">
        <w:rPr>
          <w:rFonts w:ascii="Times New Roman" w:hAnsi="Times New Roman"/>
          <w:i/>
        </w:rPr>
        <w:t>Reaction</w:t>
      </w:r>
      <w:r w:rsidRPr="008C16F9">
        <w:rPr>
          <w:rFonts w:ascii="Times New Roman" w:hAnsi="Times New Roman"/>
        </w:rPr>
        <w:t>” includes a section titled “School Environment” that addresses how to assess the school environment for potential exposure to allergens on field trips, recess, and other school sponsored activities, and how to develop an implementation plan for emergencies.</w:t>
      </w:r>
    </w:p>
    <w:p w:rsidR="00117F20" w:rsidRPr="008C16F9" w:rsidRDefault="00117F20">
      <w:pPr>
        <w:pStyle w:val="BodyText"/>
        <w:spacing w:before="3"/>
        <w:rPr>
          <w:sz w:val="22"/>
          <w:szCs w:val="22"/>
        </w:rPr>
      </w:pPr>
    </w:p>
    <w:p w:rsidR="00117F20" w:rsidRPr="008C16F9" w:rsidRDefault="00117F20" w:rsidP="008C16F9">
      <w:pPr>
        <w:pStyle w:val="Heading1"/>
        <w:numPr>
          <w:ilvl w:val="0"/>
          <w:numId w:val="29"/>
        </w:numPr>
        <w:tabs>
          <w:tab w:val="left" w:pos="1374"/>
        </w:tabs>
        <w:adjustRightInd/>
        <w:spacing w:before="1" w:after="240"/>
        <w:rPr>
          <w:rFonts w:ascii="Times New Roman" w:hAnsi="Times New Roman" w:cs="Times New Roman"/>
          <w:sz w:val="22"/>
          <w:szCs w:val="22"/>
        </w:rPr>
      </w:pPr>
      <w:r w:rsidRPr="008C16F9">
        <w:rPr>
          <w:rFonts w:ascii="Times New Roman" w:hAnsi="Times New Roman" w:cs="Times New Roman"/>
          <w:sz w:val="22"/>
          <w:szCs w:val="22"/>
        </w:rPr>
        <w:t>Where should schools store auto-injectable</w:t>
      </w:r>
      <w:r w:rsidRPr="008C16F9">
        <w:rPr>
          <w:rFonts w:ascii="Times New Roman" w:hAnsi="Times New Roman" w:cs="Times New Roman"/>
          <w:spacing w:val="-9"/>
          <w:sz w:val="22"/>
          <w:szCs w:val="22"/>
        </w:rPr>
        <w:t xml:space="preserve"> </w:t>
      </w:r>
      <w:r w:rsidRPr="008C16F9">
        <w:rPr>
          <w:rFonts w:ascii="Times New Roman" w:hAnsi="Times New Roman" w:cs="Times New Roman"/>
          <w:sz w:val="22"/>
          <w:szCs w:val="22"/>
        </w:rPr>
        <w:t>epinephrine?</w:t>
      </w:r>
    </w:p>
    <w:p w:rsidR="00117F20" w:rsidRPr="008C16F9" w:rsidRDefault="00117F20" w:rsidP="008C16F9">
      <w:pPr>
        <w:pStyle w:val="NoSpacing"/>
        <w:ind w:left="1374"/>
        <w:rPr>
          <w:rFonts w:ascii="Times New Roman" w:hAnsi="Times New Roman"/>
        </w:rPr>
      </w:pPr>
      <w:r w:rsidRPr="008C16F9">
        <w:t xml:space="preserve">The auto-injectable epinephrine should be kept at room temperature (25°C, 77°F) until the marked </w:t>
      </w:r>
      <w:r w:rsidRPr="008C16F9">
        <w:rPr>
          <w:rFonts w:ascii="Times New Roman" w:hAnsi="Times New Roman"/>
        </w:rPr>
        <w:t>expiration date, at which time it should be replaced. The effectiveness of the auto-injectable epinephrine may decrease after the expiration date. Therefore, care should be taken to routinely check the expiration date and promptly refill the prescription before the expiration date. The auto- injectable epinephrine should not be refrigerated or exposed to extreme heat or light.</w:t>
      </w:r>
    </w:p>
    <w:p w:rsidR="00117F20" w:rsidRPr="008C16F9" w:rsidRDefault="00117F20" w:rsidP="008C16F9">
      <w:pPr>
        <w:pStyle w:val="NoSpacing"/>
        <w:ind w:left="1374"/>
        <w:rPr>
          <w:rFonts w:ascii="Times New Roman" w:hAnsi="Times New Roman"/>
        </w:rPr>
      </w:pPr>
    </w:p>
    <w:p w:rsidR="00117F20" w:rsidRPr="008C16F9" w:rsidRDefault="00117F20" w:rsidP="008C16F9">
      <w:pPr>
        <w:pStyle w:val="NoSpacing"/>
        <w:ind w:left="1374"/>
        <w:rPr>
          <w:rFonts w:ascii="Times New Roman" w:hAnsi="Times New Roman"/>
        </w:rPr>
      </w:pPr>
      <w:r w:rsidRPr="008C16F9">
        <w:rPr>
          <w:rFonts w:ascii="Times New Roman" w:hAnsi="Times New Roman"/>
        </w:rPr>
        <w:t>Since use of the auto-injectable epinephrine must be administered within a short time after allergen exposure, consideration should be given to the layout of the school, health services staffing model, and the size of the student population in determining the placement of the stock epinephrine.</w:t>
      </w:r>
    </w:p>
    <w:p w:rsidR="00117F20" w:rsidRPr="008C16F9" w:rsidRDefault="00117F20" w:rsidP="008C16F9">
      <w:pPr>
        <w:pStyle w:val="NoSpacing"/>
        <w:ind w:left="1374"/>
        <w:rPr>
          <w:rFonts w:ascii="Times New Roman" w:hAnsi="Times New Roman"/>
        </w:rPr>
      </w:pPr>
    </w:p>
    <w:p w:rsidR="00117F20" w:rsidRPr="008C16F9" w:rsidRDefault="00117F20" w:rsidP="008C16F9">
      <w:pPr>
        <w:pStyle w:val="NoSpacing"/>
        <w:ind w:left="1374"/>
        <w:rPr>
          <w:rFonts w:ascii="Times New Roman" w:hAnsi="Times New Roman"/>
        </w:rPr>
      </w:pPr>
      <w:r w:rsidRPr="008C16F9">
        <w:rPr>
          <w:rFonts w:ascii="Times New Roman" w:hAnsi="Times New Roman"/>
        </w:rPr>
        <w:t>Additionally, in compliance with the School Health Services Standards (COMAR 13A.05.05.05--</w:t>
      </w:r>
    </w:p>
    <w:p w:rsidR="00117F20" w:rsidRPr="008C16F9" w:rsidRDefault="00117F20" w:rsidP="008C16F9">
      <w:pPr>
        <w:pStyle w:val="NoSpacing"/>
        <w:ind w:left="1374"/>
        <w:rPr>
          <w:rFonts w:ascii="Times New Roman" w:hAnsi="Times New Roman"/>
        </w:rPr>
      </w:pPr>
      <w:r w:rsidRPr="008C16F9">
        <w:rPr>
          <w:rFonts w:ascii="Times New Roman" w:hAnsi="Times New Roman"/>
        </w:rPr>
        <w:t>.15), all medication must be stored in a locked cabinet. Access to medication locked in the designated space shall be under the authority of the designated school health professional, the principal, and/or designee.</w:t>
      </w:r>
    </w:p>
    <w:p w:rsidR="00117F20" w:rsidRPr="008C16F9" w:rsidRDefault="00117F20">
      <w:pPr>
        <w:rPr>
          <w:rFonts w:ascii="Times New Roman" w:hAnsi="Times New Roman"/>
        </w:rPr>
        <w:sectPr w:rsidR="00117F20" w:rsidRPr="008C16F9">
          <w:headerReference w:type="default" r:id="rId18"/>
          <w:footerReference w:type="default" r:id="rId19"/>
          <w:pgSz w:w="12240" w:h="15840"/>
          <w:pgMar w:top="960" w:right="1300" w:bottom="820" w:left="700" w:header="727" w:footer="622" w:gutter="0"/>
          <w:cols w:space="720"/>
        </w:sectPr>
      </w:pPr>
    </w:p>
    <w:p w:rsidR="00117F20" w:rsidRPr="008C16F9" w:rsidRDefault="00117F20">
      <w:pPr>
        <w:pStyle w:val="BodyText"/>
        <w:rPr>
          <w:sz w:val="22"/>
          <w:szCs w:val="22"/>
        </w:rPr>
      </w:pPr>
    </w:p>
    <w:p w:rsidR="00117F20" w:rsidRPr="008C16F9" w:rsidRDefault="00117F20">
      <w:pPr>
        <w:pStyle w:val="BodyText"/>
        <w:rPr>
          <w:sz w:val="22"/>
          <w:szCs w:val="22"/>
        </w:rPr>
      </w:pPr>
    </w:p>
    <w:p w:rsidR="00117F20" w:rsidRPr="008C16F9" w:rsidRDefault="00117F20">
      <w:pPr>
        <w:pStyle w:val="BodyText"/>
        <w:spacing w:before="6"/>
        <w:rPr>
          <w:sz w:val="22"/>
          <w:szCs w:val="22"/>
        </w:rPr>
      </w:pPr>
    </w:p>
    <w:p w:rsidR="00117F20" w:rsidRPr="008C16F9" w:rsidRDefault="00117F20" w:rsidP="00117F20">
      <w:pPr>
        <w:pStyle w:val="Heading1"/>
        <w:numPr>
          <w:ilvl w:val="0"/>
          <w:numId w:val="29"/>
        </w:numPr>
        <w:tabs>
          <w:tab w:val="left" w:pos="1374"/>
        </w:tabs>
        <w:adjustRightInd/>
        <w:ind w:right="293"/>
        <w:rPr>
          <w:rFonts w:ascii="Times New Roman" w:hAnsi="Times New Roman" w:cs="Times New Roman"/>
          <w:sz w:val="22"/>
          <w:szCs w:val="22"/>
        </w:rPr>
      </w:pPr>
      <w:r w:rsidRPr="008C16F9">
        <w:rPr>
          <w:rFonts w:ascii="Times New Roman" w:hAnsi="Times New Roman" w:cs="Times New Roman"/>
          <w:sz w:val="22"/>
          <w:szCs w:val="22"/>
        </w:rPr>
        <w:t>Who provides and evaluates the training of other unlicensed school personnel to administer auto-injectable</w:t>
      </w:r>
      <w:r w:rsidRPr="008C16F9">
        <w:rPr>
          <w:rFonts w:ascii="Times New Roman" w:hAnsi="Times New Roman" w:cs="Times New Roman"/>
          <w:spacing w:val="-3"/>
          <w:sz w:val="22"/>
          <w:szCs w:val="22"/>
        </w:rPr>
        <w:t xml:space="preserve"> </w:t>
      </w:r>
      <w:r w:rsidRPr="008C16F9">
        <w:rPr>
          <w:rFonts w:ascii="Times New Roman" w:hAnsi="Times New Roman" w:cs="Times New Roman"/>
          <w:sz w:val="22"/>
          <w:szCs w:val="22"/>
        </w:rPr>
        <w:t>epinephrine?</w:t>
      </w:r>
    </w:p>
    <w:p w:rsidR="00117F20" w:rsidRPr="008C16F9" w:rsidRDefault="00117F20" w:rsidP="008C16F9">
      <w:pPr>
        <w:pStyle w:val="BodyText"/>
        <w:spacing w:before="197"/>
        <w:ind w:left="1460" w:right="163" w:firstLine="0"/>
        <w:rPr>
          <w:sz w:val="22"/>
          <w:szCs w:val="22"/>
        </w:rPr>
      </w:pPr>
      <w:r w:rsidRPr="008C16F9">
        <w:rPr>
          <w:sz w:val="22"/>
          <w:szCs w:val="22"/>
        </w:rPr>
        <w:t>Training on the management of anaphylaxis in the school setting is generally done by the school registered nurse. The school registered nurse may monitor and evaluate the training of other unlicensed school personnel to administer auto-injectable epinephrine. However, the local board may designate other qualified health care providers in the school setting, such as a physician and certified registered nurse practitioner (CRNP), to conduct the training.</w:t>
      </w:r>
    </w:p>
    <w:p w:rsidR="00117F20" w:rsidRPr="008C16F9" w:rsidRDefault="00117F20">
      <w:pPr>
        <w:pStyle w:val="BodyText"/>
        <w:spacing w:before="10"/>
        <w:rPr>
          <w:sz w:val="22"/>
          <w:szCs w:val="22"/>
        </w:rPr>
      </w:pPr>
    </w:p>
    <w:p w:rsidR="00117F20" w:rsidRPr="008C16F9" w:rsidRDefault="00117F20" w:rsidP="008C16F9">
      <w:pPr>
        <w:pStyle w:val="BodyText"/>
        <w:spacing w:before="1"/>
        <w:ind w:left="1460" w:right="200" w:firstLine="0"/>
        <w:rPr>
          <w:sz w:val="22"/>
          <w:szCs w:val="22"/>
        </w:rPr>
      </w:pPr>
      <w:r w:rsidRPr="008C16F9">
        <w:rPr>
          <w:sz w:val="22"/>
          <w:szCs w:val="22"/>
        </w:rPr>
        <w:t>The school registered nurse may need to conduct training for school personnel at various levels, such as: (1) general training for all school personnel; (2) training for school personnel in frequent contact with students at risk for anaphylactic reaction; and (3) specialized training for the management of anaphylaxis/response to anaphylaxis emergency in the school setting.</w:t>
      </w:r>
    </w:p>
    <w:p w:rsidR="00117F20" w:rsidRPr="008C16F9" w:rsidRDefault="00117F20">
      <w:pPr>
        <w:pStyle w:val="BodyText"/>
        <w:spacing w:before="5"/>
        <w:rPr>
          <w:sz w:val="22"/>
          <w:szCs w:val="22"/>
        </w:rPr>
      </w:pPr>
    </w:p>
    <w:p w:rsidR="00117F20" w:rsidRPr="008C16F9" w:rsidRDefault="00117F20" w:rsidP="00117F20">
      <w:pPr>
        <w:pStyle w:val="Heading1"/>
        <w:numPr>
          <w:ilvl w:val="0"/>
          <w:numId w:val="29"/>
        </w:numPr>
        <w:tabs>
          <w:tab w:val="left" w:pos="1372"/>
        </w:tabs>
        <w:adjustRightInd/>
        <w:ind w:left="1371"/>
        <w:rPr>
          <w:rFonts w:ascii="Times New Roman" w:hAnsi="Times New Roman" w:cs="Times New Roman"/>
          <w:sz w:val="22"/>
          <w:szCs w:val="22"/>
        </w:rPr>
      </w:pPr>
      <w:r w:rsidRPr="008C16F9">
        <w:rPr>
          <w:rFonts w:ascii="Times New Roman" w:hAnsi="Times New Roman" w:cs="Times New Roman"/>
          <w:sz w:val="22"/>
          <w:szCs w:val="22"/>
        </w:rPr>
        <w:t>Who can purchase auto-injectable epinephrine for administration in</w:t>
      </w:r>
      <w:r w:rsidRPr="008C16F9">
        <w:rPr>
          <w:rFonts w:ascii="Times New Roman" w:hAnsi="Times New Roman" w:cs="Times New Roman"/>
          <w:spacing w:val="-11"/>
          <w:sz w:val="22"/>
          <w:szCs w:val="22"/>
        </w:rPr>
        <w:t xml:space="preserve"> </w:t>
      </w:r>
      <w:r w:rsidRPr="008C16F9">
        <w:rPr>
          <w:rFonts w:ascii="Times New Roman" w:hAnsi="Times New Roman" w:cs="Times New Roman"/>
          <w:sz w:val="22"/>
          <w:szCs w:val="22"/>
        </w:rPr>
        <w:t>schools?</w:t>
      </w:r>
    </w:p>
    <w:p w:rsidR="00117F20" w:rsidRPr="008C16F9" w:rsidRDefault="00117F20">
      <w:pPr>
        <w:pStyle w:val="BodyText"/>
        <w:spacing w:before="4"/>
        <w:rPr>
          <w:b/>
          <w:sz w:val="22"/>
          <w:szCs w:val="22"/>
        </w:rPr>
      </w:pPr>
    </w:p>
    <w:p w:rsidR="00117F20" w:rsidRPr="008C16F9" w:rsidRDefault="00117F20" w:rsidP="008C16F9">
      <w:pPr>
        <w:pStyle w:val="BodyText"/>
        <w:ind w:left="1374" w:right="287" w:firstLine="0"/>
        <w:rPr>
          <w:sz w:val="22"/>
          <w:szCs w:val="22"/>
        </w:rPr>
      </w:pPr>
      <w:r w:rsidRPr="008C16F9">
        <w:rPr>
          <w:sz w:val="22"/>
          <w:szCs w:val="22"/>
        </w:rPr>
        <w:t>The local board may designate any individual authorized to prescribe medication, such as a nurse practitioner or physician, to purchase auto-injectable epinephrine directly from a wholesale drug distributor or retail pharmacy. (</w:t>
      </w:r>
      <w:r w:rsidRPr="008C16F9">
        <w:rPr>
          <w:i/>
          <w:sz w:val="22"/>
          <w:szCs w:val="22"/>
        </w:rPr>
        <w:t xml:space="preserve">See </w:t>
      </w:r>
      <w:r w:rsidRPr="008C16F9">
        <w:rPr>
          <w:sz w:val="22"/>
          <w:szCs w:val="22"/>
        </w:rPr>
        <w:t>Md. Code, Health Occup. Art. §12-6C-09(b).) The designee may then distribute the medication for administration in schools in accordance with the local board’s policy.</w:t>
      </w:r>
    </w:p>
    <w:p w:rsidR="00117F20" w:rsidRPr="008C16F9" w:rsidRDefault="00117F20">
      <w:pPr>
        <w:pStyle w:val="BodyText"/>
        <w:spacing w:before="10"/>
        <w:rPr>
          <w:sz w:val="22"/>
          <w:szCs w:val="22"/>
        </w:rPr>
      </w:pPr>
    </w:p>
    <w:p w:rsidR="00117F20" w:rsidRPr="008C16F9" w:rsidRDefault="00117F20" w:rsidP="008C16F9">
      <w:pPr>
        <w:pStyle w:val="BodyText"/>
        <w:spacing w:before="1"/>
        <w:ind w:left="1374" w:right="891" w:firstLine="0"/>
        <w:rPr>
          <w:sz w:val="22"/>
          <w:szCs w:val="22"/>
        </w:rPr>
      </w:pPr>
      <w:r w:rsidRPr="008C16F9">
        <w:rPr>
          <w:sz w:val="22"/>
          <w:szCs w:val="22"/>
        </w:rPr>
        <w:t>In addition, the inventory of auto-injectable epinephrine should be audited periodically for expiration dates to help ensure maximum efficacy of the medication.</w:t>
      </w:r>
    </w:p>
    <w:p w:rsidR="00117F20" w:rsidRPr="008C16F9" w:rsidRDefault="00117F20">
      <w:pPr>
        <w:pStyle w:val="BodyText"/>
        <w:spacing w:before="4"/>
        <w:rPr>
          <w:sz w:val="22"/>
          <w:szCs w:val="22"/>
        </w:rPr>
      </w:pPr>
    </w:p>
    <w:p w:rsidR="00117F20" w:rsidRPr="008C16F9" w:rsidRDefault="00117F20" w:rsidP="00117F20">
      <w:pPr>
        <w:pStyle w:val="Heading1"/>
        <w:numPr>
          <w:ilvl w:val="0"/>
          <w:numId w:val="29"/>
        </w:numPr>
        <w:tabs>
          <w:tab w:val="left" w:pos="1372"/>
        </w:tabs>
        <w:adjustRightInd/>
        <w:spacing w:line="276" w:lineRule="auto"/>
        <w:ind w:left="1371" w:right="404"/>
        <w:rPr>
          <w:rFonts w:ascii="Times New Roman" w:hAnsi="Times New Roman" w:cs="Times New Roman"/>
          <w:sz w:val="22"/>
          <w:szCs w:val="22"/>
        </w:rPr>
      </w:pPr>
      <w:r w:rsidRPr="008C16F9">
        <w:rPr>
          <w:rFonts w:ascii="Times New Roman" w:hAnsi="Times New Roman" w:cs="Times New Roman"/>
          <w:sz w:val="22"/>
          <w:szCs w:val="22"/>
        </w:rPr>
        <w:t>By what authority may an unlicensed individual administer auto-injectable epinephrine to students at</w:t>
      </w:r>
      <w:r w:rsidRPr="008C16F9">
        <w:rPr>
          <w:rFonts w:ascii="Times New Roman" w:hAnsi="Times New Roman" w:cs="Times New Roman"/>
          <w:spacing w:val="-1"/>
          <w:sz w:val="22"/>
          <w:szCs w:val="22"/>
        </w:rPr>
        <w:t xml:space="preserve"> </w:t>
      </w:r>
      <w:r w:rsidRPr="008C16F9">
        <w:rPr>
          <w:rFonts w:ascii="Times New Roman" w:hAnsi="Times New Roman" w:cs="Times New Roman"/>
          <w:sz w:val="22"/>
          <w:szCs w:val="22"/>
        </w:rPr>
        <w:t>school?</w:t>
      </w:r>
    </w:p>
    <w:p w:rsidR="00117F20" w:rsidRPr="008C16F9" w:rsidRDefault="00117F20">
      <w:pPr>
        <w:pStyle w:val="BodyText"/>
        <w:rPr>
          <w:b/>
          <w:sz w:val="22"/>
          <w:szCs w:val="22"/>
        </w:rPr>
      </w:pPr>
    </w:p>
    <w:p w:rsidR="00117F20" w:rsidRPr="008C16F9" w:rsidRDefault="00117F20" w:rsidP="007836D2">
      <w:pPr>
        <w:pStyle w:val="BodyText"/>
        <w:spacing w:line="276" w:lineRule="auto"/>
        <w:ind w:left="1371" w:right="313" w:firstLine="0"/>
        <w:rPr>
          <w:sz w:val="22"/>
          <w:szCs w:val="22"/>
        </w:rPr>
      </w:pPr>
      <w:r w:rsidRPr="008C16F9">
        <w:rPr>
          <w:sz w:val="22"/>
          <w:szCs w:val="22"/>
        </w:rPr>
        <w:t>The General Assembly, through SB 621, has authorized local boards to establish a policy to train and enable an unlicensed individual to administer auto-injectable epinephrine to a student at the school.</w:t>
      </w:r>
    </w:p>
    <w:p w:rsidR="00117F20" w:rsidRPr="008C16F9" w:rsidRDefault="00117F20">
      <w:pPr>
        <w:pStyle w:val="BodyText"/>
        <w:spacing w:before="8"/>
        <w:rPr>
          <w:sz w:val="22"/>
          <w:szCs w:val="22"/>
        </w:rPr>
      </w:pPr>
    </w:p>
    <w:p w:rsidR="00117F20" w:rsidRPr="008C16F9" w:rsidRDefault="00117F20" w:rsidP="00117F20">
      <w:pPr>
        <w:pStyle w:val="Heading1"/>
        <w:numPr>
          <w:ilvl w:val="0"/>
          <w:numId w:val="29"/>
        </w:numPr>
        <w:tabs>
          <w:tab w:val="left" w:pos="1372"/>
        </w:tabs>
        <w:adjustRightInd/>
        <w:spacing w:line="276" w:lineRule="auto"/>
        <w:ind w:left="1371" w:right="955"/>
        <w:rPr>
          <w:rFonts w:ascii="Times New Roman" w:hAnsi="Times New Roman" w:cs="Times New Roman"/>
          <w:sz w:val="22"/>
          <w:szCs w:val="22"/>
        </w:rPr>
      </w:pPr>
      <w:r w:rsidRPr="008C16F9">
        <w:rPr>
          <w:rFonts w:ascii="Times New Roman" w:hAnsi="Times New Roman" w:cs="Times New Roman"/>
          <w:sz w:val="22"/>
          <w:szCs w:val="22"/>
        </w:rPr>
        <w:t>What is the liability of unlicensed school personnel for administering auto-injectable epinephrine in a medical</w:t>
      </w:r>
      <w:r w:rsidRPr="008C16F9">
        <w:rPr>
          <w:rFonts w:ascii="Times New Roman" w:hAnsi="Times New Roman" w:cs="Times New Roman"/>
          <w:spacing w:val="-8"/>
          <w:sz w:val="22"/>
          <w:szCs w:val="22"/>
        </w:rPr>
        <w:t xml:space="preserve"> </w:t>
      </w:r>
      <w:r w:rsidRPr="008C16F9">
        <w:rPr>
          <w:rFonts w:ascii="Times New Roman" w:hAnsi="Times New Roman" w:cs="Times New Roman"/>
          <w:sz w:val="22"/>
          <w:szCs w:val="22"/>
        </w:rPr>
        <w:t>emergency?</w:t>
      </w:r>
    </w:p>
    <w:p w:rsidR="00117F20" w:rsidRPr="008C16F9" w:rsidRDefault="00117F20">
      <w:pPr>
        <w:pStyle w:val="BodyText"/>
        <w:spacing w:before="9"/>
        <w:rPr>
          <w:b/>
          <w:sz w:val="22"/>
          <w:szCs w:val="22"/>
        </w:rPr>
      </w:pPr>
    </w:p>
    <w:p w:rsidR="00117F20" w:rsidRPr="008C16F9" w:rsidRDefault="00117F20" w:rsidP="007836D2">
      <w:pPr>
        <w:pStyle w:val="BodyText"/>
        <w:ind w:left="1460" w:right="195" w:firstLine="0"/>
        <w:rPr>
          <w:sz w:val="22"/>
          <w:szCs w:val="22"/>
        </w:rPr>
      </w:pPr>
      <w:r w:rsidRPr="008C16F9">
        <w:rPr>
          <w:sz w:val="22"/>
          <w:szCs w:val="22"/>
        </w:rPr>
        <w:t>In Education Article §7-426.1, there is a specific immunity provision for an employee who responds in good faith to an anaphylactic reaction of a child. Liability protections are available to local school employees under Maryland law. Pursuant to Education Article § 4-106 and Courts and Judicial Proceedings Article § 5-518, local school system employees acting within the scope of their employment, without malice and gross negligence, are not personally liable for damages resulting from a tortious act or omission .</w:t>
      </w:r>
    </w:p>
    <w:p w:rsidR="00117F20" w:rsidRPr="008C16F9" w:rsidRDefault="00117F20">
      <w:pPr>
        <w:pStyle w:val="BodyText"/>
        <w:spacing w:before="1"/>
        <w:rPr>
          <w:sz w:val="22"/>
          <w:szCs w:val="22"/>
        </w:rPr>
      </w:pPr>
    </w:p>
    <w:p w:rsidR="00117F20" w:rsidRPr="008C16F9" w:rsidRDefault="00117F20" w:rsidP="007836D2">
      <w:pPr>
        <w:pStyle w:val="BodyText"/>
        <w:ind w:left="1460" w:right="243" w:firstLine="0"/>
        <w:rPr>
          <w:sz w:val="22"/>
          <w:szCs w:val="22"/>
        </w:rPr>
      </w:pPr>
      <w:r w:rsidRPr="008C16F9">
        <w:rPr>
          <w:sz w:val="22"/>
          <w:szCs w:val="22"/>
        </w:rPr>
        <w:t>In addition, other legal protections and defenses (such as the “Good Samaritan Law”, Courts and Judicial Proceedings Article § 5-603) may be available for qualified individuals.</w:t>
      </w:r>
    </w:p>
    <w:p w:rsidR="00117F20" w:rsidRPr="008C16F9" w:rsidRDefault="00117F20">
      <w:pPr>
        <w:rPr>
          <w:rFonts w:ascii="Times New Roman" w:hAnsi="Times New Roman"/>
        </w:rPr>
        <w:sectPr w:rsidR="00117F20" w:rsidRPr="008C16F9">
          <w:pgSz w:w="12240" w:h="15840"/>
          <w:pgMar w:top="960" w:right="1300" w:bottom="820" w:left="700" w:header="727" w:footer="622" w:gutter="0"/>
          <w:cols w:space="720"/>
        </w:sectPr>
      </w:pPr>
    </w:p>
    <w:p w:rsidR="00117F20" w:rsidRPr="008C16F9" w:rsidRDefault="00117F20">
      <w:pPr>
        <w:pStyle w:val="BodyText"/>
        <w:rPr>
          <w:sz w:val="22"/>
          <w:szCs w:val="22"/>
        </w:rPr>
      </w:pPr>
    </w:p>
    <w:p w:rsidR="00117F20" w:rsidRPr="008C16F9" w:rsidRDefault="00117F20">
      <w:pPr>
        <w:pStyle w:val="BodyText"/>
        <w:spacing w:before="6"/>
        <w:rPr>
          <w:sz w:val="22"/>
          <w:szCs w:val="22"/>
        </w:rPr>
      </w:pPr>
    </w:p>
    <w:p w:rsidR="00117F20" w:rsidRPr="008C16F9" w:rsidRDefault="00117F20" w:rsidP="00117F20">
      <w:pPr>
        <w:pStyle w:val="Heading1"/>
        <w:numPr>
          <w:ilvl w:val="0"/>
          <w:numId w:val="29"/>
        </w:numPr>
        <w:tabs>
          <w:tab w:val="left" w:pos="1372"/>
        </w:tabs>
        <w:adjustRightInd/>
        <w:spacing w:before="1"/>
        <w:ind w:left="1371"/>
        <w:rPr>
          <w:rFonts w:ascii="Times New Roman" w:hAnsi="Times New Roman" w:cs="Times New Roman"/>
          <w:sz w:val="22"/>
          <w:szCs w:val="22"/>
        </w:rPr>
      </w:pPr>
      <w:r w:rsidRPr="008C16F9">
        <w:rPr>
          <w:rFonts w:ascii="Times New Roman" w:hAnsi="Times New Roman" w:cs="Times New Roman"/>
          <w:sz w:val="22"/>
          <w:szCs w:val="22"/>
        </w:rPr>
        <w:t>Where can I find additional resources on this</w:t>
      </w:r>
      <w:r w:rsidRPr="008C16F9">
        <w:rPr>
          <w:rFonts w:ascii="Times New Roman" w:hAnsi="Times New Roman" w:cs="Times New Roman"/>
          <w:spacing w:val="-10"/>
          <w:sz w:val="22"/>
          <w:szCs w:val="22"/>
        </w:rPr>
        <w:t xml:space="preserve"> </w:t>
      </w:r>
      <w:r w:rsidRPr="008C16F9">
        <w:rPr>
          <w:rFonts w:ascii="Times New Roman" w:hAnsi="Times New Roman" w:cs="Times New Roman"/>
          <w:sz w:val="22"/>
          <w:szCs w:val="22"/>
        </w:rPr>
        <w:t>topic?</w:t>
      </w:r>
    </w:p>
    <w:p w:rsidR="00117F20" w:rsidRPr="008C16F9" w:rsidRDefault="00117F20">
      <w:pPr>
        <w:pStyle w:val="BodyText"/>
        <w:spacing w:before="9"/>
        <w:rPr>
          <w:b/>
          <w:sz w:val="22"/>
          <w:szCs w:val="22"/>
        </w:rPr>
      </w:pPr>
    </w:p>
    <w:p w:rsidR="00117F20" w:rsidRPr="008C16F9" w:rsidRDefault="00117F20" w:rsidP="00117F20">
      <w:pPr>
        <w:pStyle w:val="ListParagraph"/>
        <w:widowControl w:val="0"/>
        <w:numPr>
          <w:ilvl w:val="0"/>
          <w:numId w:val="28"/>
        </w:numPr>
        <w:tabs>
          <w:tab w:val="left" w:pos="1820"/>
          <w:tab w:val="left" w:pos="1821"/>
        </w:tabs>
        <w:autoSpaceDE w:val="0"/>
        <w:autoSpaceDN w:val="0"/>
        <w:spacing w:before="1" w:after="0" w:line="240" w:lineRule="auto"/>
        <w:ind w:right="292"/>
        <w:contextualSpacing w:val="0"/>
        <w:rPr>
          <w:rFonts w:ascii="Times New Roman" w:hAnsi="Times New Roman"/>
        </w:rPr>
      </w:pPr>
      <w:r w:rsidRPr="008C16F9">
        <w:rPr>
          <w:rFonts w:ascii="Times New Roman" w:hAnsi="Times New Roman"/>
        </w:rPr>
        <w:t>Maryland State School Health Services Guidelines (</w:t>
      </w:r>
      <w:hyperlink r:id="rId20">
        <w:r w:rsidRPr="008C16F9">
          <w:rPr>
            <w:rFonts w:ascii="Times New Roman" w:hAnsi="Times New Roman"/>
            <w:color w:val="0000FF"/>
            <w:u w:val="single" w:color="0000FF"/>
          </w:rPr>
          <w:t>www.mdschoolhealthservices.org</w:t>
        </w:r>
      </w:hyperlink>
      <w:r w:rsidRPr="008C16F9">
        <w:rPr>
          <w:rFonts w:ascii="Times New Roman" w:hAnsi="Times New Roman"/>
        </w:rPr>
        <w:t>; click on “SHS Guidelines, Table of</w:t>
      </w:r>
      <w:r w:rsidRPr="008C16F9">
        <w:rPr>
          <w:rFonts w:ascii="Times New Roman" w:hAnsi="Times New Roman"/>
          <w:spacing w:val="-6"/>
        </w:rPr>
        <w:t xml:space="preserve"> </w:t>
      </w:r>
      <w:r w:rsidRPr="008C16F9">
        <w:rPr>
          <w:rFonts w:ascii="Times New Roman" w:hAnsi="Times New Roman"/>
        </w:rPr>
        <w:t>Contents):</w:t>
      </w:r>
    </w:p>
    <w:p w:rsidR="00117F20" w:rsidRPr="008C16F9" w:rsidRDefault="00117F20">
      <w:pPr>
        <w:pStyle w:val="BodyText"/>
        <w:spacing w:before="10"/>
        <w:rPr>
          <w:sz w:val="22"/>
          <w:szCs w:val="22"/>
        </w:rPr>
      </w:pPr>
    </w:p>
    <w:p w:rsidR="00117F20" w:rsidRPr="008C16F9" w:rsidRDefault="00117F20">
      <w:pPr>
        <w:ind w:left="1820"/>
        <w:rPr>
          <w:rFonts w:ascii="Times New Roman" w:hAnsi="Times New Roman"/>
        </w:rPr>
      </w:pPr>
      <w:r w:rsidRPr="008C16F9">
        <w:rPr>
          <w:rFonts w:ascii="Times New Roman" w:hAnsi="Times New Roman"/>
        </w:rPr>
        <w:t>“</w:t>
      </w:r>
      <w:r w:rsidRPr="008C16F9">
        <w:rPr>
          <w:rFonts w:ascii="Times New Roman" w:hAnsi="Times New Roman"/>
          <w:i/>
        </w:rPr>
        <w:t>Management of Students at Risk for Anaphylactic Reaction</w:t>
      </w:r>
      <w:r w:rsidRPr="008C16F9">
        <w:rPr>
          <w:rFonts w:ascii="Times New Roman" w:hAnsi="Times New Roman"/>
        </w:rPr>
        <w:t>” (2009)</w:t>
      </w:r>
    </w:p>
    <w:p w:rsidR="00117F20" w:rsidRPr="008C16F9" w:rsidRDefault="00117F20">
      <w:pPr>
        <w:pStyle w:val="BodyText"/>
        <w:rPr>
          <w:sz w:val="22"/>
          <w:szCs w:val="22"/>
        </w:rPr>
      </w:pPr>
    </w:p>
    <w:p w:rsidR="00117F20" w:rsidRPr="008C16F9" w:rsidRDefault="00117F20">
      <w:pPr>
        <w:ind w:left="1820" w:right="230"/>
        <w:rPr>
          <w:rFonts w:ascii="Times New Roman" w:hAnsi="Times New Roman"/>
        </w:rPr>
      </w:pPr>
      <w:r w:rsidRPr="008C16F9">
        <w:rPr>
          <w:rFonts w:ascii="Times New Roman" w:hAnsi="Times New Roman"/>
        </w:rPr>
        <w:t>“</w:t>
      </w:r>
      <w:r w:rsidRPr="008C16F9">
        <w:rPr>
          <w:rFonts w:ascii="Times New Roman" w:hAnsi="Times New Roman"/>
          <w:i/>
        </w:rPr>
        <w:t>Emergency Management Guidelines for Individuals in Schools with an Unknown History of Anaphylaxis or Severe Allergic Reactions</w:t>
      </w:r>
      <w:r w:rsidRPr="008C16F9">
        <w:rPr>
          <w:rFonts w:ascii="Times New Roman" w:hAnsi="Times New Roman"/>
        </w:rPr>
        <w:t>” (2003)</w:t>
      </w:r>
    </w:p>
    <w:p w:rsidR="00117F20" w:rsidRPr="008C16F9" w:rsidRDefault="00117F20">
      <w:pPr>
        <w:pStyle w:val="BodyText"/>
        <w:rPr>
          <w:sz w:val="22"/>
          <w:szCs w:val="22"/>
        </w:rPr>
      </w:pPr>
    </w:p>
    <w:p w:rsidR="00117F20" w:rsidRPr="008C16F9" w:rsidRDefault="00117F20">
      <w:pPr>
        <w:ind w:left="1820"/>
        <w:rPr>
          <w:rFonts w:ascii="Times New Roman" w:hAnsi="Times New Roman"/>
        </w:rPr>
      </w:pPr>
      <w:r w:rsidRPr="008C16F9">
        <w:rPr>
          <w:rFonts w:ascii="Times New Roman" w:hAnsi="Times New Roman"/>
        </w:rPr>
        <w:t>“</w:t>
      </w:r>
      <w:r w:rsidRPr="008C16F9">
        <w:rPr>
          <w:rFonts w:ascii="Times New Roman" w:hAnsi="Times New Roman"/>
          <w:i/>
        </w:rPr>
        <w:t>Administration of Medication in Schools</w:t>
      </w:r>
      <w:r w:rsidRPr="008C16F9">
        <w:rPr>
          <w:rFonts w:ascii="Times New Roman" w:hAnsi="Times New Roman"/>
        </w:rPr>
        <w:t>” (2006)</w:t>
      </w:r>
    </w:p>
    <w:p w:rsidR="00117F20" w:rsidRPr="008C16F9" w:rsidRDefault="00117F20">
      <w:pPr>
        <w:pStyle w:val="BodyText"/>
        <w:spacing w:before="10"/>
        <w:rPr>
          <w:sz w:val="22"/>
          <w:szCs w:val="22"/>
        </w:rPr>
      </w:pPr>
    </w:p>
    <w:p w:rsidR="00117F20" w:rsidRPr="008C16F9" w:rsidRDefault="00117F20" w:rsidP="00117F20">
      <w:pPr>
        <w:pStyle w:val="ListParagraph"/>
        <w:widowControl w:val="0"/>
        <w:numPr>
          <w:ilvl w:val="0"/>
          <w:numId w:val="28"/>
        </w:numPr>
        <w:tabs>
          <w:tab w:val="left" w:pos="1820"/>
          <w:tab w:val="left" w:pos="1821"/>
        </w:tabs>
        <w:autoSpaceDE w:val="0"/>
        <w:autoSpaceDN w:val="0"/>
        <w:spacing w:after="0" w:line="240" w:lineRule="auto"/>
        <w:contextualSpacing w:val="0"/>
        <w:rPr>
          <w:rFonts w:ascii="Times New Roman" w:hAnsi="Times New Roman"/>
        </w:rPr>
      </w:pPr>
      <w:r w:rsidRPr="008C16F9">
        <w:rPr>
          <w:rFonts w:ascii="Times New Roman" w:hAnsi="Times New Roman"/>
        </w:rPr>
        <w:t>National Association of School Nurses (NASN) Anaphylaxis Planning</w:t>
      </w:r>
      <w:r w:rsidRPr="008C16F9">
        <w:rPr>
          <w:rFonts w:ascii="Times New Roman" w:hAnsi="Times New Roman"/>
          <w:spacing w:val="-5"/>
        </w:rPr>
        <w:t xml:space="preserve"> </w:t>
      </w:r>
      <w:r w:rsidRPr="008C16F9">
        <w:rPr>
          <w:rFonts w:ascii="Times New Roman" w:hAnsi="Times New Roman"/>
        </w:rPr>
        <w:t>Algorithm.</w:t>
      </w:r>
    </w:p>
    <w:p w:rsidR="00117F20" w:rsidRPr="008C16F9" w:rsidRDefault="00117F20">
      <w:pPr>
        <w:pStyle w:val="BodyText"/>
        <w:spacing w:before="1"/>
        <w:rPr>
          <w:sz w:val="22"/>
          <w:szCs w:val="22"/>
        </w:rPr>
      </w:pPr>
    </w:p>
    <w:p w:rsidR="00117F20" w:rsidRPr="008C16F9" w:rsidRDefault="00117F20" w:rsidP="00117F20">
      <w:pPr>
        <w:pStyle w:val="ListParagraph"/>
        <w:widowControl w:val="0"/>
        <w:numPr>
          <w:ilvl w:val="0"/>
          <w:numId w:val="28"/>
        </w:numPr>
        <w:tabs>
          <w:tab w:val="left" w:pos="1820"/>
          <w:tab w:val="left" w:pos="1821"/>
        </w:tabs>
        <w:autoSpaceDE w:val="0"/>
        <w:autoSpaceDN w:val="0"/>
        <w:spacing w:before="1" w:after="0" w:line="240" w:lineRule="auto"/>
        <w:ind w:right="182"/>
        <w:contextualSpacing w:val="0"/>
        <w:rPr>
          <w:rFonts w:ascii="Times New Roman" w:hAnsi="Times New Roman"/>
        </w:rPr>
      </w:pPr>
      <w:r w:rsidRPr="008C16F9">
        <w:rPr>
          <w:rFonts w:ascii="Times New Roman" w:hAnsi="Times New Roman"/>
        </w:rPr>
        <w:t>National Association of School Nurses (NASN) Anaphylaxis Provision of Care Algorithm</w:t>
      </w:r>
      <w:r w:rsidRPr="008C16F9">
        <w:rPr>
          <w:rFonts w:ascii="Times New Roman" w:hAnsi="Times New Roman"/>
          <w:color w:val="0000FF"/>
          <w:u w:val="single" w:color="0000FF"/>
        </w:rPr>
        <w:t xml:space="preserve"> </w:t>
      </w:r>
      <w:hyperlink r:id="rId21">
        <w:r w:rsidRPr="008C16F9">
          <w:rPr>
            <w:rFonts w:ascii="Times New Roman" w:hAnsi="Times New Roman"/>
            <w:color w:val="0000FF"/>
            <w:spacing w:val="-1"/>
            <w:u w:val="single" w:color="0000FF"/>
          </w:rPr>
          <w:t>http://www.nasn.org/ToolsResources/FoodAllergyandAnaphylaxis/AnaphylaxisProvisionofC</w:t>
        </w:r>
      </w:hyperlink>
      <w:hyperlink r:id="rId22">
        <w:r w:rsidRPr="008C16F9">
          <w:rPr>
            <w:rFonts w:ascii="Times New Roman" w:hAnsi="Times New Roman"/>
            <w:color w:val="0000FF"/>
            <w:spacing w:val="-1"/>
            <w:u w:val="single" w:color="0000FF"/>
          </w:rPr>
          <w:t xml:space="preserve"> </w:t>
        </w:r>
        <w:r w:rsidRPr="008C16F9">
          <w:rPr>
            <w:rFonts w:ascii="Times New Roman" w:hAnsi="Times New Roman"/>
            <w:color w:val="0000FF"/>
            <w:u w:val="single" w:color="0000FF"/>
          </w:rPr>
          <w:t>areAlgorithm</w:t>
        </w:r>
        <w:r w:rsidRPr="008C16F9">
          <w:rPr>
            <w:rFonts w:ascii="Times New Roman" w:hAnsi="Times New Roman"/>
          </w:rPr>
          <w:t>.</w:t>
        </w:r>
      </w:hyperlink>
    </w:p>
    <w:p w:rsidR="00117F20" w:rsidRPr="008C16F9" w:rsidRDefault="00117F20">
      <w:pPr>
        <w:pStyle w:val="BodyText"/>
        <w:spacing w:before="10"/>
        <w:rPr>
          <w:sz w:val="22"/>
          <w:szCs w:val="22"/>
        </w:rPr>
      </w:pPr>
    </w:p>
    <w:p w:rsidR="00117F20" w:rsidRPr="008C16F9" w:rsidRDefault="00117F20" w:rsidP="00117F20">
      <w:pPr>
        <w:pStyle w:val="ListParagraph"/>
        <w:widowControl w:val="0"/>
        <w:numPr>
          <w:ilvl w:val="0"/>
          <w:numId w:val="28"/>
        </w:numPr>
        <w:tabs>
          <w:tab w:val="left" w:pos="1820"/>
          <w:tab w:val="left" w:pos="1821"/>
        </w:tabs>
        <w:autoSpaceDE w:val="0"/>
        <w:autoSpaceDN w:val="0"/>
        <w:spacing w:after="0" w:line="273" w:lineRule="auto"/>
        <w:ind w:right="328"/>
        <w:contextualSpacing w:val="0"/>
        <w:rPr>
          <w:rFonts w:ascii="Times New Roman" w:hAnsi="Times New Roman"/>
        </w:rPr>
      </w:pPr>
      <w:r w:rsidRPr="008C16F9">
        <w:rPr>
          <w:rFonts w:ascii="Times New Roman" w:hAnsi="Times New Roman"/>
        </w:rPr>
        <w:t>National Association of School Nurses (NASN), Food Allergy and Anaphylaxis: An</w:t>
      </w:r>
      <w:r w:rsidRPr="008C16F9">
        <w:rPr>
          <w:rFonts w:ascii="Times New Roman" w:hAnsi="Times New Roman"/>
          <w:spacing w:val="-27"/>
        </w:rPr>
        <w:t xml:space="preserve"> </w:t>
      </w:r>
      <w:r w:rsidRPr="008C16F9">
        <w:rPr>
          <w:rFonts w:ascii="Times New Roman" w:hAnsi="Times New Roman"/>
        </w:rPr>
        <w:t>NASN Tool Kit,</w:t>
      </w:r>
      <w:r w:rsidRPr="008C16F9">
        <w:rPr>
          <w:rFonts w:ascii="Times New Roman" w:hAnsi="Times New Roman"/>
          <w:color w:val="0000FF"/>
          <w:spacing w:val="-4"/>
        </w:rPr>
        <w:t xml:space="preserve"> </w:t>
      </w:r>
      <w:hyperlink r:id="rId23">
        <w:r w:rsidRPr="008C16F9">
          <w:rPr>
            <w:rFonts w:ascii="Times New Roman" w:hAnsi="Times New Roman"/>
            <w:color w:val="0000FF"/>
            <w:u w:val="single" w:color="0000FF"/>
          </w:rPr>
          <w:t>http://www.nasn.org/ToolsResources/FoodAllergyandAnaphylaxis</w:t>
        </w:r>
      </w:hyperlink>
    </w:p>
    <w:p w:rsidR="00117F20" w:rsidRPr="008C16F9" w:rsidRDefault="00117F20">
      <w:pPr>
        <w:pStyle w:val="BodyText"/>
        <w:spacing w:before="3"/>
        <w:rPr>
          <w:sz w:val="22"/>
          <w:szCs w:val="22"/>
        </w:rPr>
      </w:pPr>
    </w:p>
    <w:p w:rsidR="00117F20" w:rsidRPr="008C16F9" w:rsidRDefault="00117F20" w:rsidP="00117F20">
      <w:pPr>
        <w:pStyle w:val="ListParagraph"/>
        <w:widowControl w:val="0"/>
        <w:numPr>
          <w:ilvl w:val="0"/>
          <w:numId w:val="28"/>
        </w:numPr>
        <w:tabs>
          <w:tab w:val="left" w:pos="1820"/>
          <w:tab w:val="left" w:pos="1821"/>
        </w:tabs>
        <w:autoSpaceDE w:val="0"/>
        <w:autoSpaceDN w:val="0"/>
        <w:spacing w:before="101" w:after="0" w:line="273" w:lineRule="auto"/>
        <w:ind w:right="271"/>
        <w:contextualSpacing w:val="0"/>
        <w:rPr>
          <w:rFonts w:ascii="Times New Roman" w:hAnsi="Times New Roman"/>
        </w:rPr>
      </w:pPr>
      <w:r w:rsidRPr="008C16F9">
        <w:rPr>
          <w:rFonts w:ascii="Times New Roman" w:hAnsi="Times New Roman"/>
        </w:rPr>
        <w:t>Food Allergy and Anaphylaxis Network (FAAN)</w:t>
      </w:r>
      <w:r w:rsidRPr="008C16F9">
        <w:rPr>
          <w:rFonts w:ascii="Times New Roman" w:hAnsi="Times New Roman"/>
          <w:color w:val="0000FF"/>
        </w:rPr>
        <w:t xml:space="preserve"> </w:t>
      </w:r>
      <w:hyperlink r:id="rId24">
        <w:r w:rsidRPr="008C16F9">
          <w:rPr>
            <w:rFonts w:ascii="Times New Roman" w:hAnsi="Times New Roman"/>
            <w:color w:val="0000FF"/>
            <w:u w:val="single" w:color="0000FF"/>
          </w:rPr>
          <w:t>http://www.foodallergy.org/page/address-</w:t>
        </w:r>
      </w:hyperlink>
      <w:hyperlink r:id="rId25">
        <w:r w:rsidRPr="008C16F9">
          <w:rPr>
            <w:rFonts w:ascii="Times New Roman" w:hAnsi="Times New Roman"/>
            <w:color w:val="0000FF"/>
            <w:u w:val="single" w:color="0000FF"/>
          </w:rPr>
          <w:t xml:space="preserve"> transportation-issues</w:t>
        </w:r>
      </w:hyperlink>
    </w:p>
    <w:p w:rsidR="00117F20" w:rsidRPr="008C16F9" w:rsidRDefault="00117F20">
      <w:pPr>
        <w:pStyle w:val="BodyText"/>
        <w:spacing w:before="6"/>
        <w:rPr>
          <w:sz w:val="22"/>
          <w:szCs w:val="22"/>
        </w:rPr>
      </w:pPr>
    </w:p>
    <w:p w:rsidR="00117F20" w:rsidRPr="008A4989" w:rsidRDefault="00117F20" w:rsidP="00117F20">
      <w:pPr>
        <w:pStyle w:val="ListParagraph"/>
        <w:widowControl w:val="0"/>
        <w:numPr>
          <w:ilvl w:val="0"/>
          <w:numId w:val="28"/>
        </w:numPr>
        <w:tabs>
          <w:tab w:val="left" w:pos="1820"/>
          <w:tab w:val="left" w:pos="1821"/>
        </w:tabs>
        <w:autoSpaceDE w:val="0"/>
        <w:autoSpaceDN w:val="0"/>
        <w:spacing w:before="101" w:after="0" w:line="240" w:lineRule="auto"/>
        <w:contextualSpacing w:val="0"/>
        <w:rPr>
          <w:rFonts w:ascii="Times New Roman" w:hAnsi="Times New Roman"/>
          <w:lang w:val="nl-NL"/>
        </w:rPr>
      </w:pPr>
      <w:r w:rsidRPr="008A4989">
        <w:rPr>
          <w:rFonts w:ascii="Times New Roman" w:hAnsi="Times New Roman"/>
          <w:lang w:val="nl-NL"/>
        </w:rPr>
        <w:t>EpiPen</w:t>
      </w:r>
      <w:r w:rsidRPr="008A4989">
        <w:rPr>
          <w:rFonts w:ascii="Times New Roman" w:hAnsi="Times New Roman"/>
          <w:color w:val="0000FF"/>
          <w:spacing w:val="-1"/>
          <w:lang w:val="nl-NL"/>
        </w:rPr>
        <w:t xml:space="preserve"> </w:t>
      </w:r>
      <w:hyperlink r:id="rId26">
        <w:r w:rsidRPr="008A4989">
          <w:rPr>
            <w:rFonts w:ascii="Times New Roman" w:hAnsi="Times New Roman"/>
            <w:color w:val="0000FF"/>
            <w:u w:val="single" w:color="0000FF"/>
            <w:lang w:val="nl-NL"/>
          </w:rPr>
          <w:t>http://www.epipen.com/</w:t>
        </w:r>
      </w:hyperlink>
    </w:p>
    <w:p w:rsidR="00117F20" w:rsidRPr="008A4989" w:rsidRDefault="00117F20">
      <w:pPr>
        <w:pStyle w:val="BodyText"/>
        <w:spacing w:before="1"/>
        <w:rPr>
          <w:sz w:val="22"/>
          <w:szCs w:val="22"/>
          <w:lang w:val="nl-NL"/>
        </w:rPr>
      </w:pPr>
    </w:p>
    <w:p w:rsidR="00117F20" w:rsidRPr="008C16F9" w:rsidRDefault="00117F20" w:rsidP="00117F20">
      <w:pPr>
        <w:pStyle w:val="Heading1"/>
        <w:numPr>
          <w:ilvl w:val="0"/>
          <w:numId w:val="29"/>
        </w:numPr>
        <w:tabs>
          <w:tab w:val="left" w:pos="1372"/>
        </w:tabs>
        <w:adjustRightInd/>
        <w:spacing w:before="92"/>
        <w:ind w:left="1371"/>
        <w:rPr>
          <w:rFonts w:ascii="Times New Roman" w:hAnsi="Times New Roman" w:cs="Times New Roman"/>
          <w:sz w:val="22"/>
          <w:szCs w:val="22"/>
        </w:rPr>
      </w:pPr>
      <w:r w:rsidRPr="008C16F9">
        <w:rPr>
          <w:rFonts w:ascii="Times New Roman" w:hAnsi="Times New Roman" w:cs="Times New Roman"/>
          <w:sz w:val="22"/>
          <w:szCs w:val="22"/>
        </w:rPr>
        <w:t>Who can I contact for additional</w:t>
      </w:r>
      <w:r w:rsidRPr="008C16F9">
        <w:rPr>
          <w:rFonts w:ascii="Times New Roman" w:hAnsi="Times New Roman" w:cs="Times New Roman"/>
          <w:spacing w:val="-11"/>
          <w:sz w:val="22"/>
          <w:szCs w:val="22"/>
        </w:rPr>
        <w:t xml:space="preserve"> </w:t>
      </w:r>
      <w:r w:rsidRPr="008C16F9">
        <w:rPr>
          <w:rFonts w:ascii="Times New Roman" w:hAnsi="Times New Roman" w:cs="Times New Roman"/>
          <w:sz w:val="22"/>
          <w:szCs w:val="22"/>
        </w:rPr>
        <w:t>information?</w:t>
      </w:r>
    </w:p>
    <w:p w:rsidR="00117F20" w:rsidRPr="008C16F9" w:rsidRDefault="00117F20">
      <w:pPr>
        <w:pStyle w:val="BodyText"/>
        <w:spacing w:before="1"/>
        <w:rPr>
          <w:b/>
          <w:sz w:val="22"/>
          <w:szCs w:val="22"/>
        </w:rPr>
      </w:pPr>
    </w:p>
    <w:p w:rsidR="00117F20" w:rsidRPr="008C16F9" w:rsidRDefault="00117F20" w:rsidP="00117F20">
      <w:pPr>
        <w:pStyle w:val="ListParagraph"/>
        <w:widowControl w:val="0"/>
        <w:numPr>
          <w:ilvl w:val="0"/>
          <w:numId w:val="27"/>
        </w:numPr>
        <w:tabs>
          <w:tab w:val="left" w:pos="1820"/>
          <w:tab w:val="left" w:pos="1821"/>
        </w:tabs>
        <w:autoSpaceDE w:val="0"/>
        <w:autoSpaceDN w:val="0"/>
        <w:spacing w:after="0" w:line="240" w:lineRule="auto"/>
        <w:contextualSpacing w:val="0"/>
        <w:rPr>
          <w:rFonts w:ascii="Times New Roman" w:hAnsi="Times New Roman"/>
          <w:b/>
        </w:rPr>
      </w:pPr>
      <w:r w:rsidRPr="008C16F9">
        <w:rPr>
          <w:rFonts w:ascii="Times New Roman" w:hAnsi="Times New Roman"/>
          <w:b/>
          <w:u w:val="thick"/>
        </w:rPr>
        <w:t>Maryland State Department of Education (MSDE), School Health Issues</w:t>
      </w:r>
      <w:r w:rsidRPr="008C16F9">
        <w:rPr>
          <w:rFonts w:ascii="Times New Roman" w:hAnsi="Times New Roman"/>
          <w:b/>
          <w:spacing w:val="-9"/>
          <w:u w:val="thick"/>
        </w:rPr>
        <w:t xml:space="preserve"> </w:t>
      </w:r>
      <w:r w:rsidRPr="008C16F9">
        <w:rPr>
          <w:rFonts w:ascii="Times New Roman" w:hAnsi="Times New Roman"/>
          <w:b/>
          <w:u w:val="thick"/>
        </w:rPr>
        <w:t>Section</w:t>
      </w:r>
    </w:p>
    <w:p w:rsidR="00117F20" w:rsidRPr="008C16F9" w:rsidRDefault="00117F20">
      <w:pPr>
        <w:pStyle w:val="BodyText"/>
        <w:spacing w:before="8"/>
        <w:rPr>
          <w:b/>
          <w:sz w:val="22"/>
          <w:szCs w:val="22"/>
        </w:rPr>
      </w:pPr>
    </w:p>
    <w:p w:rsidR="00117F20" w:rsidRPr="008C16F9" w:rsidRDefault="00117F20" w:rsidP="007836D2">
      <w:pPr>
        <w:pStyle w:val="ListParagraph"/>
        <w:widowControl w:val="0"/>
        <w:numPr>
          <w:ilvl w:val="1"/>
          <w:numId w:val="27"/>
        </w:numPr>
        <w:tabs>
          <w:tab w:val="left" w:pos="2180"/>
          <w:tab w:val="left" w:pos="2181"/>
        </w:tabs>
        <w:autoSpaceDE w:val="0"/>
        <w:autoSpaceDN w:val="0"/>
        <w:spacing w:before="92" w:after="0" w:line="240" w:lineRule="auto"/>
        <w:ind w:left="2285"/>
        <w:contextualSpacing w:val="0"/>
        <w:rPr>
          <w:rFonts w:ascii="Times New Roman" w:hAnsi="Times New Roman"/>
        </w:rPr>
      </w:pPr>
      <w:r w:rsidRPr="008C16F9">
        <w:rPr>
          <w:rFonts w:ascii="Times New Roman" w:hAnsi="Times New Roman"/>
        </w:rPr>
        <w:t>Alicia Mezu, MSN/Ed, RN, Health Services</w:t>
      </w:r>
      <w:r w:rsidRPr="008C16F9">
        <w:rPr>
          <w:rFonts w:ascii="Times New Roman" w:hAnsi="Times New Roman"/>
          <w:spacing w:val="-4"/>
        </w:rPr>
        <w:t xml:space="preserve"> </w:t>
      </w:r>
      <w:r w:rsidRPr="008C16F9">
        <w:rPr>
          <w:rFonts w:ascii="Times New Roman" w:hAnsi="Times New Roman"/>
        </w:rPr>
        <w:t>Specialist,</w:t>
      </w:r>
    </w:p>
    <w:p w:rsidR="00117F20" w:rsidRPr="008C16F9" w:rsidRDefault="00117F20" w:rsidP="007836D2">
      <w:pPr>
        <w:pStyle w:val="BodyText"/>
        <w:spacing w:before="19"/>
        <w:ind w:left="1440"/>
        <w:rPr>
          <w:sz w:val="22"/>
          <w:szCs w:val="22"/>
        </w:rPr>
      </w:pPr>
      <w:r w:rsidRPr="008C16F9">
        <w:rPr>
          <w:sz w:val="22"/>
          <w:szCs w:val="22"/>
        </w:rPr>
        <w:t>(410) 767-0353,</w:t>
      </w:r>
      <w:r w:rsidRPr="008C16F9">
        <w:rPr>
          <w:color w:val="0000FF"/>
          <w:sz w:val="22"/>
          <w:szCs w:val="22"/>
        </w:rPr>
        <w:t xml:space="preserve"> </w:t>
      </w:r>
      <w:hyperlink r:id="rId27">
        <w:r w:rsidRPr="008C16F9">
          <w:rPr>
            <w:color w:val="0000FF"/>
            <w:sz w:val="22"/>
            <w:szCs w:val="22"/>
            <w:u w:val="single" w:color="0000FF"/>
          </w:rPr>
          <w:t>amezu@msde.state.md.us</w:t>
        </w:r>
      </w:hyperlink>
    </w:p>
    <w:p w:rsidR="00117F20" w:rsidRPr="008C16F9" w:rsidRDefault="00117F20">
      <w:pPr>
        <w:pStyle w:val="BodyText"/>
        <w:spacing w:before="8"/>
        <w:rPr>
          <w:sz w:val="22"/>
          <w:szCs w:val="22"/>
        </w:rPr>
      </w:pPr>
    </w:p>
    <w:p w:rsidR="00117F20" w:rsidRPr="008C16F9" w:rsidRDefault="00117F20" w:rsidP="00117F20">
      <w:pPr>
        <w:pStyle w:val="Heading1"/>
        <w:numPr>
          <w:ilvl w:val="0"/>
          <w:numId w:val="27"/>
        </w:numPr>
        <w:tabs>
          <w:tab w:val="left" w:pos="1820"/>
          <w:tab w:val="left" w:pos="1821"/>
        </w:tabs>
        <w:adjustRightInd/>
        <w:spacing w:before="101"/>
        <w:rPr>
          <w:rFonts w:ascii="Times New Roman" w:hAnsi="Times New Roman" w:cs="Times New Roman"/>
          <w:sz w:val="22"/>
          <w:szCs w:val="22"/>
        </w:rPr>
      </w:pPr>
      <w:r w:rsidRPr="008C16F9">
        <w:rPr>
          <w:rFonts w:ascii="Times New Roman" w:hAnsi="Times New Roman" w:cs="Times New Roman"/>
          <w:sz w:val="22"/>
          <w:szCs w:val="22"/>
          <w:u w:val="thick"/>
        </w:rPr>
        <w:t>Department of Health and Mental Hygiene (DHMH), Office of School</w:t>
      </w:r>
      <w:r w:rsidRPr="008C16F9">
        <w:rPr>
          <w:rFonts w:ascii="Times New Roman" w:hAnsi="Times New Roman" w:cs="Times New Roman"/>
          <w:spacing w:val="-15"/>
          <w:sz w:val="22"/>
          <w:szCs w:val="22"/>
          <w:u w:val="thick"/>
        </w:rPr>
        <w:t xml:space="preserve"> </w:t>
      </w:r>
      <w:r w:rsidRPr="008C16F9">
        <w:rPr>
          <w:rFonts w:ascii="Times New Roman" w:hAnsi="Times New Roman" w:cs="Times New Roman"/>
          <w:sz w:val="22"/>
          <w:szCs w:val="22"/>
          <w:u w:val="thick"/>
        </w:rPr>
        <w:t>Health</w:t>
      </w:r>
    </w:p>
    <w:p w:rsidR="00117F20" w:rsidRPr="008C16F9" w:rsidRDefault="00117F20">
      <w:pPr>
        <w:pStyle w:val="BodyText"/>
        <w:spacing w:before="11"/>
        <w:rPr>
          <w:b/>
          <w:sz w:val="22"/>
          <w:szCs w:val="22"/>
        </w:rPr>
      </w:pPr>
    </w:p>
    <w:p w:rsidR="00117F20" w:rsidRPr="008C16F9" w:rsidRDefault="00117F20" w:rsidP="007836D2">
      <w:pPr>
        <w:pStyle w:val="ListParagraph"/>
        <w:widowControl w:val="0"/>
        <w:numPr>
          <w:ilvl w:val="1"/>
          <w:numId w:val="27"/>
        </w:numPr>
        <w:tabs>
          <w:tab w:val="left" w:pos="2180"/>
          <w:tab w:val="left" w:pos="2181"/>
        </w:tabs>
        <w:autoSpaceDE w:val="0"/>
        <w:autoSpaceDN w:val="0"/>
        <w:spacing w:before="91" w:after="0" w:line="240" w:lineRule="auto"/>
        <w:ind w:left="2285"/>
        <w:contextualSpacing w:val="0"/>
        <w:rPr>
          <w:rFonts w:ascii="Times New Roman" w:hAnsi="Times New Roman"/>
        </w:rPr>
      </w:pPr>
      <w:r w:rsidRPr="008C16F9">
        <w:rPr>
          <w:rFonts w:ascii="Times New Roman" w:hAnsi="Times New Roman"/>
        </w:rPr>
        <w:t>Cheryl De Pinto, MD, MPH, Medical Director</w:t>
      </w:r>
    </w:p>
    <w:p w:rsidR="00323CF3" w:rsidRPr="00323CF3" w:rsidRDefault="00117F20" w:rsidP="00A2232D">
      <w:pPr>
        <w:pStyle w:val="BodyText"/>
        <w:spacing w:before="19"/>
        <w:ind w:left="1440"/>
        <w:sectPr w:rsidR="00323CF3" w:rsidRPr="00323CF3" w:rsidSect="000B22E6">
          <w:footerReference w:type="default" r:id="rId28"/>
          <w:pgSz w:w="12240" w:h="15840"/>
          <w:pgMar w:top="1440" w:right="1440" w:bottom="1440" w:left="1440" w:header="720" w:footer="720" w:gutter="0"/>
          <w:pgNumType w:start="1"/>
          <w:cols w:space="720"/>
          <w:docGrid w:linePitch="360"/>
        </w:sectPr>
      </w:pPr>
      <w:r w:rsidRPr="008C16F9">
        <w:rPr>
          <w:sz w:val="22"/>
          <w:szCs w:val="22"/>
        </w:rPr>
        <w:t>(410) 767-5595,</w:t>
      </w:r>
      <w:r w:rsidRPr="008C16F9">
        <w:rPr>
          <w:color w:val="0000FF"/>
          <w:sz w:val="22"/>
          <w:szCs w:val="22"/>
        </w:rPr>
        <w:t xml:space="preserve"> </w:t>
      </w:r>
      <w:r w:rsidRPr="008C16F9">
        <w:rPr>
          <w:color w:val="0000FF"/>
          <w:sz w:val="22"/>
          <w:szCs w:val="22"/>
          <w:u w:val="single" w:color="0000FF"/>
        </w:rPr>
        <w:t>cheryl.depinto@maryland.gov</w:t>
      </w:r>
    </w:p>
    <w:p w:rsidR="0029028B" w:rsidRPr="0003134A" w:rsidRDefault="0029028B" w:rsidP="0029028B">
      <w:pPr>
        <w:kinsoku w:val="0"/>
        <w:overflowPunct w:val="0"/>
        <w:spacing w:before="6" w:line="190" w:lineRule="exact"/>
        <w:rPr>
          <w:rFonts w:ascii="Times New Roman" w:hAnsi="Times New Roman"/>
          <w:b/>
          <w:bCs/>
          <w:color w:val="423D3B"/>
          <w:w w:val="95"/>
          <w:sz w:val="28"/>
          <w:szCs w:val="28"/>
          <w:u w:val="single"/>
        </w:rPr>
      </w:pPr>
      <w:r w:rsidRPr="0003134A">
        <w:rPr>
          <w:rFonts w:ascii="Times New Roman" w:hAnsi="Times New Roman"/>
          <w:sz w:val="24"/>
          <w:szCs w:val="24"/>
        </w:rPr>
        <w:t xml:space="preserve">APPENDIX </w:t>
      </w:r>
      <w:r w:rsidR="00076881">
        <w:rPr>
          <w:rFonts w:ascii="Times New Roman" w:hAnsi="Times New Roman"/>
          <w:sz w:val="24"/>
          <w:szCs w:val="24"/>
        </w:rPr>
        <w:t>D</w:t>
      </w:r>
    </w:p>
    <w:p w:rsidR="00CD09EC" w:rsidRPr="0003134A" w:rsidRDefault="00CD09EC" w:rsidP="00CD09EC">
      <w:pPr>
        <w:kinsoku w:val="0"/>
        <w:overflowPunct w:val="0"/>
        <w:spacing w:before="100" w:beforeAutospacing="1" w:after="100" w:afterAutospacing="1" w:line="240" w:lineRule="auto"/>
        <w:jc w:val="center"/>
        <w:rPr>
          <w:rFonts w:ascii="Times New Roman" w:hAnsi="Times New Roman"/>
          <w:b/>
          <w:color w:val="000000"/>
          <w:sz w:val="28"/>
          <w:szCs w:val="28"/>
          <w:u w:val="single"/>
        </w:rPr>
      </w:pPr>
      <w:r w:rsidRPr="0003134A">
        <w:rPr>
          <w:rFonts w:ascii="Times New Roman" w:hAnsi="Times New Roman"/>
          <w:b/>
          <w:bCs/>
          <w:color w:val="423D3B"/>
          <w:w w:val="95"/>
          <w:sz w:val="28"/>
          <w:szCs w:val="28"/>
          <w:u w:val="single"/>
        </w:rPr>
        <w:t>STANDING ORDER</w:t>
      </w:r>
    </w:p>
    <w:p w:rsidR="00CD09EC" w:rsidRPr="0003134A" w:rsidRDefault="00CD09EC" w:rsidP="00CD09EC">
      <w:pPr>
        <w:kinsoku w:val="0"/>
        <w:overflowPunct w:val="0"/>
        <w:spacing w:before="100" w:beforeAutospacing="1" w:after="100" w:afterAutospacing="1" w:line="240" w:lineRule="auto"/>
        <w:jc w:val="center"/>
        <w:rPr>
          <w:rFonts w:ascii="Times New Roman" w:hAnsi="Times New Roman"/>
          <w:b/>
          <w:color w:val="000000"/>
          <w:sz w:val="24"/>
          <w:szCs w:val="21"/>
          <w:u w:val="single"/>
        </w:rPr>
      </w:pPr>
      <w:r w:rsidRPr="0003134A">
        <w:rPr>
          <w:rFonts w:ascii="Times New Roman" w:hAnsi="Times New Roman"/>
          <w:b/>
          <w:bCs/>
          <w:color w:val="625D5B"/>
          <w:sz w:val="24"/>
          <w:szCs w:val="21"/>
          <w:u w:val="single"/>
        </w:rPr>
        <w:t xml:space="preserve">AUTO </w:t>
      </w:r>
      <w:r w:rsidRPr="0003134A">
        <w:rPr>
          <w:rFonts w:ascii="Times New Roman" w:hAnsi="Times New Roman"/>
          <w:b/>
          <w:bCs/>
          <w:color w:val="423D3B"/>
          <w:sz w:val="24"/>
          <w:szCs w:val="21"/>
          <w:u w:val="single"/>
        </w:rPr>
        <w:t xml:space="preserve">-INJECTOR   </w:t>
      </w:r>
      <w:r w:rsidRPr="0003134A">
        <w:rPr>
          <w:rFonts w:ascii="Times New Roman" w:hAnsi="Times New Roman"/>
          <w:b/>
          <w:bCs/>
          <w:color w:val="524F4D"/>
          <w:sz w:val="24"/>
          <w:szCs w:val="21"/>
          <w:u w:val="single"/>
        </w:rPr>
        <w:t xml:space="preserve">EPINEPHRINE  </w:t>
      </w:r>
      <w:r w:rsidRPr="0003134A">
        <w:rPr>
          <w:rFonts w:ascii="Times New Roman" w:hAnsi="Times New Roman"/>
          <w:b/>
          <w:bCs/>
          <w:color w:val="625D5B"/>
          <w:sz w:val="24"/>
          <w:szCs w:val="21"/>
          <w:u w:val="single"/>
        </w:rPr>
        <w:t>A</w:t>
      </w:r>
      <w:r w:rsidRPr="0003134A">
        <w:rPr>
          <w:rFonts w:ascii="Times New Roman" w:hAnsi="Times New Roman"/>
          <w:b/>
          <w:bCs/>
          <w:color w:val="423D3B"/>
          <w:sz w:val="24"/>
          <w:szCs w:val="21"/>
          <w:u w:val="single"/>
        </w:rPr>
        <w:t>D</w:t>
      </w:r>
      <w:r w:rsidRPr="0003134A">
        <w:rPr>
          <w:rFonts w:ascii="Times New Roman" w:hAnsi="Times New Roman"/>
          <w:b/>
          <w:bCs/>
          <w:color w:val="625D5B"/>
          <w:sz w:val="24"/>
          <w:szCs w:val="21"/>
          <w:u w:val="single"/>
        </w:rPr>
        <w:t>MINISTRAT</w:t>
      </w:r>
      <w:r w:rsidRPr="0003134A">
        <w:rPr>
          <w:rFonts w:ascii="Times New Roman" w:hAnsi="Times New Roman"/>
          <w:b/>
          <w:bCs/>
          <w:color w:val="423D3B"/>
          <w:sz w:val="24"/>
          <w:szCs w:val="21"/>
          <w:u w:val="single"/>
        </w:rPr>
        <w:t>IO</w:t>
      </w:r>
      <w:r w:rsidRPr="0003134A">
        <w:rPr>
          <w:rFonts w:ascii="Times New Roman" w:hAnsi="Times New Roman"/>
          <w:b/>
          <w:bCs/>
          <w:color w:val="625D5B"/>
          <w:sz w:val="24"/>
          <w:szCs w:val="21"/>
          <w:u w:val="single"/>
        </w:rPr>
        <w:t xml:space="preserve">N </w:t>
      </w:r>
      <w:r w:rsidRPr="0003134A">
        <w:rPr>
          <w:rFonts w:ascii="Times New Roman" w:hAnsi="Times New Roman"/>
          <w:b/>
          <w:bCs/>
          <w:color w:val="524F4D"/>
          <w:sz w:val="24"/>
          <w:szCs w:val="21"/>
          <w:u w:val="single"/>
        </w:rPr>
        <w:t xml:space="preserve">FOR </w:t>
      </w:r>
      <w:r w:rsidRPr="0003134A">
        <w:rPr>
          <w:rFonts w:ascii="Times New Roman" w:hAnsi="Times New Roman"/>
          <w:b/>
          <w:bCs/>
          <w:color w:val="625D5B"/>
          <w:sz w:val="24"/>
          <w:szCs w:val="21"/>
          <w:u w:val="single"/>
        </w:rPr>
        <w:t>ANAPHYLAXIS</w:t>
      </w:r>
    </w:p>
    <w:p w:rsidR="00CD09EC" w:rsidRPr="0003134A" w:rsidRDefault="00CD09EC" w:rsidP="00CD09EC">
      <w:pPr>
        <w:pStyle w:val="Heading1"/>
        <w:kinsoku w:val="0"/>
        <w:overflowPunct w:val="0"/>
        <w:spacing w:before="100" w:beforeAutospacing="1" w:after="100" w:afterAutospacing="1"/>
        <w:ind w:left="0"/>
        <w:rPr>
          <w:rFonts w:ascii="Times New Roman" w:hAnsi="Times New Roman" w:cs="Times New Roman"/>
          <w:bCs w:val="0"/>
          <w:color w:val="000000"/>
          <w:sz w:val="24"/>
        </w:rPr>
      </w:pPr>
      <w:r w:rsidRPr="0003134A">
        <w:rPr>
          <w:rFonts w:ascii="Times New Roman" w:hAnsi="Times New Roman" w:cs="Times New Roman"/>
          <w:color w:val="524F4D"/>
          <w:sz w:val="24"/>
        </w:rPr>
        <w:t xml:space="preserve">In </w:t>
      </w:r>
      <w:r w:rsidRPr="0003134A">
        <w:rPr>
          <w:rFonts w:ascii="Times New Roman" w:hAnsi="Times New Roman" w:cs="Times New Roman"/>
          <w:color w:val="423D3B"/>
          <w:sz w:val="24"/>
        </w:rPr>
        <w:t>the event of an anaphylactic reaction in an individual in the school setting, epinephrine will be</w:t>
      </w:r>
      <w:r w:rsidRPr="0003134A">
        <w:rPr>
          <w:rFonts w:ascii="Times New Roman" w:hAnsi="Times New Roman" w:cs="Times New Roman"/>
          <w:color w:val="423D3B"/>
          <w:w w:val="102"/>
          <w:sz w:val="24"/>
        </w:rPr>
        <w:t xml:space="preserve"> </w:t>
      </w:r>
      <w:r w:rsidRPr="0003134A">
        <w:rPr>
          <w:rFonts w:ascii="Times New Roman" w:hAnsi="Times New Roman" w:cs="Times New Roman"/>
          <w:color w:val="423D3B"/>
          <w:sz w:val="24"/>
        </w:rPr>
        <w:t xml:space="preserve">administered by the school </w:t>
      </w:r>
      <w:r w:rsidRPr="0003134A">
        <w:rPr>
          <w:rFonts w:ascii="Times New Roman" w:hAnsi="Times New Roman" w:cs="Times New Roman"/>
          <w:color w:val="524F4D"/>
          <w:sz w:val="24"/>
        </w:rPr>
        <w:t xml:space="preserve">nurse </w:t>
      </w:r>
      <w:r w:rsidRPr="0003134A">
        <w:rPr>
          <w:rFonts w:ascii="Times New Roman" w:hAnsi="Times New Roman" w:cs="Times New Roman"/>
          <w:color w:val="423D3B"/>
          <w:sz w:val="24"/>
        </w:rPr>
        <w:t xml:space="preserve">or trained unlicensed school personnel.  This Standing Order </w:t>
      </w:r>
      <w:r w:rsidRPr="0003134A">
        <w:rPr>
          <w:rFonts w:ascii="Times New Roman" w:hAnsi="Times New Roman" w:cs="Times New Roman"/>
          <w:color w:val="524F4D"/>
          <w:sz w:val="24"/>
        </w:rPr>
        <w:t>is</w:t>
      </w:r>
      <w:r w:rsidRPr="0003134A">
        <w:rPr>
          <w:rFonts w:ascii="Times New Roman" w:hAnsi="Times New Roman" w:cs="Times New Roman"/>
          <w:color w:val="524F4D"/>
          <w:w w:val="107"/>
          <w:sz w:val="24"/>
        </w:rPr>
        <w:t xml:space="preserve"> </w:t>
      </w:r>
      <w:r w:rsidRPr="0003134A">
        <w:rPr>
          <w:rFonts w:ascii="Times New Roman" w:hAnsi="Times New Roman" w:cs="Times New Roman"/>
          <w:color w:val="423D3B"/>
          <w:sz w:val="24"/>
        </w:rPr>
        <w:t xml:space="preserve">for the use of auto-injector epinephrine </w:t>
      </w:r>
      <w:r w:rsidRPr="0003134A">
        <w:rPr>
          <w:rFonts w:ascii="Times New Roman" w:hAnsi="Times New Roman" w:cs="Times New Roman"/>
          <w:color w:val="524F4D"/>
          <w:sz w:val="24"/>
        </w:rPr>
        <w:t xml:space="preserve">in </w:t>
      </w:r>
      <w:r w:rsidRPr="0003134A">
        <w:rPr>
          <w:rFonts w:ascii="Times New Roman" w:hAnsi="Times New Roman" w:cs="Times New Roman"/>
          <w:color w:val="423D3B"/>
          <w:sz w:val="24"/>
        </w:rPr>
        <w:t>such situations.</w:t>
      </w:r>
    </w:p>
    <w:p w:rsidR="00CD09EC" w:rsidRPr="0003134A" w:rsidRDefault="00CD09EC" w:rsidP="00CD09EC">
      <w:pPr>
        <w:kinsoku w:val="0"/>
        <w:overflowPunct w:val="0"/>
        <w:spacing w:before="100" w:beforeAutospacing="1" w:after="100" w:afterAutospacing="1" w:line="240" w:lineRule="auto"/>
        <w:rPr>
          <w:rFonts w:ascii="Times New Roman" w:hAnsi="Times New Roman"/>
          <w:i/>
          <w:color w:val="000000"/>
          <w:sz w:val="24"/>
          <w:szCs w:val="18"/>
        </w:rPr>
      </w:pPr>
      <w:r w:rsidRPr="0003134A">
        <w:rPr>
          <w:rFonts w:ascii="Times New Roman" w:hAnsi="Times New Roman"/>
          <w:i/>
          <w:iCs/>
          <w:color w:val="625D5B"/>
          <w:sz w:val="24"/>
          <w:szCs w:val="18"/>
        </w:rPr>
        <w:t xml:space="preserve">In the case of students with a </w:t>
      </w:r>
      <w:r w:rsidRPr="0003134A">
        <w:rPr>
          <w:rFonts w:ascii="Times New Roman" w:hAnsi="Times New Roman"/>
          <w:i/>
          <w:iCs/>
          <w:color w:val="524F4D"/>
          <w:sz w:val="24"/>
          <w:szCs w:val="18"/>
        </w:rPr>
        <w:t>hist</w:t>
      </w:r>
      <w:r w:rsidRPr="0003134A">
        <w:rPr>
          <w:rFonts w:ascii="Times New Roman" w:hAnsi="Times New Roman"/>
          <w:i/>
          <w:iCs/>
          <w:color w:val="777575"/>
          <w:sz w:val="24"/>
          <w:szCs w:val="18"/>
        </w:rPr>
        <w:t>o</w:t>
      </w:r>
      <w:r w:rsidRPr="0003134A">
        <w:rPr>
          <w:rFonts w:ascii="Times New Roman" w:hAnsi="Times New Roman"/>
          <w:i/>
          <w:iCs/>
          <w:color w:val="625D5B"/>
          <w:sz w:val="24"/>
          <w:szCs w:val="18"/>
        </w:rPr>
        <w:t>ry of anaphylaxis or other severe allergic reactions</w:t>
      </w:r>
      <w:r w:rsidRPr="0003134A">
        <w:rPr>
          <w:rFonts w:ascii="Times New Roman" w:hAnsi="Times New Roman"/>
          <w:i/>
          <w:iCs/>
          <w:color w:val="898989"/>
          <w:sz w:val="24"/>
          <w:szCs w:val="18"/>
        </w:rPr>
        <w:t xml:space="preserve">, </w:t>
      </w:r>
      <w:r w:rsidRPr="0003134A">
        <w:rPr>
          <w:rFonts w:ascii="Times New Roman" w:hAnsi="Times New Roman"/>
          <w:i/>
          <w:iCs/>
          <w:color w:val="625D5B"/>
          <w:sz w:val="24"/>
          <w:szCs w:val="18"/>
        </w:rPr>
        <w:t>epinephrine should</w:t>
      </w:r>
      <w:r w:rsidRPr="0003134A">
        <w:rPr>
          <w:rFonts w:ascii="Times New Roman" w:hAnsi="Times New Roman"/>
          <w:i/>
          <w:iCs/>
          <w:color w:val="625D5B"/>
          <w:w w:val="101"/>
          <w:sz w:val="24"/>
          <w:szCs w:val="18"/>
        </w:rPr>
        <w:t xml:space="preserve"> </w:t>
      </w:r>
      <w:r w:rsidRPr="0003134A">
        <w:rPr>
          <w:rFonts w:ascii="Times New Roman" w:hAnsi="Times New Roman"/>
          <w:i/>
          <w:iCs/>
          <w:color w:val="625D5B"/>
          <w:sz w:val="24"/>
          <w:szCs w:val="18"/>
        </w:rPr>
        <w:t xml:space="preserve">be administered according to specific </w:t>
      </w:r>
      <w:r w:rsidRPr="0003134A">
        <w:rPr>
          <w:rFonts w:ascii="Times New Roman" w:hAnsi="Times New Roman"/>
          <w:i/>
          <w:iCs/>
          <w:color w:val="524F4D"/>
          <w:sz w:val="24"/>
          <w:szCs w:val="18"/>
        </w:rPr>
        <w:t xml:space="preserve">individualized </w:t>
      </w:r>
      <w:r w:rsidRPr="0003134A">
        <w:rPr>
          <w:rFonts w:ascii="Times New Roman" w:hAnsi="Times New Roman"/>
          <w:i/>
          <w:iCs/>
          <w:color w:val="625D5B"/>
          <w:sz w:val="24"/>
          <w:szCs w:val="18"/>
        </w:rPr>
        <w:t xml:space="preserve">prescriptive orders documented in their individualized health </w:t>
      </w:r>
      <w:r w:rsidRPr="0003134A">
        <w:rPr>
          <w:rFonts w:ascii="Times New Roman" w:hAnsi="Times New Roman"/>
          <w:i/>
          <w:iCs/>
          <w:color w:val="777575"/>
          <w:sz w:val="24"/>
          <w:szCs w:val="18"/>
        </w:rPr>
        <w:t>c</w:t>
      </w:r>
      <w:r w:rsidRPr="0003134A">
        <w:rPr>
          <w:rFonts w:ascii="Times New Roman" w:hAnsi="Times New Roman"/>
          <w:i/>
          <w:iCs/>
          <w:color w:val="625D5B"/>
          <w:sz w:val="24"/>
          <w:szCs w:val="18"/>
        </w:rPr>
        <w:t xml:space="preserve">are </w:t>
      </w:r>
      <w:r w:rsidR="00A32118" w:rsidRPr="0003134A">
        <w:rPr>
          <w:rFonts w:ascii="Times New Roman" w:hAnsi="Times New Roman"/>
          <w:i/>
          <w:iCs/>
          <w:color w:val="625D5B"/>
          <w:sz w:val="24"/>
          <w:szCs w:val="18"/>
        </w:rPr>
        <w:t xml:space="preserve">plans. </w:t>
      </w:r>
      <w:r w:rsidRPr="0003134A">
        <w:rPr>
          <w:rFonts w:ascii="Times New Roman" w:hAnsi="Times New Roman"/>
          <w:i/>
          <w:iCs/>
          <w:color w:val="625D5B"/>
          <w:sz w:val="24"/>
          <w:szCs w:val="18"/>
        </w:rPr>
        <w:t>If no such o</w:t>
      </w:r>
      <w:r w:rsidRPr="0003134A">
        <w:rPr>
          <w:rFonts w:ascii="Times New Roman" w:hAnsi="Times New Roman"/>
          <w:i/>
          <w:iCs/>
          <w:color w:val="423D3B"/>
          <w:sz w:val="24"/>
          <w:szCs w:val="18"/>
        </w:rPr>
        <w:t>rd</w:t>
      </w:r>
      <w:r w:rsidRPr="0003134A">
        <w:rPr>
          <w:rFonts w:ascii="Times New Roman" w:hAnsi="Times New Roman"/>
          <w:i/>
          <w:iCs/>
          <w:color w:val="625D5B"/>
          <w:sz w:val="24"/>
          <w:szCs w:val="18"/>
        </w:rPr>
        <w:t>ers exist or a</w:t>
      </w:r>
      <w:r w:rsidRPr="0003134A">
        <w:rPr>
          <w:rFonts w:ascii="Times New Roman" w:hAnsi="Times New Roman"/>
          <w:i/>
          <w:iCs/>
          <w:color w:val="423D3B"/>
          <w:sz w:val="24"/>
          <w:szCs w:val="18"/>
        </w:rPr>
        <w:t xml:space="preserve">re </w:t>
      </w:r>
      <w:r w:rsidRPr="0003134A">
        <w:rPr>
          <w:rFonts w:ascii="Times New Roman" w:hAnsi="Times New Roman"/>
          <w:i/>
          <w:iCs/>
          <w:color w:val="524F4D"/>
          <w:sz w:val="24"/>
          <w:szCs w:val="18"/>
        </w:rPr>
        <w:t xml:space="preserve">not readily </w:t>
      </w:r>
      <w:r w:rsidRPr="0003134A">
        <w:rPr>
          <w:rFonts w:ascii="Times New Roman" w:hAnsi="Times New Roman"/>
          <w:i/>
          <w:iCs/>
          <w:color w:val="625D5B"/>
          <w:sz w:val="24"/>
          <w:szCs w:val="18"/>
        </w:rPr>
        <w:t>availab</w:t>
      </w:r>
      <w:r w:rsidR="00F64DDD" w:rsidRPr="0003134A">
        <w:rPr>
          <w:rFonts w:ascii="Times New Roman" w:hAnsi="Times New Roman"/>
          <w:i/>
          <w:iCs/>
          <w:color w:val="625D5B"/>
          <w:sz w:val="24"/>
          <w:szCs w:val="18"/>
        </w:rPr>
        <w:t>le</w:t>
      </w:r>
      <w:r w:rsidR="00F22724" w:rsidRPr="0003134A">
        <w:rPr>
          <w:rFonts w:ascii="Times New Roman" w:hAnsi="Times New Roman"/>
          <w:i/>
          <w:iCs/>
          <w:color w:val="625D5B"/>
          <w:sz w:val="24"/>
          <w:szCs w:val="18"/>
        </w:rPr>
        <w:t>,</w:t>
      </w:r>
      <w:r w:rsidRPr="0003134A">
        <w:rPr>
          <w:rFonts w:ascii="Times New Roman" w:hAnsi="Times New Roman"/>
          <w:i/>
          <w:iCs/>
          <w:color w:val="898989"/>
          <w:sz w:val="24"/>
          <w:szCs w:val="18"/>
        </w:rPr>
        <w:t xml:space="preserve"> </w:t>
      </w:r>
      <w:r w:rsidRPr="0003134A">
        <w:rPr>
          <w:rFonts w:ascii="Times New Roman" w:hAnsi="Times New Roman"/>
          <w:i/>
          <w:iCs/>
          <w:color w:val="524F4D"/>
          <w:sz w:val="24"/>
          <w:szCs w:val="18"/>
        </w:rPr>
        <w:t xml:space="preserve">the </w:t>
      </w:r>
      <w:r w:rsidRPr="0003134A">
        <w:rPr>
          <w:rFonts w:ascii="Times New Roman" w:hAnsi="Times New Roman"/>
          <w:i/>
          <w:iCs/>
          <w:color w:val="625D5B"/>
          <w:sz w:val="24"/>
          <w:szCs w:val="18"/>
        </w:rPr>
        <w:t xml:space="preserve">Standing Orders given in </w:t>
      </w:r>
      <w:r w:rsidRPr="0003134A">
        <w:rPr>
          <w:rFonts w:ascii="Times New Roman" w:hAnsi="Times New Roman"/>
          <w:i/>
          <w:iCs/>
          <w:color w:val="524F4D"/>
          <w:sz w:val="24"/>
          <w:szCs w:val="18"/>
        </w:rPr>
        <w:t>this</w:t>
      </w:r>
      <w:r w:rsidRPr="0003134A">
        <w:rPr>
          <w:rFonts w:ascii="Times New Roman" w:hAnsi="Times New Roman"/>
          <w:i/>
          <w:iCs/>
          <w:color w:val="524F4D"/>
          <w:w w:val="97"/>
          <w:sz w:val="24"/>
          <w:szCs w:val="18"/>
        </w:rPr>
        <w:t xml:space="preserve"> </w:t>
      </w:r>
      <w:r w:rsidRPr="0003134A">
        <w:rPr>
          <w:rFonts w:ascii="Times New Roman" w:hAnsi="Times New Roman"/>
          <w:i/>
          <w:iCs/>
          <w:color w:val="625D5B"/>
          <w:sz w:val="24"/>
          <w:szCs w:val="18"/>
        </w:rPr>
        <w:t xml:space="preserve">document should </w:t>
      </w:r>
      <w:r w:rsidRPr="0003134A">
        <w:rPr>
          <w:rFonts w:ascii="Times New Roman" w:hAnsi="Times New Roman"/>
          <w:i/>
          <w:iCs/>
          <w:color w:val="524F4D"/>
          <w:sz w:val="24"/>
          <w:szCs w:val="18"/>
        </w:rPr>
        <w:t xml:space="preserve">be </w:t>
      </w:r>
      <w:r w:rsidRPr="0003134A">
        <w:rPr>
          <w:rFonts w:ascii="Times New Roman" w:hAnsi="Times New Roman"/>
          <w:i/>
          <w:iCs/>
          <w:color w:val="625D5B"/>
          <w:sz w:val="24"/>
          <w:szCs w:val="18"/>
        </w:rPr>
        <w:t>used</w:t>
      </w:r>
      <w:r w:rsidRPr="0003134A">
        <w:rPr>
          <w:rFonts w:ascii="Times New Roman" w:hAnsi="Times New Roman"/>
          <w:i/>
          <w:iCs/>
          <w:color w:val="777575"/>
          <w:sz w:val="24"/>
          <w:szCs w:val="18"/>
        </w:rPr>
        <w:t>.</w:t>
      </w:r>
    </w:p>
    <w:p w:rsidR="00CD09EC" w:rsidRPr="0003134A" w:rsidRDefault="00CD09EC" w:rsidP="00CD09EC">
      <w:pPr>
        <w:pStyle w:val="BodyText"/>
        <w:kinsoku w:val="0"/>
        <w:overflowPunct w:val="0"/>
        <w:spacing w:before="100" w:beforeAutospacing="1" w:after="100" w:afterAutospacing="1"/>
        <w:ind w:left="0" w:firstLine="0"/>
        <w:rPr>
          <w:szCs w:val="18"/>
        </w:rPr>
      </w:pPr>
      <w:r w:rsidRPr="0003134A">
        <w:rPr>
          <w:color w:val="524F4D"/>
          <w:w w:val="105"/>
          <w:szCs w:val="18"/>
        </w:rPr>
        <w:t>DEFINITION</w:t>
      </w:r>
      <w:r w:rsidRPr="0003134A">
        <w:rPr>
          <w:color w:val="898989"/>
          <w:w w:val="105"/>
          <w:szCs w:val="18"/>
        </w:rPr>
        <w:t xml:space="preserve">: </w:t>
      </w:r>
      <w:r w:rsidRPr="0003134A">
        <w:rPr>
          <w:b/>
          <w:bCs/>
          <w:color w:val="423D3B"/>
          <w:w w:val="105"/>
          <w:szCs w:val="18"/>
        </w:rPr>
        <w:t>Anaphylaxis</w:t>
      </w:r>
      <w:r w:rsidRPr="0003134A">
        <w:rPr>
          <w:bCs/>
          <w:color w:val="423D3B"/>
          <w:w w:val="105"/>
          <w:szCs w:val="18"/>
        </w:rPr>
        <w:t xml:space="preserve"> </w:t>
      </w:r>
      <w:r w:rsidRPr="0003134A">
        <w:rPr>
          <w:color w:val="625D5B"/>
          <w:w w:val="105"/>
          <w:szCs w:val="18"/>
        </w:rPr>
        <w:t xml:space="preserve">is </w:t>
      </w:r>
      <w:r w:rsidRPr="0003134A">
        <w:rPr>
          <w:color w:val="423D3B"/>
          <w:w w:val="105"/>
          <w:szCs w:val="18"/>
        </w:rPr>
        <w:t xml:space="preserve">a </w:t>
      </w:r>
      <w:r w:rsidRPr="0003134A">
        <w:rPr>
          <w:color w:val="524F4D"/>
          <w:w w:val="105"/>
          <w:szCs w:val="18"/>
        </w:rPr>
        <w:t xml:space="preserve">severe allergic </w:t>
      </w:r>
      <w:r w:rsidRPr="0003134A">
        <w:rPr>
          <w:color w:val="625D5B"/>
          <w:w w:val="105"/>
          <w:szCs w:val="18"/>
        </w:rPr>
        <w:t xml:space="preserve">reaction which </w:t>
      </w:r>
      <w:r w:rsidRPr="0003134A">
        <w:rPr>
          <w:color w:val="524F4D"/>
          <w:w w:val="105"/>
          <w:szCs w:val="18"/>
        </w:rPr>
        <w:t xml:space="preserve">can </w:t>
      </w:r>
      <w:r w:rsidRPr="0003134A">
        <w:rPr>
          <w:color w:val="625D5B"/>
          <w:w w:val="105"/>
          <w:szCs w:val="18"/>
        </w:rPr>
        <w:t xml:space="preserve">be life threatening and </w:t>
      </w:r>
      <w:r w:rsidR="00F22724" w:rsidRPr="0003134A">
        <w:rPr>
          <w:color w:val="625D5B"/>
          <w:w w:val="105"/>
          <w:szCs w:val="18"/>
        </w:rPr>
        <w:t xml:space="preserve">can </w:t>
      </w:r>
      <w:r w:rsidRPr="0003134A">
        <w:rPr>
          <w:color w:val="625D5B"/>
          <w:w w:val="105"/>
          <w:szCs w:val="18"/>
        </w:rPr>
        <w:t>occur w</w:t>
      </w:r>
      <w:r w:rsidRPr="0003134A">
        <w:rPr>
          <w:color w:val="777575"/>
          <w:w w:val="105"/>
          <w:szCs w:val="18"/>
        </w:rPr>
        <w:t>i</w:t>
      </w:r>
      <w:r w:rsidRPr="0003134A">
        <w:rPr>
          <w:color w:val="625D5B"/>
          <w:w w:val="105"/>
          <w:szCs w:val="18"/>
        </w:rPr>
        <w:t>thin</w:t>
      </w:r>
      <w:r w:rsidRPr="0003134A">
        <w:rPr>
          <w:color w:val="625D5B"/>
          <w:w w:val="104"/>
          <w:szCs w:val="18"/>
        </w:rPr>
        <w:t xml:space="preserve"> </w:t>
      </w:r>
      <w:r w:rsidRPr="0003134A">
        <w:rPr>
          <w:color w:val="524F4D"/>
          <w:w w:val="105"/>
          <w:szCs w:val="18"/>
        </w:rPr>
        <w:t>minutes after a triggering event or up to hours later</w:t>
      </w:r>
      <w:r w:rsidRPr="0003134A">
        <w:rPr>
          <w:color w:val="777575"/>
          <w:w w:val="105"/>
          <w:szCs w:val="18"/>
        </w:rPr>
        <w:t>.</w:t>
      </w:r>
    </w:p>
    <w:p w:rsidR="00094D4A" w:rsidRPr="0003134A" w:rsidRDefault="00CD09EC" w:rsidP="009A6A94">
      <w:pPr>
        <w:pStyle w:val="BodyText"/>
        <w:tabs>
          <w:tab w:val="left" w:pos="2769"/>
          <w:tab w:val="left" w:pos="4436"/>
        </w:tabs>
        <w:kinsoku w:val="0"/>
        <w:overflowPunct w:val="0"/>
        <w:ind w:left="0" w:firstLine="0"/>
        <w:rPr>
          <w:color w:val="524F4D"/>
          <w:w w:val="105"/>
          <w:szCs w:val="18"/>
        </w:rPr>
      </w:pPr>
      <w:r w:rsidRPr="0003134A">
        <w:rPr>
          <w:color w:val="524F4D"/>
          <w:w w:val="105"/>
          <w:szCs w:val="18"/>
        </w:rPr>
        <w:t xml:space="preserve">CAUSES: </w:t>
      </w:r>
      <w:r w:rsidRPr="0003134A">
        <w:rPr>
          <w:color w:val="423D3B"/>
          <w:w w:val="105"/>
          <w:szCs w:val="18"/>
        </w:rPr>
        <w:t>E</w:t>
      </w:r>
      <w:r w:rsidRPr="0003134A">
        <w:rPr>
          <w:color w:val="625D5B"/>
          <w:w w:val="105"/>
          <w:szCs w:val="18"/>
        </w:rPr>
        <w:t xml:space="preserve">xtreme </w:t>
      </w:r>
      <w:r w:rsidRPr="0003134A">
        <w:rPr>
          <w:color w:val="423D3B"/>
          <w:w w:val="105"/>
          <w:szCs w:val="18"/>
        </w:rPr>
        <w:t>se</w:t>
      </w:r>
      <w:r w:rsidRPr="0003134A">
        <w:rPr>
          <w:color w:val="625D5B"/>
          <w:w w:val="105"/>
          <w:szCs w:val="18"/>
        </w:rPr>
        <w:t>n</w:t>
      </w:r>
      <w:r w:rsidRPr="0003134A">
        <w:rPr>
          <w:color w:val="423D3B"/>
          <w:w w:val="105"/>
          <w:szCs w:val="18"/>
        </w:rPr>
        <w:t>s</w:t>
      </w:r>
      <w:r w:rsidRPr="0003134A">
        <w:rPr>
          <w:color w:val="625D5B"/>
          <w:w w:val="105"/>
          <w:szCs w:val="18"/>
        </w:rPr>
        <w:t xml:space="preserve">itivity </w:t>
      </w:r>
      <w:r w:rsidRPr="0003134A">
        <w:rPr>
          <w:color w:val="423D3B"/>
          <w:w w:val="105"/>
          <w:szCs w:val="18"/>
        </w:rPr>
        <w:t xml:space="preserve">to </w:t>
      </w:r>
      <w:r w:rsidRPr="0003134A">
        <w:rPr>
          <w:color w:val="625D5B"/>
          <w:w w:val="105"/>
          <w:szCs w:val="18"/>
        </w:rPr>
        <w:t xml:space="preserve">one </w:t>
      </w:r>
      <w:r w:rsidRPr="0003134A">
        <w:rPr>
          <w:color w:val="524F4D"/>
          <w:w w:val="105"/>
          <w:szCs w:val="18"/>
        </w:rPr>
        <w:t>or more:</w:t>
      </w:r>
    </w:p>
    <w:p w:rsidR="00094D4A" w:rsidRPr="0003134A" w:rsidRDefault="00094D4A" w:rsidP="00094D4A">
      <w:pPr>
        <w:pStyle w:val="BodyText"/>
        <w:numPr>
          <w:ilvl w:val="3"/>
          <w:numId w:val="24"/>
        </w:numPr>
        <w:tabs>
          <w:tab w:val="left" w:pos="2769"/>
          <w:tab w:val="left" w:pos="4436"/>
        </w:tabs>
        <w:kinsoku w:val="0"/>
        <w:overflowPunct w:val="0"/>
        <w:rPr>
          <w:color w:val="524F4D"/>
          <w:szCs w:val="18"/>
        </w:rPr>
      </w:pPr>
      <w:r w:rsidRPr="0003134A">
        <w:rPr>
          <w:color w:val="524F4D"/>
          <w:szCs w:val="18"/>
        </w:rPr>
        <w:t>Food</w:t>
      </w:r>
    </w:p>
    <w:p w:rsidR="00094D4A" w:rsidRPr="0003134A" w:rsidRDefault="00094D4A" w:rsidP="00094D4A">
      <w:pPr>
        <w:pStyle w:val="BodyText"/>
        <w:numPr>
          <w:ilvl w:val="3"/>
          <w:numId w:val="24"/>
        </w:numPr>
        <w:tabs>
          <w:tab w:val="left" w:pos="2769"/>
          <w:tab w:val="left" w:pos="4436"/>
        </w:tabs>
        <w:kinsoku w:val="0"/>
        <w:overflowPunct w:val="0"/>
        <w:rPr>
          <w:color w:val="524F4D"/>
          <w:szCs w:val="18"/>
        </w:rPr>
      </w:pPr>
      <w:r w:rsidRPr="0003134A">
        <w:rPr>
          <w:color w:val="524F4D"/>
          <w:szCs w:val="18"/>
        </w:rPr>
        <w:t>Latex</w:t>
      </w:r>
    </w:p>
    <w:p w:rsidR="00094D4A" w:rsidRPr="0003134A" w:rsidRDefault="00094D4A" w:rsidP="00094D4A">
      <w:pPr>
        <w:pStyle w:val="BodyText"/>
        <w:numPr>
          <w:ilvl w:val="3"/>
          <w:numId w:val="24"/>
        </w:numPr>
        <w:tabs>
          <w:tab w:val="left" w:pos="2769"/>
          <w:tab w:val="left" w:pos="4436"/>
        </w:tabs>
        <w:kinsoku w:val="0"/>
        <w:overflowPunct w:val="0"/>
        <w:rPr>
          <w:color w:val="524F4D"/>
          <w:szCs w:val="18"/>
        </w:rPr>
      </w:pPr>
      <w:r w:rsidRPr="0003134A">
        <w:rPr>
          <w:color w:val="524F4D"/>
          <w:szCs w:val="18"/>
        </w:rPr>
        <w:t>Exercise Induced</w:t>
      </w:r>
    </w:p>
    <w:p w:rsidR="00094D4A" w:rsidRPr="0003134A" w:rsidRDefault="00094D4A" w:rsidP="00094D4A">
      <w:pPr>
        <w:pStyle w:val="BodyText"/>
        <w:numPr>
          <w:ilvl w:val="3"/>
          <w:numId w:val="24"/>
        </w:numPr>
        <w:tabs>
          <w:tab w:val="left" w:pos="2769"/>
          <w:tab w:val="left" w:pos="4436"/>
        </w:tabs>
        <w:kinsoku w:val="0"/>
        <w:overflowPunct w:val="0"/>
        <w:rPr>
          <w:color w:val="524F4D"/>
          <w:szCs w:val="18"/>
        </w:rPr>
      </w:pPr>
      <w:r w:rsidRPr="0003134A">
        <w:rPr>
          <w:color w:val="524F4D"/>
          <w:szCs w:val="18"/>
        </w:rPr>
        <w:t>Idiopathic (Unknown)</w:t>
      </w:r>
    </w:p>
    <w:p w:rsidR="00094D4A" w:rsidRPr="0003134A" w:rsidRDefault="00094D4A" w:rsidP="00094D4A">
      <w:pPr>
        <w:pStyle w:val="BodyText"/>
        <w:numPr>
          <w:ilvl w:val="3"/>
          <w:numId w:val="24"/>
        </w:numPr>
        <w:tabs>
          <w:tab w:val="left" w:pos="2769"/>
          <w:tab w:val="left" w:pos="4436"/>
        </w:tabs>
        <w:kinsoku w:val="0"/>
        <w:overflowPunct w:val="0"/>
        <w:rPr>
          <w:color w:val="524F4D"/>
          <w:szCs w:val="18"/>
        </w:rPr>
      </w:pPr>
      <w:r w:rsidRPr="0003134A">
        <w:rPr>
          <w:color w:val="524F4D"/>
          <w:szCs w:val="18"/>
        </w:rPr>
        <w:t>Medication</w:t>
      </w:r>
    </w:p>
    <w:p w:rsidR="00094D4A" w:rsidRPr="0003134A" w:rsidRDefault="00094D4A" w:rsidP="00094D4A">
      <w:pPr>
        <w:pStyle w:val="BodyText"/>
        <w:numPr>
          <w:ilvl w:val="3"/>
          <w:numId w:val="24"/>
        </w:numPr>
        <w:tabs>
          <w:tab w:val="left" w:pos="2769"/>
          <w:tab w:val="left" w:pos="4436"/>
        </w:tabs>
        <w:kinsoku w:val="0"/>
        <w:overflowPunct w:val="0"/>
        <w:rPr>
          <w:color w:val="524F4D"/>
          <w:szCs w:val="18"/>
        </w:rPr>
      </w:pPr>
      <w:r w:rsidRPr="0003134A">
        <w:rPr>
          <w:color w:val="524F4D"/>
          <w:szCs w:val="18"/>
        </w:rPr>
        <w:t>Insect stings</w:t>
      </w:r>
    </w:p>
    <w:p w:rsidR="00094D4A" w:rsidRPr="0003134A" w:rsidRDefault="00094D4A" w:rsidP="00094D4A">
      <w:pPr>
        <w:pStyle w:val="BodyText"/>
        <w:numPr>
          <w:ilvl w:val="3"/>
          <w:numId w:val="24"/>
        </w:numPr>
        <w:tabs>
          <w:tab w:val="left" w:pos="2769"/>
          <w:tab w:val="left" w:pos="4436"/>
        </w:tabs>
        <w:kinsoku w:val="0"/>
        <w:overflowPunct w:val="0"/>
        <w:rPr>
          <w:color w:val="524F4D"/>
          <w:szCs w:val="18"/>
        </w:rPr>
      </w:pPr>
      <w:r w:rsidRPr="0003134A">
        <w:rPr>
          <w:color w:val="524F4D"/>
          <w:szCs w:val="18"/>
        </w:rPr>
        <w:t>Asthma</w:t>
      </w:r>
    </w:p>
    <w:p w:rsidR="00094D4A" w:rsidRPr="0003134A" w:rsidRDefault="00094D4A" w:rsidP="00094D4A">
      <w:pPr>
        <w:pStyle w:val="BodyText"/>
        <w:numPr>
          <w:ilvl w:val="3"/>
          <w:numId w:val="24"/>
        </w:numPr>
        <w:tabs>
          <w:tab w:val="left" w:pos="2769"/>
          <w:tab w:val="left" w:pos="4436"/>
        </w:tabs>
        <w:kinsoku w:val="0"/>
        <w:overflowPunct w:val="0"/>
        <w:rPr>
          <w:color w:val="524F4D"/>
          <w:szCs w:val="18"/>
        </w:rPr>
      </w:pPr>
      <w:r w:rsidRPr="0003134A">
        <w:rPr>
          <w:color w:val="524F4D"/>
          <w:szCs w:val="18"/>
        </w:rPr>
        <w:t>Other</w:t>
      </w:r>
    </w:p>
    <w:p w:rsidR="00CD09EC" w:rsidRPr="0003134A" w:rsidRDefault="00CD09EC" w:rsidP="00CD09EC">
      <w:pPr>
        <w:pStyle w:val="BodyText"/>
        <w:tabs>
          <w:tab w:val="left" w:pos="2769"/>
          <w:tab w:val="left" w:pos="4436"/>
        </w:tabs>
        <w:kinsoku w:val="0"/>
        <w:overflowPunct w:val="0"/>
        <w:spacing w:before="100" w:beforeAutospacing="1" w:after="100" w:afterAutospacing="1"/>
        <w:ind w:left="0" w:firstLine="0"/>
        <w:rPr>
          <w:color w:val="898989"/>
          <w:w w:val="105"/>
          <w:szCs w:val="18"/>
        </w:rPr>
      </w:pPr>
      <w:r w:rsidRPr="0003134A">
        <w:rPr>
          <w:color w:val="524F4D"/>
          <w:w w:val="105"/>
          <w:szCs w:val="18"/>
        </w:rPr>
        <w:t xml:space="preserve">PHYSICAL </w:t>
      </w:r>
      <w:r w:rsidRPr="0003134A">
        <w:rPr>
          <w:color w:val="423D3B"/>
          <w:w w:val="105"/>
          <w:szCs w:val="18"/>
        </w:rPr>
        <w:t>FINDINGS</w:t>
      </w:r>
      <w:r w:rsidRPr="0003134A">
        <w:rPr>
          <w:color w:val="898989"/>
          <w:w w:val="105"/>
          <w:szCs w:val="18"/>
        </w:rPr>
        <w:t>:</w:t>
      </w:r>
    </w:p>
    <w:p w:rsidR="00CD09EC" w:rsidRPr="0003134A" w:rsidRDefault="00CD09EC" w:rsidP="00CD09EC">
      <w:pPr>
        <w:pStyle w:val="BodyText"/>
        <w:kinsoku w:val="0"/>
        <w:overflowPunct w:val="0"/>
        <w:spacing w:before="100" w:beforeAutospacing="1" w:after="100" w:afterAutospacing="1"/>
        <w:ind w:left="0" w:firstLine="0"/>
        <w:rPr>
          <w:color w:val="000000"/>
          <w:szCs w:val="18"/>
        </w:rPr>
      </w:pPr>
      <w:r w:rsidRPr="0003134A">
        <w:rPr>
          <w:color w:val="898989"/>
          <w:w w:val="105"/>
          <w:szCs w:val="18"/>
        </w:rPr>
        <w:t xml:space="preserve"> </w:t>
      </w:r>
      <w:r w:rsidRPr="0003134A">
        <w:rPr>
          <w:color w:val="524F4D"/>
          <w:w w:val="105"/>
          <w:szCs w:val="18"/>
        </w:rPr>
        <w:t>Common symptoms associated with anaphylaxis:</w:t>
      </w:r>
    </w:p>
    <w:p w:rsidR="00CD09EC" w:rsidRPr="0003134A" w:rsidRDefault="00CD09EC" w:rsidP="00CD09EC">
      <w:pPr>
        <w:pStyle w:val="BodyText"/>
        <w:numPr>
          <w:ilvl w:val="0"/>
          <w:numId w:val="20"/>
        </w:numPr>
        <w:tabs>
          <w:tab w:val="left" w:pos="976"/>
        </w:tabs>
        <w:kinsoku w:val="0"/>
        <w:overflowPunct w:val="0"/>
        <w:spacing w:before="100" w:beforeAutospacing="1" w:after="100" w:afterAutospacing="1"/>
        <w:ind w:left="0" w:firstLine="0"/>
        <w:rPr>
          <w:color w:val="000000"/>
          <w:szCs w:val="18"/>
        </w:rPr>
      </w:pPr>
      <w:r w:rsidRPr="0003134A">
        <w:rPr>
          <w:color w:val="423D3B"/>
          <w:w w:val="105"/>
          <w:szCs w:val="18"/>
        </w:rPr>
        <w:t>Difficulty breathing, wheezing</w:t>
      </w:r>
    </w:p>
    <w:p w:rsidR="00CD09EC" w:rsidRPr="0003134A" w:rsidRDefault="00CD09EC" w:rsidP="00CD09EC">
      <w:pPr>
        <w:pStyle w:val="BodyText"/>
        <w:numPr>
          <w:ilvl w:val="0"/>
          <w:numId w:val="20"/>
        </w:numPr>
        <w:tabs>
          <w:tab w:val="left" w:pos="976"/>
        </w:tabs>
        <w:kinsoku w:val="0"/>
        <w:overflowPunct w:val="0"/>
        <w:spacing w:before="100" w:beforeAutospacing="1" w:after="100" w:afterAutospacing="1"/>
        <w:ind w:left="0" w:firstLine="0"/>
        <w:rPr>
          <w:color w:val="000000"/>
          <w:szCs w:val="18"/>
        </w:rPr>
      </w:pPr>
      <w:r w:rsidRPr="0003134A">
        <w:rPr>
          <w:color w:val="423D3B"/>
          <w:w w:val="105"/>
          <w:szCs w:val="18"/>
        </w:rPr>
        <w:t>H</w:t>
      </w:r>
      <w:r w:rsidRPr="0003134A">
        <w:rPr>
          <w:color w:val="625D5B"/>
          <w:w w:val="105"/>
          <w:szCs w:val="18"/>
        </w:rPr>
        <w:t>ives</w:t>
      </w:r>
      <w:r w:rsidRPr="0003134A">
        <w:rPr>
          <w:color w:val="898989"/>
          <w:w w:val="105"/>
          <w:szCs w:val="18"/>
        </w:rPr>
        <w:t xml:space="preserve">, </w:t>
      </w:r>
      <w:r w:rsidRPr="0003134A">
        <w:rPr>
          <w:color w:val="423D3B"/>
          <w:w w:val="105"/>
          <w:szCs w:val="18"/>
        </w:rPr>
        <w:t>gene</w:t>
      </w:r>
      <w:r w:rsidRPr="0003134A">
        <w:rPr>
          <w:color w:val="625D5B"/>
          <w:w w:val="105"/>
          <w:szCs w:val="18"/>
        </w:rPr>
        <w:t>ral</w:t>
      </w:r>
      <w:r w:rsidRPr="0003134A">
        <w:rPr>
          <w:color w:val="423D3B"/>
          <w:w w:val="105"/>
          <w:szCs w:val="18"/>
        </w:rPr>
        <w:t xml:space="preserve">ized </w:t>
      </w:r>
      <w:r w:rsidRPr="0003134A">
        <w:rPr>
          <w:color w:val="524F4D"/>
          <w:w w:val="105"/>
          <w:szCs w:val="18"/>
        </w:rPr>
        <w:t>flushing</w:t>
      </w:r>
      <w:r w:rsidRPr="0003134A">
        <w:rPr>
          <w:color w:val="898989"/>
          <w:w w:val="105"/>
          <w:szCs w:val="18"/>
        </w:rPr>
        <w:t xml:space="preserve">, </w:t>
      </w:r>
      <w:r w:rsidRPr="0003134A">
        <w:rPr>
          <w:color w:val="524F4D"/>
          <w:w w:val="105"/>
          <w:szCs w:val="18"/>
        </w:rPr>
        <w:t>itching</w:t>
      </w:r>
      <w:r w:rsidRPr="0003134A">
        <w:rPr>
          <w:color w:val="777575"/>
          <w:w w:val="105"/>
          <w:szCs w:val="18"/>
        </w:rPr>
        <w:t xml:space="preserve">, </w:t>
      </w:r>
      <w:r w:rsidRPr="0003134A">
        <w:rPr>
          <w:color w:val="524F4D"/>
          <w:w w:val="105"/>
          <w:szCs w:val="18"/>
        </w:rPr>
        <w:t>or redness of the skin</w:t>
      </w:r>
    </w:p>
    <w:p w:rsidR="00CD09EC" w:rsidRPr="0003134A" w:rsidRDefault="00CD09EC" w:rsidP="00CD09EC">
      <w:pPr>
        <w:pStyle w:val="BodyText"/>
        <w:numPr>
          <w:ilvl w:val="0"/>
          <w:numId w:val="20"/>
        </w:numPr>
        <w:tabs>
          <w:tab w:val="left" w:pos="976"/>
        </w:tabs>
        <w:kinsoku w:val="0"/>
        <w:overflowPunct w:val="0"/>
        <w:spacing w:before="100" w:beforeAutospacing="1" w:after="100" w:afterAutospacing="1"/>
        <w:ind w:left="0" w:firstLine="0"/>
        <w:rPr>
          <w:color w:val="000000"/>
          <w:szCs w:val="18"/>
        </w:rPr>
      </w:pPr>
      <w:r w:rsidRPr="0003134A">
        <w:rPr>
          <w:color w:val="524F4D"/>
          <w:w w:val="105"/>
          <w:szCs w:val="18"/>
        </w:rPr>
        <w:t xml:space="preserve">Swelling of the throat </w:t>
      </w:r>
      <w:r w:rsidRPr="0003134A">
        <w:rPr>
          <w:color w:val="898989"/>
          <w:w w:val="105"/>
          <w:szCs w:val="18"/>
        </w:rPr>
        <w:t xml:space="preserve">, </w:t>
      </w:r>
      <w:r w:rsidRPr="0003134A">
        <w:rPr>
          <w:color w:val="625D5B"/>
          <w:w w:val="105"/>
          <w:szCs w:val="18"/>
        </w:rPr>
        <w:t>lips</w:t>
      </w:r>
      <w:r w:rsidRPr="0003134A">
        <w:rPr>
          <w:color w:val="898989"/>
          <w:w w:val="105"/>
          <w:szCs w:val="18"/>
        </w:rPr>
        <w:t xml:space="preserve">, </w:t>
      </w:r>
      <w:r w:rsidRPr="0003134A">
        <w:rPr>
          <w:color w:val="524F4D"/>
          <w:w w:val="105"/>
          <w:szCs w:val="18"/>
        </w:rPr>
        <w:t>tongue</w:t>
      </w:r>
      <w:r w:rsidRPr="0003134A">
        <w:rPr>
          <w:color w:val="898989"/>
          <w:w w:val="105"/>
          <w:szCs w:val="18"/>
        </w:rPr>
        <w:t xml:space="preserve">, </w:t>
      </w:r>
      <w:r w:rsidRPr="0003134A">
        <w:rPr>
          <w:color w:val="524F4D"/>
          <w:w w:val="105"/>
          <w:szCs w:val="18"/>
        </w:rPr>
        <w:t xml:space="preserve">throat </w:t>
      </w:r>
      <w:r w:rsidRPr="0003134A">
        <w:rPr>
          <w:color w:val="898989"/>
          <w:w w:val="105"/>
          <w:szCs w:val="18"/>
        </w:rPr>
        <w:t xml:space="preserve">; </w:t>
      </w:r>
      <w:r w:rsidRPr="0003134A">
        <w:rPr>
          <w:color w:val="625D5B"/>
          <w:w w:val="105"/>
          <w:szCs w:val="18"/>
        </w:rPr>
        <w:t>tigh</w:t>
      </w:r>
      <w:r w:rsidRPr="0003134A">
        <w:rPr>
          <w:color w:val="423D3B"/>
          <w:w w:val="105"/>
          <w:szCs w:val="18"/>
        </w:rPr>
        <w:t>tness</w:t>
      </w:r>
      <w:r w:rsidRPr="0003134A">
        <w:rPr>
          <w:color w:val="625D5B"/>
          <w:w w:val="105"/>
          <w:szCs w:val="18"/>
        </w:rPr>
        <w:t>/change of voice</w:t>
      </w:r>
    </w:p>
    <w:p w:rsidR="00CD09EC" w:rsidRPr="0003134A" w:rsidRDefault="00CD09EC" w:rsidP="00CD09EC">
      <w:pPr>
        <w:pStyle w:val="BodyText"/>
        <w:numPr>
          <w:ilvl w:val="0"/>
          <w:numId w:val="20"/>
        </w:numPr>
        <w:tabs>
          <w:tab w:val="left" w:pos="976"/>
        </w:tabs>
        <w:kinsoku w:val="0"/>
        <w:overflowPunct w:val="0"/>
        <w:spacing w:before="100" w:beforeAutospacing="1" w:after="100" w:afterAutospacing="1"/>
        <w:ind w:left="0" w:firstLine="0"/>
        <w:rPr>
          <w:color w:val="000000"/>
          <w:szCs w:val="18"/>
        </w:rPr>
      </w:pPr>
      <w:r w:rsidRPr="0003134A">
        <w:rPr>
          <w:color w:val="524F4D"/>
          <w:w w:val="105"/>
          <w:szCs w:val="18"/>
        </w:rPr>
        <w:t>Difficulty</w:t>
      </w:r>
      <w:r w:rsidRPr="0003134A">
        <w:rPr>
          <w:color w:val="524F4D"/>
          <w:w w:val="96"/>
          <w:szCs w:val="18"/>
        </w:rPr>
        <w:t xml:space="preserve"> </w:t>
      </w:r>
      <w:r w:rsidRPr="0003134A">
        <w:rPr>
          <w:color w:val="524F4D"/>
          <w:w w:val="110"/>
          <w:szCs w:val="18"/>
        </w:rPr>
        <w:t>swallowing</w:t>
      </w:r>
    </w:p>
    <w:p w:rsidR="00CD09EC" w:rsidRPr="0003134A" w:rsidRDefault="00CD09EC" w:rsidP="00CD09EC">
      <w:pPr>
        <w:pStyle w:val="BodyText"/>
        <w:numPr>
          <w:ilvl w:val="0"/>
          <w:numId w:val="20"/>
        </w:numPr>
        <w:tabs>
          <w:tab w:val="left" w:pos="976"/>
        </w:tabs>
        <w:kinsoku w:val="0"/>
        <w:overflowPunct w:val="0"/>
        <w:spacing w:before="100" w:beforeAutospacing="1" w:after="100" w:afterAutospacing="1"/>
        <w:ind w:left="0" w:firstLine="0"/>
        <w:rPr>
          <w:color w:val="000000"/>
          <w:szCs w:val="18"/>
        </w:rPr>
      </w:pPr>
      <w:r w:rsidRPr="0003134A">
        <w:rPr>
          <w:color w:val="625D5B"/>
          <w:w w:val="110"/>
          <w:szCs w:val="18"/>
        </w:rPr>
        <w:t xml:space="preserve">Tingling </w:t>
      </w:r>
      <w:r w:rsidRPr="0003134A">
        <w:rPr>
          <w:color w:val="423D3B"/>
          <w:w w:val="110"/>
          <w:szCs w:val="18"/>
        </w:rPr>
        <w:t>sensatio</w:t>
      </w:r>
      <w:r w:rsidRPr="0003134A">
        <w:rPr>
          <w:color w:val="625D5B"/>
          <w:w w:val="110"/>
          <w:szCs w:val="18"/>
        </w:rPr>
        <w:t>n</w:t>
      </w:r>
      <w:r w:rsidRPr="0003134A">
        <w:rPr>
          <w:color w:val="898989"/>
          <w:w w:val="110"/>
          <w:szCs w:val="18"/>
        </w:rPr>
        <w:t xml:space="preserve">, </w:t>
      </w:r>
      <w:r w:rsidRPr="0003134A">
        <w:rPr>
          <w:color w:val="625D5B"/>
          <w:w w:val="110"/>
          <w:szCs w:val="18"/>
        </w:rPr>
        <w:t>itching</w:t>
      </w:r>
      <w:r w:rsidRPr="0003134A">
        <w:rPr>
          <w:color w:val="898989"/>
          <w:w w:val="110"/>
          <w:szCs w:val="18"/>
        </w:rPr>
        <w:t xml:space="preserve">, </w:t>
      </w:r>
      <w:r w:rsidRPr="0003134A">
        <w:rPr>
          <w:color w:val="524F4D"/>
          <w:w w:val="110"/>
          <w:szCs w:val="18"/>
        </w:rPr>
        <w:t xml:space="preserve">or metallic taste </w:t>
      </w:r>
      <w:r w:rsidRPr="0003134A">
        <w:rPr>
          <w:color w:val="625D5B"/>
          <w:w w:val="110"/>
          <w:szCs w:val="18"/>
        </w:rPr>
        <w:t xml:space="preserve">in </w:t>
      </w:r>
      <w:r w:rsidRPr="0003134A">
        <w:rPr>
          <w:color w:val="423D3B"/>
          <w:w w:val="110"/>
          <w:szCs w:val="18"/>
        </w:rPr>
        <w:t>mou</w:t>
      </w:r>
      <w:r w:rsidRPr="0003134A">
        <w:rPr>
          <w:color w:val="625D5B"/>
          <w:w w:val="110"/>
          <w:szCs w:val="18"/>
        </w:rPr>
        <w:t>th</w:t>
      </w:r>
      <w:r w:rsidRPr="0003134A">
        <w:rPr>
          <w:color w:val="625D5B"/>
          <w:w w:val="107"/>
          <w:szCs w:val="18"/>
        </w:rPr>
        <w:t xml:space="preserve"> </w:t>
      </w:r>
    </w:p>
    <w:p w:rsidR="00CD09EC" w:rsidRPr="0003134A" w:rsidRDefault="00CD09EC" w:rsidP="00CD09EC">
      <w:pPr>
        <w:pStyle w:val="BodyText"/>
        <w:numPr>
          <w:ilvl w:val="0"/>
          <w:numId w:val="20"/>
        </w:numPr>
        <w:tabs>
          <w:tab w:val="left" w:pos="976"/>
        </w:tabs>
        <w:kinsoku w:val="0"/>
        <w:overflowPunct w:val="0"/>
        <w:spacing w:before="100" w:beforeAutospacing="1" w:after="100" w:afterAutospacing="1"/>
        <w:ind w:left="0" w:firstLine="0"/>
        <w:rPr>
          <w:color w:val="000000"/>
          <w:szCs w:val="18"/>
        </w:rPr>
      </w:pPr>
      <w:r w:rsidRPr="0003134A">
        <w:rPr>
          <w:color w:val="423D3B"/>
          <w:w w:val="105"/>
          <w:szCs w:val="18"/>
        </w:rPr>
        <w:t>Fee</w:t>
      </w:r>
      <w:r w:rsidRPr="0003134A">
        <w:rPr>
          <w:color w:val="625D5B"/>
          <w:w w:val="105"/>
          <w:szCs w:val="18"/>
        </w:rPr>
        <w:t xml:space="preserve">ling </w:t>
      </w:r>
      <w:r w:rsidRPr="0003134A">
        <w:rPr>
          <w:color w:val="524F4D"/>
          <w:w w:val="105"/>
          <w:szCs w:val="18"/>
        </w:rPr>
        <w:t>of apprehension,</w:t>
      </w:r>
      <w:r w:rsidRPr="0003134A">
        <w:rPr>
          <w:color w:val="898989"/>
          <w:w w:val="105"/>
          <w:szCs w:val="18"/>
        </w:rPr>
        <w:t xml:space="preserve"> </w:t>
      </w:r>
      <w:r w:rsidRPr="0003134A">
        <w:rPr>
          <w:color w:val="524F4D"/>
          <w:w w:val="105"/>
          <w:szCs w:val="18"/>
        </w:rPr>
        <w:t>agitation</w:t>
      </w:r>
    </w:p>
    <w:p w:rsidR="00CD09EC" w:rsidRPr="0003134A" w:rsidRDefault="00CD09EC" w:rsidP="00CD09EC">
      <w:pPr>
        <w:pStyle w:val="BodyText"/>
        <w:kinsoku w:val="0"/>
        <w:overflowPunct w:val="0"/>
        <w:spacing w:before="100" w:beforeAutospacing="1" w:after="100" w:afterAutospacing="1"/>
        <w:ind w:left="0" w:firstLine="0"/>
        <w:rPr>
          <w:color w:val="000000"/>
          <w:szCs w:val="18"/>
        </w:rPr>
      </w:pPr>
      <w:r w:rsidRPr="0003134A">
        <w:rPr>
          <w:color w:val="625D5B"/>
          <w:szCs w:val="18"/>
        </w:rPr>
        <w:t>S</w:t>
      </w:r>
      <w:r w:rsidRPr="0003134A">
        <w:rPr>
          <w:color w:val="423D3B"/>
          <w:szCs w:val="18"/>
        </w:rPr>
        <w:t xml:space="preserve">TANDING </w:t>
      </w:r>
      <w:r w:rsidRPr="0003134A">
        <w:rPr>
          <w:color w:val="524F4D"/>
          <w:szCs w:val="18"/>
        </w:rPr>
        <w:t>ORDER:</w:t>
      </w:r>
    </w:p>
    <w:p w:rsidR="00CD09EC" w:rsidRPr="0003134A" w:rsidRDefault="00CD09EC" w:rsidP="0029028B">
      <w:pPr>
        <w:pStyle w:val="BodyText"/>
        <w:numPr>
          <w:ilvl w:val="0"/>
          <w:numId w:val="23"/>
        </w:numPr>
        <w:tabs>
          <w:tab w:val="left" w:pos="774"/>
        </w:tabs>
        <w:kinsoku w:val="0"/>
        <w:overflowPunct w:val="0"/>
        <w:spacing w:before="100" w:beforeAutospacing="1" w:after="100" w:afterAutospacing="1"/>
        <w:rPr>
          <w:color w:val="000000"/>
          <w:szCs w:val="18"/>
        </w:rPr>
      </w:pPr>
      <w:r w:rsidRPr="0003134A">
        <w:rPr>
          <w:color w:val="423D3B"/>
          <w:w w:val="105"/>
          <w:szCs w:val="18"/>
        </w:rPr>
        <w:t xml:space="preserve">Based </w:t>
      </w:r>
      <w:r w:rsidRPr="0003134A">
        <w:rPr>
          <w:color w:val="625D5B"/>
          <w:w w:val="105"/>
          <w:szCs w:val="18"/>
        </w:rPr>
        <w:t xml:space="preserve">on </w:t>
      </w:r>
      <w:r w:rsidRPr="0003134A">
        <w:rPr>
          <w:color w:val="524F4D"/>
          <w:w w:val="105"/>
          <w:szCs w:val="18"/>
        </w:rPr>
        <w:t>symptoms</w:t>
      </w:r>
      <w:r w:rsidRPr="0003134A">
        <w:rPr>
          <w:color w:val="898989"/>
          <w:w w:val="115"/>
          <w:szCs w:val="18"/>
        </w:rPr>
        <w:t xml:space="preserve">, </w:t>
      </w:r>
      <w:r w:rsidRPr="0003134A">
        <w:rPr>
          <w:color w:val="423D3B"/>
          <w:w w:val="105"/>
          <w:szCs w:val="18"/>
        </w:rPr>
        <w:t>determ</w:t>
      </w:r>
      <w:r w:rsidRPr="0003134A">
        <w:rPr>
          <w:color w:val="625D5B"/>
          <w:w w:val="105"/>
          <w:szCs w:val="18"/>
        </w:rPr>
        <w:t xml:space="preserve">ine </w:t>
      </w:r>
      <w:r w:rsidRPr="0003134A">
        <w:rPr>
          <w:color w:val="524F4D"/>
          <w:w w:val="105"/>
          <w:szCs w:val="18"/>
        </w:rPr>
        <w:t xml:space="preserve">that an anaphylactic reaction appears </w:t>
      </w:r>
      <w:r w:rsidRPr="0003134A">
        <w:rPr>
          <w:color w:val="625D5B"/>
          <w:w w:val="105"/>
          <w:szCs w:val="18"/>
        </w:rPr>
        <w:t xml:space="preserve">to </w:t>
      </w:r>
      <w:r w:rsidRPr="0003134A">
        <w:rPr>
          <w:color w:val="524F4D"/>
          <w:w w:val="105"/>
          <w:szCs w:val="18"/>
        </w:rPr>
        <w:t xml:space="preserve">be </w:t>
      </w:r>
      <w:r w:rsidRPr="0003134A">
        <w:rPr>
          <w:color w:val="625D5B"/>
          <w:w w:val="105"/>
          <w:szCs w:val="18"/>
        </w:rPr>
        <w:t xml:space="preserve">occurring. </w:t>
      </w:r>
      <w:r w:rsidRPr="0003134A">
        <w:rPr>
          <w:color w:val="524F4D"/>
          <w:w w:val="105"/>
          <w:szCs w:val="18"/>
        </w:rPr>
        <w:t>Act</w:t>
      </w:r>
      <w:r w:rsidRPr="0003134A">
        <w:rPr>
          <w:color w:val="524F4D"/>
          <w:w w:val="101"/>
          <w:szCs w:val="18"/>
        </w:rPr>
        <w:t xml:space="preserve"> </w:t>
      </w:r>
      <w:r w:rsidRPr="0003134A">
        <w:rPr>
          <w:color w:val="524F4D"/>
          <w:w w:val="105"/>
          <w:szCs w:val="18"/>
        </w:rPr>
        <w:t>quickly</w:t>
      </w:r>
      <w:r w:rsidRPr="0003134A">
        <w:rPr>
          <w:color w:val="898989"/>
          <w:w w:val="105"/>
          <w:szCs w:val="18"/>
        </w:rPr>
        <w:t xml:space="preserve">. </w:t>
      </w:r>
      <w:r w:rsidRPr="0003134A">
        <w:rPr>
          <w:i/>
          <w:color w:val="524F4D"/>
          <w:w w:val="105"/>
          <w:szCs w:val="18"/>
        </w:rPr>
        <w:t xml:space="preserve">It is safer to give epinephrine than </w:t>
      </w:r>
      <w:r w:rsidRPr="0003134A">
        <w:rPr>
          <w:i/>
          <w:color w:val="625D5B"/>
          <w:w w:val="105"/>
          <w:szCs w:val="18"/>
        </w:rPr>
        <w:t>to de</w:t>
      </w:r>
      <w:r w:rsidRPr="0003134A">
        <w:rPr>
          <w:i/>
          <w:color w:val="423D3B"/>
          <w:w w:val="105"/>
          <w:szCs w:val="18"/>
        </w:rPr>
        <w:t>la</w:t>
      </w:r>
      <w:r w:rsidRPr="0003134A">
        <w:rPr>
          <w:i/>
          <w:color w:val="625D5B"/>
          <w:w w:val="105"/>
          <w:szCs w:val="18"/>
        </w:rPr>
        <w:t>y tre</w:t>
      </w:r>
      <w:r w:rsidRPr="0003134A">
        <w:rPr>
          <w:i/>
          <w:color w:val="423D3B"/>
          <w:w w:val="105"/>
          <w:szCs w:val="18"/>
        </w:rPr>
        <w:t>atmen</w:t>
      </w:r>
      <w:r w:rsidRPr="0003134A">
        <w:rPr>
          <w:i/>
          <w:color w:val="625D5B"/>
          <w:w w:val="105"/>
          <w:szCs w:val="18"/>
        </w:rPr>
        <w:t xml:space="preserve">t. </w:t>
      </w:r>
      <w:r w:rsidRPr="0003134A">
        <w:rPr>
          <w:b/>
          <w:color w:val="423D3B"/>
          <w:u w:val="single" w:color="000000"/>
        </w:rPr>
        <w:t>Anaphylaxis is</w:t>
      </w:r>
      <w:r w:rsidRPr="0003134A">
        <w:rPr>
          <w:b/>
          <w:color w:val="524F4D"/>
          <w:szCs w:val="18"/>
          <w:u w:val="single" w:color="000000"/>
        </w:rPr>
        <w:t xml:space="preserve"> </w:t>
      </w:r>
      <w:r w:rsidRPr="0003134A">
        <w:rPr>
          <w:b/>
          <w:color w:val="423D3B"/>
          <w:szCs w:val="18"/>
          <w:u w:val="single" w:color="000000"/>
        </w:rPr>
        <w:t>a life-</w:t>
      </w:r>
      <w:r w:rsidRPr="0003134A">
        <w:rPr>
          <w:b/>
          <w:color w:val="423D3B"/>
          <w:u w:val="single" w:color="000000"/>
        </w:rPr>
        <w:t>threatening reaction</w:t>
      </w:r>
      <w:r w:rsidRPr="0003134A">
        <w:rPr>
          <w:b/>
          <w:color w:val="423D3B"/>
          <w:szCs w:val="18"/>
          <w:u w:val="single" w:color="000000"/>
        </w:rPr>
        <w:t>.</w:t>
      </w:r>
    </w:p>
    <w:p w:rsidR="00CD09EC" w:rsidRPr="0003134A" w:rsidRDefault="00CD09EC" w:rsidP="0029028B">
      <w:pPr>
        <w:pStyle w:val="BodyText"/>
        <w:numPr>
          <w:ilvl w:val="0"/>
          <w:numId w:val="23"/>
        </w:numPr>
        <w:tabs>
          <w:tab w:val="left" w:pos="774"/>
        </w:tabs>
        <w:kinsoku w:val="0"/>
        <w:overflowPunct w:val="0"/>
        <w:spacing w:before="100" w:beforeAutospacing="1" w:after="100" w:afterAutospacing="1"/>
        <w:rPr>
          <w:szCs w:val="18"/>
        </w:rPr>
      </w:pPr>
      <w:r w:rsidRPr="0003134A">
        <w:rPr>
          <w:b/>
          <w:color w:val="423D3B"/>
          <w:w w:val="105"/>
          <w:szCs w:val="18"/>
        </w:rPr>
        <w:t xml:space="preserve">If </w:t>
      </w:r>
      <w:r w:rsidRPr="0003134A">
        <w:rPr>
          <w:b/>
          <w:bCs/>
          <w:color w:val="423D3B"/>
          <w:w w:val="105"/>
          <w:szCs w:val="18"/>
        </w:rPr>
        <w:t>you are alone and are able to provide epinephrin</w:t>
      </w:r>
      <w:r w:rsidR="00F22724" w:rsidRPr="0003134A">
        <w:rPr>
          <w:b/>
          <w:bCs/>
          <w:color w:val="423D3B"/>
          <w:w w:val="105"/>
          <w:szCs w:val="18"/>
        </w:rPr>
        <w:t>e,</w:t>
      </w:r>
      <w:r w:rsidRPr="0003134A">
        <w:rPr>
          <w:bCs/>
          <w:color w:val="898989"/>
          <w:w w:val="105"/>
          <w:szCs w:val="18"/>
        </w:rPr>
        <w:t xml:space="preserve"> </w:t>
      </w:r>
      <w:r w:rsidRPr="0003134A">
        <w:rPr>
          <w:color w:val="625D5B"/>
          <w:w w:val="105"/>
          <w:szCs w:val="18"/>
        </w:rPr>
        <w:t>c</w:t>
      </w:r>
      <w:r w:rsidRPr="0003134A">
        <w:rPr>
          <w:color w:val="423D3B"/>
          <w:w w:val="105"/>
          <w:szCs w:val="18"/>
        </w:rPr>
        <w:t>a</w:t>
      </w:r>
      <w:r w:rsidRPr="0003134A">
        <w:rPr>
          <w:color w:val="625D5B"/>
          <w:w w:val="105"/>
          <w:szCs w:val="18"/>
        </w:rPr>
        <w:t xml:space="preserve">ll </w:t>
      </w:r>
      <w:r w:rsidRPr="0003134A">
        <w:rPr>
          <w:color w:val="524F4D"/>
          <w:w w:val="105"/>
          <w:szCs w:val="18"/>
        </w:rPr>
        <w:t xml:space="preserve">out or </w:t>
      </w:r>
      <w:r w:rsidRPr="0003134A">
        <w:rPr>
          <w:color w:val="625D5B"/>
          <w:w w:val="105"/>
          <w:szCs w:val="18"/>
        </w:rPr>
        <w:t xml:space="preserve">yell for </w:t>
      </w:r>
      <w:r w:rsidRPr="0003134A">
        <w:rPr>
          <w:color w:val="524F4D"/>
          <w:w w:val="105"/>
          <w:szCs w:val="18"/>
        </w:rPr>
        <w:t xml:space="preserve">help as </w:t>
      </w:r>
      <w:r w:rsidRPr="0003134A">
        <w:rPr>
          <w:color w:val="625D5B"/>
          <w:w w:val="105"/>
          <w:szCs w:val="18"/>
        </w:rPr>
        <w:t>you</w:t>
      </w:r>
      <w:r w:rsidRPr="0003134A">
        <w:rPr>
          <w:color w:val="625D5B"/>
          <w:w w:val="101"/>
          <w:szCs w:val="18"/>
        </w:rPr>
        <w:t xml:space="preserve"> </w:t>
      </w:r>
      <w:r w:rsidRPr="0003134A">
        <w:rPr>
          <w:color w:val="625D5B"/>
          <w:w w:val="105"/>
          <w:szCs w:val="18"/>
        </w:rPr>
        <w:t>immed</w:t>
      </w:r>
      <w:r w:rsidRPr="0003134A">
        <w:rPr>
          <w:color w:val="777575"/>
          <w:w w:val="105"/>
          <w:szCs w:val="18"/>
        </w:rPr>
        <w:t>i</w:t>
      </w:r>
      <w:r w:rsidRPr="0003134A">
        <w:rPr>
          <w:color w:val="524F4D"/>
          <w:w w:val="105"/>
          <w:szCs w:val="18"/>
        </w:rPr>
        <w:t xml:space="preserve">ately go get </w:t>
      </w:r>
      <w:r w:rsidRPr="0003134A">
        <w:rPr>
          <w:color w:val="625D5B"/>
          <w:w w:val="105"/>
          <w:szCs w:val="18"/>
        </w:rPr>
        <w:t xml:space="preserve">the </w:t>
      </w:r>
      <w:r w:rsidRPr="0003134A">
        <w:rPr>
          <w:color w:val="524F4D"/>
          <w:w w:val="105"/>
          <w:szCs w:val="18"/>
        </w:rPr>
        <w:t>ep</w:t>
      </w:r>
      <w:r w:rsidRPr="0003134A">
        <w:rPr>
          <w:color w:val="777575"/>
          <w:w w:val="105"/>
          <w:szCs w:val="18"/>
        </w:rPr>
        <w:t>i</w:t>
      </w:r>
      <w:r w:rsidRPr="0003134A">
        <w:rPr>
          <w:color w:val="625D5B"/>
          <w:w w:val="105"/>
          <w:szCs w:val="18"/>
        </w:rPr>
        <w:t>n</w:t>
      </w:r>
      <w:r w:rsidRPr="0003134A">
        <w:rPr>
          <w:color w:val="423D3B"/>
          <w:w w:val="105"/>
          <w:szCs w:val="18"/>
        </w:rPr>
        <w:t>ep</w:t>
      </w:r>
      <w:r w:rsidRPr="0003134A">
        <w:rPr>
          <w:color w:val="625D5B"/>
          <w:w w:val="105"/>
          <w:szCs w:val="18"/>
        </w:rPr>
        <w:t>hrine</w:t>
      </w:r>
      <w:r w:rsidRPr="0003134A">
        <w:rPr>
          <w:color w:val="898989"/>
          <w:w w:val="105"/>
          <w:szCs w:val="18"/>
        </w:rPr>
        <w:t xml:space="preserve">. </w:t>
      </w:r>
      <w:r w:rsidRPr="0003134A">
        <w:rPr>
          <w:color w:val="423D3B"/>
          <w:w w:val="105"/>
          <w:szCs w:val="18"/>
        </w:rPr>
        <w:t xml:space="preserve">Do </w:t>
      </w:r>
      <w:r w:rsidRPr="0003134A">
        <w:rPr>
          <w:color w:val="625D5B"/>
          <w:w w:val="105"/>
          <w:szCs w:val="18"/>
        </w:rPr>
        <w:t xml:space="preserve">not take </w:t>
      </w:r>
      <w:r w:rsidRPr="0003134A">
        <w:rPr>
          <w:color w:val="423D3B"/>
          <w:w w:val="105"/>
          <w:szCs w:val="18"/>
        </w:rPr>
        <w:t>e</w:t>
      </w:r>
      <w:r w:rsidRPr="0003134A">
        <w:rPr>
          <w:color w:val="625D5B"/>
          <w:w w:val="105"/>
          <w:szCs w:val="18"/>
        </w:rPr>
        <w:t xml:space="preserve">xtra time </w:t>
      </w:r>
      <w:r w:rsidRPr="0003134A">
        <w:rPr>
          <w:color w:val="524F4D"/>
          <w:w w:val="105"/>
          <w:szCs w:val="18"/>
        </w:rPr>
        <w:t xml:space="preserve">seeking others until </w:t>
      </w:r>
      <w:r w:rsidRPr="0003134A">
        <w:rPr>
          <w:color w:val="625D5B"/>
          <w:w w:val="105"/>
          <w:szCs w:val="18"/>
        </w:rPr>
        <w:t>you have</w:t>
      </w:r>
      <w:r w:rsidRPr="0003134A">
        <w:rPr>
          <w:color w:val="625D5B"/>
          <w:w w:val="101"/>
          <w:szCs w:val="18"/>
        </w:rPr>
        <w:t xml:space="preserve"> </w:t>
      </w:r>
      <w:r w:rsidRPr="0003134A">
        <w:rPr>
          <w:color w:val="524F4D"/>
          <w:w w:val="105"/>
          <w:szCs w:val="18"/>
        </w:rPr>
        <w:t>provided the epinephrine</w:t>
      </w:r>
      <w:r w:rsidRPr="0003134A">
        <w:rPr>
          <w:color w:val="898989"/>
          <w:w w:val="105"/>
          <w:szCs w:val="18"/>
        </w:rPr>
        <w:t>.</w:t>
      </w:r>
    </w:p>
    <w:p w:rsidR="00CD09EC" w:rsidRPr="0003134A" w:rsidRDefault="00CD09EC" w:rsidP="0029028B">
      <w:pPr>
        <w:pStyle w:val="BodyText"/>
        <w:numPr>
          <w:ilvl w:val="0"/>
          <w:numId w:val="23"/>
        </w:numPr>
        <w:tabs>
          <w:tab w:val="left" w:pos="774"/>
        </w:tabs>
        <w:kinsoku w:val="0"/>
        <w:overflowPunct w:val="0"/>
        <w:spacing w:before="100" w:beforeAutospacing="1" w:after="100" w:afterAutospacing="1"/>
        <w:rPr>
          <w:color w:val="000000"/>
          <w:szCs w:val="18"/>
        </w:rPr>
      </w:pPr>
      <w:r w:rsidRPr="0003134A">
        <w:rPr>
          <w:b/>
          <w:bCs/>
          <w:color w:val="423D3B"/>
          <w:w w:val="110"/>
          <w:szCs w:val="18"/>
        </w:rPr>
        <w:t>If you are alone and do not know how to provide epinephrine</w:t>
      </w:r>
      <w:r w:rsidRPr="0003134A">
        <w:rPr>
          <w:bCs/>
          <w:color w:val="625D5B"/>
          <w:w w:val="110"/>
          <w:szCs w:val="18"/>
        </w:rPr>
        <w:t xml:space="preserve">, </w:t>
      </w:r>
      <w:r w:rsidRPr="0003134A">
        <w:rPr>
          <w:color w:val="625D5B"/>
          <w:w w:val="110"/>
          <w:szCs w:val="18"/>
        </w:rPr>
        <w:t xml:space="preserve">call out </w:t>
      </w:r>
      <w:r w:rsidRPr="0003134A">
        <w:rPr>
          <w:color w:val="524F4D"/>
          <w:w w:val="110"/>
          <w:szCs w:val="18"/>
        </w:rPr>
        <w:t xml:space="preserve">or </w:t>
      </w:r>
      <w:r w:rsidRPr="0003134A">
        <w:rPr>
          <w:color w:val="625D5B"/>
          <w:w w:val="110"/>
          <w:szCs w:val="18"/>
        </w:rPr>
        <w:t xml:space="preserve">yell </w:t>
      </w:r>
      <w:r w:rsidRPr="0003134A">
        <w:rPr>
          <w:color w:val="524F4D"/>
          <w:w w:val="110"/>
          <w:szCs w:val="18"/>
        </w:rPr>
        <w:t xml:space="preserve">for </w:t>
      </w:r>
      <w:r w:rsidRPr="0003134A">
        <w:rPr>
          <w:color w:val="625D5B"/>
          <w:w w:val="110"/>
          <w:szCs w:val="18"/>
        </w:rPr>
        <w:t>help</w:t>
      </w:r>
      <w:r w:rsidRPr="0003134A">
        <w:rPr>
          <w:color w:val="898989"/>
          <w:w w:val="110"/>
          <w:szCs w:val="18"/>
        </w:rPr>
        <w:t xml:space="preserve">. </w:t>
      </w:r>
      <w:r w:rsidRPr="0003134A">
        <w:rPr>
          <w:color w:val="524F4D"/>
          <w:w w:val="110"/>
          <w:szCs w:val="18"/>
        </w:rPr>
        <w:t>If</w:t>
      </w:r>
      <w:r w:rsidRPr="0003134A">
        <w:rPr>
          <w:color w:val="524F4D"/>
          <w:w w:val="108"/>
          <w:szCs w:val="18"/>
        </w:rPr>
        <w:t xml:space="preserve"> </w:t>
      </w:r>
      <w:r w:rsidRPr="0003134A">
        <w:rPr>
          <w:color w:val="524F4D"/>
          <w:w w:val="105"/>
          <w:szCs w:val="18"/>
        </w:rPr>
        <w:t xml:space="preserve">someone </w:t>
      </w:r>
      <w:r w:rsidRPr="0003134A">
        <w:rPr>
          <w:color w:val="625D5B"/>
          <w:w w:val="105"/>
          <w:szCs w:val="18"/>
        </w:rPr>
        <w:t xml:space="preserve">is </w:t>
      </w:r>
      <w:r w:rsidRPr="0003134A">
        <w:rPr>
          <w:color w:val="524F4D"/>
          <w:w w:val="105"/>
          <w:szCs w:val="18"/>
        </w:rPr>
        <w:t>ava</w:t>
      </w:r>
      <w:r w:rsidRPr="0003134A">
        <w:rPr>
          <w:color w:val="777575"/>
          <w:w w:val="105"/>
          <w:szCs w:val="18"/>
        </w:rPr>
        <w:t>i</w:t>
      </w:r>
      <w:r w:rsidRPr="0003134A">
        <w:rPr>
          <w:color w:val="625D5B"/>
          <w:w w:val="105"/>
          <w:szCs w:val="18"/>
        </w:rPr>
        <w:t>l</w:t>
      </w:r>
      <w:r w:rsidRPr="0003134A">
        <w:rPr>
          <w:color w:val="423D3B"/>
          <w:w w:val="105"/>
          <w:szCs w:val="18"/>
        </w:rPr>
        <w:t>ab</w:t>
      </w:r>
      <w:r w:rsidRPr="0003134A">
        <w:rPr>
          <w:color w:val="625D5B"/>
          <w:w w:val="105"/>
          <w:szCs w:val="18"/>
        </w:rPr>
        <w:t>le to help you</w:t>
      </w:r>
      <w:r w:rsidRPr="0003134A">
        <w:rPr>
          <w:color w:val="898989"/>
          <w:w w:val="105"/>
          <w:szCs w:val="18"/>
        </w:rPr>
        <w:t xml:space="preserve">, </w:t>
      </w:r>
      <w:r w:rsidRPr="0003134A">
        <w:rPr>
          <w:color w:val="524F4D"/>
          <w:w w:val="105"/>
          <w:szCs w:val="18"/>
        </w:rPr>
        <w:t xml:space="preserve">have them get the personnel trained </w:t>
      </w:r>
      <w:r w:rsidRPr="0003134A">
        <w:rPr>
          <w:color w:val="625D5B"/>
          <w:w w:val="105"/>
          <w:szCs w:val="18"/>
        </w:rPr>
        <w:t xml:space="preserve">to </w:t>
      </w:r>
      <w:r w:rsidRPr="0003134A">
        <w:rPr>
          <w:color w:val="524F4D"/>
          <w:w w:val="105"/>
          <w:szCs w:val="18"/>
        </w:rPr>
        <w:t xml:space="preserve">provide epinephrine </w:t>
      </w:r>
      <w:r w:rsidRPr="0003134A">
        <w:rPr>
          <w:color w:val="625D5B"/>
          <w:w w:val="105"/>
          <w:szCs w:val="18"/>
        </w:rPr>
        <w:t>and</w:t>
      </w:r>
      <w:r w:rsidRPr="0003134A">
        <w:rPr>
          <w:color w:val="625D5B"/>
          <w:w w:val="103"/>
          <w:szCs w:val="18"/>
        </w:rPr>
        <w:t xml:space="preserve"> </w:t>
      </w:r>
      <w:r w:rsidRPr="0003134A">
        <w:rPr>
          <w:color w:val="625D5B"/>
          <w:w w:val="105"/>
          <w:szCs w:val="18"/>
        </w:rPr>
        <w:t xml:space="preserve">the </w:t>
      </w:r>
      <w:r w:rsidRPr="0003134A">
        <w:rPr>
          <w:color w:val="524F4D"/>
          <w:w w:val="105"/>
          <w:szCs w:val="18"/>
        </w:rPr>
        <w:t xml:space="preserve">epinephrine while </w:t>
      </w:r>
      <w:r w:rsidRPr="0003134A">
        <w:rPr>
          <w:color w:val="625D5B"/>
          <w:w w:val="105"/>
          <w:szCs w:val="18"/>
        </w:rPr>
        <w:t xml:space="preserve">you </w:t>
      </w:r>
      <w:r w:rsidRPr="0003134A">
        <w:rPr>
          <w:color w:val="524F4D"/>
          <w:w w:val="105"/>
          <w:szCs w:val="18"/>
        </w:rPr>
        <w:t xml:space="preserve">dial 911 and </w:t>
      </w:r>
      <w:r w:rsidRPr="0003134A">
        <w:rPr>
          <w:color w:val="625D5B"/>
          <w:w w:val="105"/>
          <w:szCs w:val="18"/>
        </w:rPr>
        <w:t xml:space="preserve">follow the </w:t>
      </w:r>
      <w:r w:rsidRPr="0003134A">
        <w:rPr>
          <w:color w:val="524F4D"/>
          <w:w w:val="105"/>
          <w:szCs w:val="18"/>
        </w:rPr>
        <w:t>dispatcher</w:t>
      </w:r>
      <w:r w:rsidRPr="0003134A">
        <w:rPr>
          <w:color w:val="777575"/>
          <w:w w:val="105"/>
          <w:szCs w:val="18"/>
        </w:rPr>
        <w:t>'</w:t>
      </w:r>
      <w:r w:rsidRPr="0003134A">
        <w:rPr>
          <w:color w:val="625D5B"/>
          <w:w w:val="105"/>
          <w:szCs w:val="18"/>
        </w:rPr>
        <w:t>s instructions</w:t>
      </w:r>
      <w:r w:rsidRPr="0003134A">
        <w:rPr>
          <w:color w:val="777575"/>
          <w:w w:val="105"/>
          <w:szCs w:val="18"/>
        </w:rPr>
        <w:t xml:space="preserve">. </w:t>
      </w:r>
      <w:r w:rsidRPr="0003134A">
        <w:rPr>
          <w:color w:val="524F4D"/>
          <w:w w:val="105"/>
          <w:szCs w:val="18"/>
        </w:rPr>
        <w:t>Advise</w:t>
      </w:r>
      <w:r w:rsidR="00F64DDD" w:rsidRPr="0003134A">
        <w:rPr>
          <w:color w:val="524F4D"/>
          <w:w w:val="105"/>
          <w:szCs w:val="18"/>
        </w:rPr>
        <w:t xml:space="preserve"> the</w:t>
      </w:r>
      <w:r w:rsidRPr="0003134A">
        <w:rPr>
          <w:color w:val="524F4D"/>
          <w:w w:val="105"/>
          <w:szCs w:val="18"/>
        </w:rPr>
        <w:t xml:space="preserve"> 91</w:t>
      </w:r>
      <w:r w:rsidR="00F64DDD" w:rsidRPr="0003134A">
        <w:rPr>
          <w:color w:val="524F4D"/>
          <w:w w:val="105"/>
          <w:szCs w:val="18"/>
        </w:rPr>
        <w:t>1</w:t>
      </w:r>
      <w:r w:rsidRPr="0003134A">
        <w:rPr>
          <w:color w:val="625D5B"/>
          <w:w w:val="105"/>
          <w:szCs w:val="18"/>
        </w:rPr>
        <w:t xml:space="preserve"> operator</w:t>
      </w:r>
      <w:r w:rsidRPr="0003134A">
        <w:rPr>
          <w:color w:val="625D5B"/>
          <w:w w:val="99"/>
          <w:szCs w:val="18"/>
        </w:rPr>
        <w:t xml:space="preserve"> </w:t>
      </w:r>
      <w:r w:rsidRPr="0003134A">
        <w:rPr>
          <w:color w:val="524F4D"/>
          <w:w w:val="110"/>
          <w:szCs w:val="18"/>
        </w:rPr>
        <w:t>that anaphyla</w:t>
      </w:r>
      <w:r w:rsidR="00F22724" w:rsidRPr="0003134A">
        <w:rPr>
          <w:color w:val="524F4D"/>
          <w:w w:val="110"/>
          <w:szCs w:val="18"/>
        </w:rPr>
        <w:t>xis</w:t>
      </w:r>
      <w:r w:rsidRPr="0003134A">
        <w:rPr>
          <w:color w:val="524F4D"/>
          <w:w w:val="110"/>
          <w:szCs w:val="18"/>
        </w:rPr>
        <w:t xml:space="preserve"> is suspected and </w:t>
      </w:r>
      <w:r w:rsidRPr="0003134A">
        <w:rPr>
          <w:color w:val="625D5B"/>
          <w:w w:val="110"/>
          <w:szCs w:val="18"/>
        </w:rPr>
        <w:t xml:space="preserve">epinephrine is </w:t>
      </w:r>
      <w:r w:rsidRPr="0003134A">
        <w:rPr>
          <w:color w:val="524F4D"/>
          <w:w w:val="110"/>
          <w:szCs w:val="18"/>
        </w:rPr>
        <w:t>available</w:t>
      </w:r>
      <w:r w:rsidRPr="0003134A">
        <w:rPr>
          <w:color w:val="898989"/>
          <w:w w:val="110"/>
          <w:szCs w:val="18"/>
        </w:rPr>
        <w:t xml:space="preserve">. </w:t>
      </w:r>
      <w:r w:rsidRPr="0003134A">
        <w:rPr>
          <w:color w:val="625D5B"/>
          <w:w w:val="110"/>
          <w:szCs w:val="18"/>
        </w:rPr>
        <w:t xml:space="preserve">Your </w:t>
      </w:r>
      <w:r w:rsidRPr="0003134A">
        <w:rPr>
          <w:color w:val="524F4D"/>
          <w:w w:val="110"/>
          <w:szCs w:val="18"/>
        </w:rPr>
        <w:t xml:space="preserve">goal </w:t>
      </w:r>
      <w:r w:rsidRPr="0003134A">
        <w:rPr>
          <w:color w:val="625D5B"/>
          <w:w w:val="110"/>
          <w:szCs w:val="18"/>
        </w:rPr>
        <w:t xml:space="preserve">is to </w:t>
      </w:r>
      <w:r w:rsidRPr="0003134A">
        <w:rPr>
          <w:color w:val="524F4D"/>
          <w:w w:val="110"/>
          <w:szCs w:val="18"/>
        </w:rPr>
        <w:t xml:space="preserve">get </w:t>
      </w:r>
      <w:r w:rsidRPr="0003134A">
        <w:rPr>
          <w:color w:val="625D5B"/>
          <w:w w:val="110"/>
          <w:szCs w:val="18"/>
        </w:rPr>
        <w:t xml:space="preserve">someone </w:t>
      </w:r>
      <w:r w:rsidRPr="0003134A">
        <w:rPr>
          <w:color w:val="777575"/>
          <w:w w:val="110"/>
          <w:szCs w:val="18"/>
        </w:rPr>
        <w:t>(</w:t>
      </w:r>
      <w:r w:rsidRPr="0003134A">
        <w:rPr>
          <w:color w:val="524F4D"/>
          <w:w w:val="110"/>
          <w:szCs w:val="18"/>
        </w:rPr>
        <w:t xml:space="preserve">EMS </w:t>
      </w:r>
      <w:r w:rsidRPr="0003134A">
        <w:rPr>
          <w:color w:val="625D5B"/>
          <w:w w:val="110"/>
          <w:szCs w:val="18"/>
        </w:rPr>
        <w:t>or</w:t>
      </w:r>
      <w:r w:rsidRPr="0003134A">
        <w:rPr>
          <w:color w:val="625D5B"/>
          <w:w w:val="105"/>
          <w:szCs w:val="18"/>
        </w:rPr>
        <w:t xml:space="preserve"> </w:t>
      </w:r>
      <w:r w:rsidRPr="0003134A">
        <w:rPr>
          <w:color w:val="524F4D"/>
          <w:w w:val="105"/>
          <w:szCs w:val="18"/>
        </w:rPr>
        <w:t xml:space="preserve">trained personnel) to provide epinephrine and </w:t>
      </w:r>
      <w:r w:rsidRPr="0003134A">
        <w:rPr>
          <w:color w:val="625D5B"/>
          <w:w w:val="105"/>
          <w:szCs w:val="18"/>
        </w:rPr>
        <w:t xml:space="preserve">care </w:t>
      </w:r>
      <w:r w:rsidRPr="0003134A">
        <w:rPr>
          <w:color w:val="524F4D"/>
          <w:w w:val="105"/>
          <w:szCs w:val="18"/>
        </w:rPr>
        <w:t>as soon as possible</w:t>
      </w:r>
      <w:r w:rsidRPr="0003134A">
        <w:rPr>
          <w:color w:val="898989"/>
          <w:w w:val="105"/>
          <w:szCs w:val="18"/>
        </w:rPr>
        <w:t>.</w:t>
      </w:r>
    </w:p>
    <w:p w:rsidR="00CD09EC" w:rsidRPr="00A7048D" w:rsidRDefault="00CD09EC" w:rsidP="00A7048D">
      <w:pPr>
        <w:pStyle w:val="BodyText"/>
        <w:numPr>
          <w:ilvl w:val="0"/>
          <w:numId w:val="23"/>
        </w:numPr>
        <w:tabs>
          <w:tab w:val="left" w:pos="774"/>
          <w:tab w:val="left" w:pos="2090"/>
        </w:tabs>
        <w:kinsoku w:val="0"/>
        <w:overflowPunct w:val="0"/>
        <w:rPr>
          <w:color w:val="000000"/>
          <w:szCs w:val="18"/>
        </w:rPr>
      </w:pPr>
      <w:r w:rsidRPr="0003134A">
        <w:rPr>
          <w:color w:val="524F4D"/>
          <w:w w:val="105"/>
          <w:szCs w:val="18"/>
        </w:rPr>
        <w:t>Select appropriate epinephrine auto-injector to administer</w:t>
      </w:r>
      <w:r w:rsidRPr="0003134A">
        <w:rPr>
          <w:color w:val="898989"/>
          <w:w w:val="105"/>
          <w:szCs w:val="18"/>
        </w:rPr>
        <w:t xml:space="preserve">, </w:t>
      </w:r>
      <w:r w:rsidRPr="0003134A">
        <w:rPr>
          <w:color w:val="625D5B"/>
          <w:w w:val="105"/>
          <w:szCs w:val="18"/>
        </w:rPr>
        <w:t xml:space="preserve">based </w:t>
      </w:r>
      <w:r w:rsidRPr="0003134A">
        <w:rPr>
          <w:color w:val="524F4D"/>
          <w:w w:val="105"/>
          <w:szCs w:val="18"/>
        </w:rPr>
        <w:t>on we</w:t>
      </w:r>
      <w:r w:rsidRPr="0003134A">
        <w:rPr>
          <w:color w:val="777575"/>
          <w:w w:val="105"/>
          <w:szCs w:val="18"/>
        </w:rPr>
        <w:t>i</w:t>
      </w:r>
      <w:r w:rsidRPr="0003134A">
        <w:rPr>
          <w:color w:val="524F4D"/>
          <w:w w:val="105"/>
          <w:szCs w:val="18"/>
        </w:rPr>
        <w:t>ght</w:t>
      </w:r>
      <w:r w:rsidR="00A7048D">
        <w:rPr>
          <w:color w:val="524F4D"/>
          <w:w w:val="105"/>
          <w:szCs w:val="18"/>
        </w:rPr>
        <w:t xml:space="preserve"> or height. If possible use pre-measured string to help determine dose:</w:t>
      </w:r>
    </w:p>
    <w:p w:rsidR="00A7048D" w:rsidRPr="0003134A" w:rsidRDefault="00A7048D" w:rsidP="00A7048D">
      <w:pPr>
        <w:pStyle w:val="BodyText"/>
        <w:tabs>
          <w:tab w:val="left" w:pos="774"/>
          <w:tab w:val="left" w:pos="2090"/>
        </w:tabs>
        <w:kinsoku w:val="0"/>
        <w:overflowPunct w:val="0"/>
        <w:ind w:left="720" w:firstLine="0"/>
        <w:rPr>
          <w:color w:val="000000"/>
          <w:szCs w:val="18"/>
        </w:rPr>
      </w:pPr>
    </w:p>
    <w:p w:rsidR="0029028B" w:rsidRPr="0003134A" w:rsidRDefault="00CD09EC" w:rsidP="00A7048D">
      <w:pPr>
        <w:pStyle w:val="BodyText"/>
        <w:tabs>
          <w:tab w:val="left" w:pos="774"/>
          <w:tab w:val="left" w:pos="2090"/>
        </w:tabs>
        <w:kinsoku w:val="0"/>
        <w:overflowPunct w:val="0"/>
        <w:ind w:left="2090" w:hanging="766"/>
        <w:rPr>
          <w:color w:val="524F4D"/>
          <w:w w:val="105"/>
          <w:szCs w:val="18"/>
        </w:rPr>
      </w:pPr>
      <w:r w:rsidRPr="0003134A">
        <w:rPr>
          <w:color w:val="524F4D"/>
          <w:w w:val="98"/>
          <w:szCs w:val="18"/>
        </w:rPr>
        <w:t>D</w:t>
      </w:r>
      <w:r w:rsidRPr="0003134A">
        <w:rPr>
          <w:color w:val="524F4D"/>
          <w:w w:val="105"/>
          <w:szCs w:val="18"/>
        </w:rPr>
        <w:t>osage</w:t>
      </w:r>
      <w:r w:rsidRPr="0003134A">
        <w:rPr>
          <w:color w:val="898989"/>
          <w:w w:val="105"/>
          <w:szCs w:val="18"/>
        </w:rPr>
        <w:t>:</w:t>
      </w:r>
      <w:r w:rsidRPr="0003134A">
        <w:rPr>
          <w:color w:val="898989"/>
          <w:w w:val="105"/>
          <w:szCs w:val="18"/>
        </w:rPr>
        <w:tab/>
      </w:r>
      <w:r w:rsidR="0029028B" w:rsidRPr="0003134A">
        <w:rPr>
          <w:color w:val="898989"/>
          <w:w w:val="105"/>
          <w:szCs w:val="18"/>
        </w:rPr>
        <w:t>0</w:t>
      </w:r>
      <w:r w:rsidRPr="0003134A">
        <w:rPr>
          <w:color w:val="777575"/>
          <w:w w:val="105"/>
          <w:szCs w:val="18"/>
        </w:rPr>
        <w:t>.</w:t>
      </w:r>
      <w:r w:rsidRPr="0003134A">
        <w:rPr>
          <w:color w:val="524F4D"/>
          <w:w w:val="105"/>
          <w:szCs w:val="18"/>
        </w:rPr>
        <w:t xml:space="preserve">15mg Epinephrine auto-injector </w:t>
      </w:r>
      <w:r w:rsidRPr="0003134A">
        <w:rPr>
          <w:color w:val="423D3B"/>
          <w:w w:val="105"/>
          <w:szCs w:val="18"/>
        </w:rPr>
        <w:t>IM</w:t>
      </w:r>
      <w:r w:rsidRPr="0003134A">
        <w:rPr>
          <w:color w:val="898989"/>
          <w:w w:val="105"/>
          <w:szCs w:val="18"/>
        </w:rPr>
        <w:t xml:space="preserve">, </w:t>
      </w:r>
      <w:r w:rsidRPr="0003134A">
        <w:rPr>
          <w:color w:val="524F4D"/>
          <w:w w:val="105"/>
          <w:szCs w:val="18"/>
        </w:rPr>
        <w:t xml:space="preserve">if </w:t>
      </w:r>
      <w:r w:rsidRPr="0003134A">
        <w:rPr>
          <w:color w:val="423D3B"/>
          <w:w w:val="105"/>
          <w:szCs w:val="18"/>
        </w:rPr>
        <w:t>le</w:t>
      </w:r>
      <w:r w:rsidRPr="0003134A">
        <w:rPr>
          <w:color w:val="625D5B"/>
          <w:w w:val="105"/>
          <w:szCs w:val="18"/>
        </w:rPr>
        <w:t xml:space="preserve">ss </w:t>
      </w:r>
      <w:r w:rsidRPr="0003134A">
        <w:rPr>
          <w:color w:val="524F4D"/>
          <w:w w:val="105"/>
          <w:szCs w:val="18"/>
        </w:rPr>
        <w:t>than 66 pounds</w:t>
      </w:r>
      <w:r w:rsidR="0003134A">
        <w:rPr>
          <w:color w:val="524F4D"/>
          <w:w w:val="105"/>
          <w:szCs w:val="18"/>
        </w:rPr>
        <w:t>/shorter than 135cm</w:t>
      </w:r>
    </w:p>
    <w:p w:rsidR="00CD09EC" w:rsidRPr="0003134A" w:rsidRDefault="0029028B" w:rsidP="00A7048D">
      <w:pPr>
        <w:pStyle w:val="BodyText"/>
        <w:tabs>
          <w:tab w:val="left" w:pos="774"/>
          <w:tab w:val="left" w:pos="2090"/>
        </w:tabs>
        <w:kinsoku w:val="0"/>
        <w:overflowPunct w:val="0"/>
        <w:ind w:left="2090" w:firstLine="0"/>
        <w:rPr>
          <w:color w:val="000000"/>
          <w:szCs w:val="18"/>
        </w:rPr>
      </w:pPr>
      <w:r w:rsidRPr="0003134A">
        <w:rPr>
          <w:color w:val="625D5B"/>
          <w:w w:val="105"/>
          <w:szCs w:val="18"/>
        </w:rPr>
        <w:t>0.3</w:t>
      </w:r>
      <w:r w:rsidR="00CD09EC" w:rsidRPr="0003134A">
        <w:rPr>
          <w:color w:val="625D5B"/>
          <w:w w:val="105"/>
          <w:szCs w:val="18"/>
        </w:rPr>
        <w:t>0</w:t>
      </w:r>
      <w:r w:rsidR="00CD09EC" w:rsidRPr="0003134A">
        <w:rPr>
          <w:color w:val="524F4D"/>
          <w:w w:val="105"/>
          <w:szCs w:val="18"/>
        </w:rPr>
        <w:t>mg Epinephrine auto-injector IM</w:t>
      </w:r>
      <w:r w:rsidR="00CD09EC" w:rsidRPr="0003134A">
        <w:rPr>
          <w:color w:val="777575"/>
          <w:w w:val="105"/>
          <w:szCs w:val="18"/>
        </w:rPr>
        <w:t xml:space="preserve">, </w:t>
      </w:r>
      <w:r w:rsidR="00CD09EC" w:rsidRPr="0003134A">
        <w:rPr>
          <w:color w:val="625D5B"/>
          <w:w w:val="105"/>
          <w:szCs w:val="18"/>
        </w:rPr>
        <w:t xml:space="preserve">if </w:t>
      </w:r>
      <w:r w:rsidR="00CD09EC" w:rsidRPr="0003134A">
        <w:rPr>
          <w:color w:val="524F4D"/>
          <w:w w:val="105"/>
          <w:szCs w:val="18"/>
        </w:rPr>
        <w:t xml:space="preserve">66 pounds </w:t>
      </w:r>
      <w:r w:rsidR="00CD09EC" w:rsidRPr="0003134A">
        <w:rPr>
          <w:color w:val="625D5B"/>
          <w:w w:val="105"/>
          <w:szCs w:val="18"/>
        </w:rPr>
        <w:t xml:space="preserve">or </w:t>
      </w:r>
      <w:r w:rsidR="00CD09EC" w:rsidRPr="0003134A">
        <w:rPr>
          <w:color w:val="524F4D"/>
          <w:w w:val="105"/>
          <w:szCs w:val="18"/>
        </w:rPr>
        <w:t>greater</w:t>
      </w:r>
      <w:r w:rsidR="0003134A">
        <w:rPr>
          <w:color w:val="524F4D"/>
          <w:w w:val="105"/>
          <w:szCs w:val="18"/>
        </w:rPr>
        <w:t>/taller than 135cm</w:t>
      </w:r>
    </w:p>
    <w:p w:rsidR="00CD09EC" w:rsidRPr="0003134A" w:rsidRDefault="00CD09EC" w:rsidP="0029028B">
      <w:pPr>
        <w:pStyle w:val="BodyText"/>
        <w:numPr>
          <w:ilvl w:val="0"/>
          <w:numId w:val="23"/>
        </w:numPr>
        <w:kinsoku w:val="0"/>
        <w:overflowPunct w:val="0"/>
        <w:spacing w:before="100" w:beforeAutospacing="1" w:after="100" w:afterAutospacing="1"/>
        <w:rPr>
          <w:color w:val="000000"/>
          <w:szCs w:val="18"/>
        </w:rPr>
      </w:pPr>
      <w:r w:rsidRPr="0003134A">
        <w:rPr>
          <w:color w:val="423D3B"/>
          <w:w w:val="105"/>
          <w:szCs w:val="18"/>
        </w:rPr>
        <w:t>F</w:t>
      </w:r>
      <w:r w:rsidRPr="0003134A">
        <w:rPr>
          <w:color w:val="625D5B"/>
          <w:w w:val="105"/>
          <w:szCs w:val="18"/>
        </w:rPr>
        <w:t>requency</w:t>
      </w:r>
      <w:r w:rsidRPr="0003134A">
        <w:rPr>
          <w:color w:val="777575"/>
          <w:w w:val="105"/>
          <w:szCs w:val="18"/>
        </w:rPr>
        <w:t xml:space="preserve">: </w:t>
      </w:r>
      <w:r w:rsidRPr="0003134A">
        <w:rPr>
          <w:color w:val="423D3B"/>
          <w:w w:val="105"/>
          <w:szCs w:val="18"/>
        </w:rPr>
        <w:t xml:space="preserve">If </w:t>
      </w:r>
      <w:r w:rsidRPr="0003134A">
        <w:rPr>
          <w:color w:val="524F4D"/>
          <w:w w:val="105"/>
          <w:szCs w:val="18"/>
        </w:rPr>
        <w:t xml:space="preserve">symptoms </w:t>
      </w:r>
      <w:r w:rsidRPr="0003134A">
        <w:rPr>
          <w:color w:val="625D5B"/>
          <w:w w:val="105"/>
          <w:szCs w:val="18"/>
        </w:rPr>
        <w:t>continue, a</w:t>
      </w:r>
      <w:r w:rsidRPr="0003134A">
        <w:rPr>
          <w:color w:val="524F4D"/>
          <w:w w:val="105"/>
          <w:szCs w:val="18"/>
        </w:rPr>
        <w:t xml:space="preserve"> </w:t>
      </w:r>
      <w:r w:rsidRPr="0003134A">
        <w:rPr>
          <w:color w:val="423D3B"/>
          <w:w w:val="105"/>
          <w:szCs w:val="18"/>
        </w:rPr>
        <w:t>se</w:t>
      </w:r>
      <w:r w:rsidRPr="0003134A">
        <w:rPr>
          <w:color w:val="625D5B"/>
          <w:w w:val="105"/>
          <w:szCs w:val="18"/>
        </w:rPr>
        <w:t xml:space="preserve">cond </w:t>
      </w:r>
      <w:r w:rsidRPr="0003134A">
        <w:rPr>
          <w:color w:val="524F4D"/>
          <w:w w:val="105"/>
          <w:szCs w:val="18"/>
        </w:rPr>
        <w:t xml:space="preserve">dose should be administered 5 to 15 minutes </w:t>
      </w:r>
      <w:r w:rsidRPr="0003134A">
        <w:rPr>
          <w:color w:val="625D5B"/>
          <w:w w:val="105"/>
          <w:szCs w:val="18"/>
        </w:rPr>
        <w:t>after</w:t>
      </w:r>
      <w:r w:rsidR="00F64DDD" w:rsidRPr="0003134A">
        <w:rPr>
          <w:color w:val="625D5B"/>
          <w:w w:val="101"/>
          <w:szCs w:val="18"/>
        </w:rPr>
        <w:t xml:space="preserve"> the </w:t>
      </w:r>
      <w:r w:rsidRPr="0003134A">
        <w:rPr>
          <w:color w:val="625D5B"/>
          <w:w w:val="105"/>
          <w:szCs w:val="18"/>
        </w:rPr>
        <w:t xml:space="preserve">first </w:t>
      </w:r>
      <w:r w:rsidRPr="0003134A">
        <w:rPr>
          <w:color w:val="524F4D"/>
          <w:w w:val="105"/>
          <w:szCs w:val="18"/>
        </w:rPr>
        <w:t>dose</w:t>
      </w:r>
    </w:p>
    <w:p w:rsidR="00CD09EC" w:rsidRPr="0003134A" w:rsidRDefault="00CD09EC" w:rsidP="0029028B">
      <w:pPr>
        <w:pStyle w:val="BodyText"/>
        <w:numPr>
          <w:ilvl w:val="0"/>
          <w:numId w:val="23"/>
        </w:numPr>
        <w:tabs>
          <w:tab w:val="left" w:pos="1370"/>
        </w:tabs>
        <w:kinsoku w:val="0"/>
        <w:overflowPunct w:val="0"/>
        <w:spacing w:before="100" w:beforeAutospacing="1" w:after="100" w:afterAutospacing="1"/>
        <w:rPr>
          <w:szCs w:val="18"/>
        </w:rPr>
      </w:pPr>
      <w:r w:rsidRPr="0003134A">
        <w:rPr>
          <w:color w:val="4D4946"/>
          <w:w w:val="105"/>
          <w:szCs w:val="18"/>
        </w:rPr>
        <w:t xml:space="preserve">Inject epinephrine </w:t>
      </w:r>
      <w:r w:rsidRPr="0003134A">
        <w:rPr>
          <w:color w:val="605D5B"/>
          <w:w w:val="105"/>
          <w:szCs w:val="18"/>
        </w:rPr>
        <w:t>via auto-injector</w:t>
      </w:r>
      <w:r w:rsidR="0029028B" w:rsidRPr="0003134A">
        <w:rPr>
          <w:color w:val="605D5B"/>
          <w:w w:val="105"/>
          <w:szCs w:val="18"/>
        </w:rPr>
        <w:t>:</w:t>
      </w:r>
      <w:r w:rsidRPr="0003134A">
        <w:rPr>
          <w:color w:val="959593"/>
          <w:w w:val="105"/>
          <w:szCs w:val="18"/>
        </w:rPr>
        <w:t xml:space="preserve"> </w:t>
      </w:r>
      <w:r w:rsidRPr="0003134A">
        <w:rPr>
          <w:color w:val="605D5B"/>
          <w:w w:val="105"/>
          <w:szCs w:val="18"/>
        </w:rPr>
        <w:t xml:space="preserve">Pull off safety </w:t>
      </w:r>
      <w:r w:rsidRPr="0003134A">
        <w:rPr>
          <w:color w:val="4D4946"/>
          <w:w w:val="105"/>
          <w:szCs w:val="18"/>
        </w:rPr>
        <w:t xml:space="preserve">release </w:t>
      </w:r>
      <w:r w:rsidRPr="0003134A">
        <w:rPr>
          <w:color w:val="605D5B"/>
          <w:w w:val="105"/>
          <w:szCs w:val="18"/>
        </w:rPr>
        <w:t>cap</w:t>
      </w:r>
      <w:r w:rsidRPr="0003134A">
        <w:rPr>
          <w:color w:val="959593"/>
          <w:w w:val="105"/>
          <w:szCs w:val="18"/>
        </w:rPr>
        <w:t xml:space="preserve">. </w:t>
      </w:r>
      <w:r w:rsidRPr="0003134A">
        <w:rPr>
          <w:color w:val="605D5B"/>
          <w:w w:val="105"/>
          <w:szCs w:val="18"/>
        </w:rPr>
        <w:t xml:space="preserve">Swing and </w:t>
      </w:r>
      <w:r w:rsidRPr="0003134A">
        <w:rPr>
          <w:color w:val="828080"/>
          <w:w w:val="105"/>
          <w:szCs w:val="18"/>
        </w:rPr>
        <w:t>j</w:t>
      </w:r>
      <w:r w:rsidRPr="0003134A">
        <w:rPr>
          <w:color w:val="605D5B"/>
          <w:w w:val="105"/>
          <w:szCs w:val="18"/>
        </w:rPr>
        <w:t>ab firmly into upper</w:t>
      </w:r>
      <w:r w:rsidRPr="0003134A">
        <w:rPr>
          <w:color w:val="959593"/>
          <w:w w:val="105"/>
          <w:szCs w:val="18"/>
        </w:rPr>
        <w:t>,</w:t>
      </w:r>
      <w:r w:rsidRPr="0003134A">
        <w:rPr>
          <w:color w:val="959593"/>
          <w:w w:val="142"/>
          <w:szCs w:val="18"/>
        </w:rPr>
        <w:t xml:space="preserve"> </w:t>
      </w:r>
      <w:r w:rsidRPr="0003134A">
        <w:rPr>
          <w:color w:val="605D5B"/>
          <w:w w:val="110"/>
          <w:szCs w:val="18"/>
        </w:rPr>
        <w:t>outer thigh</w:t>
      </w:r>
      <w:r w:rsidRPr="0003134A">
        <w:rPr>
          <w:color w:val="959593"/>
          <w:w w:val="110"/>
          <w:szCs w:val="18"/>
        </w:rPr>
        <w:t xml:space="preserve">, </w:t>
      </w:r>
      <w:r w:rsidRPr="0003134A">
        <w:rPr>
          <w:color w:val="605D5B"/>
          <w:w w:val="110"/>
          <w:szCs w:val="18"/>
        </w:rPr>
        <w:t>(through cloth</w:t>
      </w:r>
      <w:r w:rsidRPr="0003134A">
        <w:rPr>
          <w:color w:val="828080"/>
          <w:w w:val="110"/>
          <w:szCs w:val="18"/>
        </w:rPr>
        <w:t>i</w:t>
      </w:r>
      <w:r w:rsidRPr="0003134A">
        <w:rPr>
          <w:color w:val="605D5B"/>
          <w:w w:val="110"/>
          <w:szCs w:val="18"/>
        </w:rPr>
        <w:t>ng if necessary)</w:t>
      </w:r>
      <w:r w:rsidRPr="0003134A">
        <w:rPr>
          <w:color w:val="959593"/>
          <w:w w:val="110"/>
          <w:szCs w:val="18"/>
        </w:rPr>
        <w:t xml:space="preserve">. </w:t>
      </w:r>
      <w:r w:rsidRPr="0003134A">
        <w:rPr>
          <w:b/>
          <w:color w:val="4D4946"/>
          <w:w w:val="110"/>
          <w:szCs w:val="18"/>
          <w:u w:val="single" w:color="000000"/>
        </w:rPr>
        <w:t>Hol</w:t>
      </w:r>
      <w:r w:rsidR="0003134A">
        <w:rPr>
          <w:b/>
          <w:color w:val="4D4946"/>
          <w:w w:val="110"/>
          <w:szCs w:val="18"/>
          <w:u w:val="single" w:color="000000"/>
        </w:rPr>
        <w:t xml:space="preserve">d in </w:t>
      </w:r>
      <w:r w:rsidRPr="0003134A">
        <w:rPr>
          <w:b/>
          <w:color w:val="4D4946"/>
          <w:w w:val="110"/>
          <w:szCs w:val="18"/>
          <w:u w:val="single" w:color="000000"/>
        </w:rPr>
        <w:t xml:space="preserve">place for </w:t>
      </w:r>
      <w:r w:rsidR="00610379">
        <w:rPr>
          <w:b/>
          <w:color w:val="4D4946"/>
          <w:w w:val="110"/>
          <w:szCs w:val="18"/>
          <w:u w:val="single" w:color="000000"/>
        </w:rPr>
        <w:t xml:space="preserve">3 </w:t>
      </w:r>
      <w:r w:rsidRPr="0003134A">
        <w:rPr>
          <w:b/>
          <w:color w:val="4D4946"/>
          <w:w w:val="110"/>
          <w:szCs w:val="18"/>
          <w:u w:val="single" w:color="000000"/>
        </w:rPr>
        <w:t>seconds to deliver medication</w:t>
      </w:r>
      <w:r w:rsidRPr="0003134A">
        <w:rPr>
          <w:color w:val="4D4946"/>
          <w:w w:val="112"/>
          <w:szCs w:val="18"/>
        </w:rPr>
        <w:t xml:space="preserve"> </w:t>
      </w:r>
      <w:r w:rsidRPr="0003134A">
        <w:rPr>
          <w:color w:val="4D4946"/>
          <w:w w:val="110"/>
          <w:szCs w:val="18"/>
        </w:rPr>
        <w:t xml:space="preserve">and then remove. Massage </w:t>
      </w:r>
      <w:r w:rsidRPr="0003134A">
        <w:rPr>
          <w:color w:val="605D5B"/>
          <w:w w:val="110"/>
          <w:szCs w:val="18"/>
        </w:rPr>
        <w:t xml:space="preserve">the </w:t>
      </w:r>
      <w:r w:rsidRPr="0003134A">
        <w:rPr>
          <w:color w:val="4D4946"/>
          <w:w w:val="110"/>
          <w:szCs w:val="18"/>
        </w:rPr>
        <w:t xml:space="preserve">area </w:t>
      </w:r>
      <w:r w:rsidRPr="0003134A">
        <w:rPr>
          <w:color w:val="605D5B"/>
          <w:w w:val="110"/>
          <w:szCs w:val="18"/>
        </w:rPr>
        <w:t>for 10 more seconds.</w:t>
      </w:r>
      <w:r w:rsidR="00F64DDD" w:rsidRPr="0003134A">
        <w:rPr>
          <w:color w:val="605D5B"/>
          <w:w w:val="110"/>
          <w:szCs w:val="18"/>
        </w:rPr>
        <w:t xml:space="preserve"> </w:t>
      </w:r>
      <w:r w:rsidRPr="0003134A">
        <w:rPr>
          <w:color w:val="605D5B"/>
          <w:w w:val="110"/>
          <w:szCs w:val="18"/>
        </w:rPr>
        <w:t>Note the time</w:t>
      </w:r>
      <w:r w:rsidRPr="0003134A">
        <w:rPr>
          <w:color w:val="959593"/>
          <w:w w:val="110"/>
          <w:szCs w:val="18"/>
        </w:rPr>
        <w:t>.</w:t>
      </w:r>
    </w:p>
    <w:p w:rsidR="00CD09EC" w:rsidRPr="0003134A" w:rsidRDefault="00CD09EC" w:rsidP="0029028B">
      <w:pPr>
        <w:pStyle w:val="BodyText"/>
        <w:numPr>
          <w:ilvl w:val="0"/>
          <w:numId w:val="23"/>
        </w:numPr>
        <w:tabs>
          <w:tab w:val="left" w:pos="1373"/>
        </w:tabs>
        <w:kinsoku w:val="0"/>
        <w:overflowPunct w:val="0"/>
        <w:spacing w:before="100" w:beforeAutospacing="1" w:after="100" w:afterAutospacing="1"/>
        <w:rPr>
          <w:szCs w:val="18"/>
        </w:rPr>
      </w:pPr>
      <w:r w:rsidRPr="0003134A">
        <w:rPr>
          <w:color w:val="605D5B"/>
          <w:szCs w:val="18"/>
        </w:rPr>
        <w:t xml:space="preserve">Call or have a bystander call 911 immediately or activate the Emergency Medical System </w:t>
      </w:r>
      <w:r w:rsidRPr="0003134A">
        <w:rPr>
          <w:color w:val="828080"/>
          <w:szCs w:val="18"/>
        </w:rPr>
        <w:t>(</w:t>
      </w:r>
      <w:r w:rsidRPr="0003134A">
        <w:rPr>
          <w:color w:val="605D5B"/>
          <w:szCs w:val="18"/>
        </w:rPr>
        <w:t>EMS</w:t>
      </w:r>
      <w:r w:rsidRPr="0003134A">
        <w:rPr>
          <w:color w:val="828080"/>
          <w:szCs w:val="18"/>
        </w:rPr>
        <w:t>).</w:t>
      </w:r>
      <w:r w:rsidRPr="0003134A">
        <w:rPr>
          <w:color w:val="828080"/>
          <w:w w:val="105"/>
          <w:szCs w:val="18"/>
        </w:rPr>
        <w:t xml:space="preserve"> </w:t>
      </w:r>
      <w:r w:rsidRPr="0003134A">
        <w:rPr>
          <w:color w:val="605D5B"/>
          <w:szCs w:val="18"/>
        </w:rPr>
        <w:t>Advise</w:t>
      </w:r>
      <w:r w:rsidR="00F64DDD" w:rsidRPr="0003134A">
        <w:rPr>
          <w:color w:val="605D5B"/>
          <w:szCs w:val="18"/>
        </w:rPr>
        <w:t xml:space="preserve"> the</w:t>
      </w:r>
      <w:r w:rsidRPr="0003134A">
        <w:rPr>
          <w:color w:val="605D5B"/>
          <w:szCs w:val="18"/>
        </w:rPr>
        <w:t xml:space="preserve"> 911 operator that anaphylaxis is suspected and epinephrine has be</w:t>
      </w:r>
      <w:r w:rsidR="00F22724" w:rsidRPr="0003134A">
        <w:rPr>
          <w:color w:val="605D5B"/>
          <w:szCs w:val="18"/>
        </w:rPr>
        <w:t>en</w:t>
      </w:r>
      <w:r w:rsidRPr="0003134A">
        <w:rPr>
          <w:color w:val="605D5B"/>
          <w:szCs w:val="18"/>
        </w:rPr>
        <w:t xml:space="preserve"> given</w:t>
      </w:r>
      <w:r w:rsidRPr="0003134A">
        <w:rPr>
          <w:color w:val="959593"/>
          <w:szCs w:val="18"/>
        </w:rPr>
        <w:t>.</w:t>
      </w:r>
    </w:p>
    <w:p w:rsidR="00CD09EC" w:rsidRPr="0003134A" w:rsidRDefault="00CD09EC" w:rsidP="0029028B">
      <w:pPr>
        <w:pStyle w:val="BodyText"/>
        <w:numPr>
          <w:ilvl w:val="0"/>
          <w:numId w:val="23"/>
        </w:numPr>
        <w:tabs>
          <w:tab w:val="left" w:pos="1380"/>
        </w:tabs>
        <w:kinsoku w:val="0"/>
        <w:overflowPunct w:val="0"/>
        <w:spacing w:before="100" w:beforeAutospacing="1" w:after="100" w:afterAutospacing="1"/>
        <w:rPr>
          <w:szCs w:val="18"/>
        </w:rPr>
      </w:pPr>
      <w:r w:rsidRPr="0003134A">
        <w:rPr>
          <w:color w:val="605D5B"/>
          <w:w w:val="110"/>
          <w:szCs w:val="18"/>
        </w:rPr>
        <w:t xml:space="preserve">Keep the individual either lying </w:t>
      </w:r>
      <w:r w:rsidRPr="0003134A">
        <w:rPr>
          <w:color w:val="4D4946"/>
          <w:w w:val="110"/>
          <w:szCs w:val="18"/>
        </w:rPr>
        <w:t xml:space="preserve">down </w:t>
      </w:r>
      <w:r w:rsidRPr="0003134A">
        <w:rPr>
          <w:color w:val="605D5B"/>
          <w:w w:val="110"/>
          <w:szCs w:val="18"/>
        </w:rPr>
        <w:t>or seated</w:t>
      </w:r>
      <w:r w:rsidRPr="0003134A">
        <w:rPr>
          <w:color w:val="959593"/>
          <w:w w:val="110"/>
          <w:szCs w:val="18"/>
        </w:rPr>
        <w:t xml:space="preserve">. </w:t>
      </w:r>
      <w:r w:rsidRPr="0003134A">
        <w:rPr>
          <w:color w:val="4D4946"/>
          <w:w w:val="110"/>
          <w:szCs w:val="18"/>
        </w:rPr>
        <w:t xml:space="preserve">If </w:t>
      </w:r>
      <w:r w:rsidRPr="0003134A">
        <w:rPr>
          <w:color w:val="605D5B"/>
          <w:w w:val="110"/>
          <w:szCs w:val="18"/>
        </w:rPr>
        <w:t>they lose consciousness,</w:t>
      </w:r>
      <w:r w:rsidR="00F64DDD" w:rsidRPr="0003134A">
        <w:rPr>
          <w:color w:val="959593"/>
          <w:w w:val="110"/>
          <w:szCs w:val="18"/>
        </w:rPr>
        <w:t xml:space="preserve"> </w:t>
      </w:r>
      <w:r w:rsidRPr="0003134A">
        <w:rPr>
          <w:color w:val="605D5B"/>
          <w:w w:val="110"/>
          <w:szCs w:val="18"/>
        </w:rPr>
        <w:t>check if they are</w:t>
      </w:r>
      <w:r w:rsidRPr="0003134A">
        <w:rPr>
          <w:color w:val="605D5B"/>
          <w:w w:val="99"/>
          <w:szCs w:val="18"/>
        </w:rPr>
        <w:t xml:space="preserve"> </w:t>
      </w:r>
      <w:r w:rsidRPr="0003134A">
        <w:rPr>
          <w:color w:val="605D5B"/>
          <w:w w:val="105"/>
          <w:szCs w:val="18"/>
        </w:rPr>
        <w:t xml:space="preserve">breathing and have a </w:t>
      </w:r>
      <w:r w:rsidRPr="0003134A">
        <w:rPr>
          <w:color w:val="4D4946"/>
          <w:w w:val="105"/>
          <w:szCs w:val="18"/>
        </w:rPr>
        <w:t>pulse</w:t>
      </w:r>
      <w:r w:rsidRPr="0003134A">
        <w:rPr>
          <w:color w:val="828080"/>
          <w:w w:val="105"/>
          <w:szCs w:val="18"/>
        </w:rPr>
        <w:t xml:space="preserve">. </w:t>
      </w:r>
      <w:r w:rsidRPr="0003134A">
        <w:rPr>
          <w:color w:val="4D4946"/>
          <w:w w:val="105"/>
          <w:szCs w:val="18"/>
        </w:rPr>
        <w:t>If not</w:t>
      </w:r>
      <w:r w:rsidRPr="0003134A">
        <w:rPr>
          <w:color w:val="828080"/>
          <w:w w:val="105"/>
          <w:szCs w:val="18"/>
        </w:rPr>
        <w:t xml:space="preserve">, </w:t>
      </w:r>
      <w:r w:rsidRPr="0003134A">
        <w:rPr>
          <w:color w:val="605D5B"/>
          <w:w w:val="105"/>
          <w:szCs w:val="18"/>
        </w:rPr>
        <w:t>begin CPR (cardiopulmonary resuscitat</w:t>
      </w:r>
      <w:r w:rsidRPr="0003134A">
        <w:rPr>
          <w:color w:val="828080"/>
          <w:w w:val="105"/>
          <w:szCs w:val="18"/>
        </w:rPr>
        <w:t>i</w:t>
      </w:r>
      <w:r w:rsidRPr="0003134A">
        <w:rPr>
          <w:color w:val="605D5B"/>
          <w:w w:val="105"/>
          <w:szCs w:val="18"/>
        </w:rPr>
        <w:t>on</w:t>
      </w:r>
      <w:r w:rsidRPr="0003134A">
        <w:rPr>
          <w:color w:val="828080"/>
          <w:w w:val="105"/>
          <w:szCs w:val="18"/>
        </w:rPr>
        <w:t>)</w:t>
      </w:r>
      <w:r w:rsidRPr="0003134A">
        <w:rPr>
          <w:color w:val="605D5B"/>
          <w:w w:val="105"/>
          <w:szCs w:val="18"/>
        </w:rPr>
        <w:t>, call out for help</w:t>
      </w:r>
      <w:r w:rsidRPr="0003134A">
        <w:rPr>
          <w:color w:val="605D5B"/>
          <w:w w:val="118"/>
          <w:szCs w:val="18"/>
        </w:rPr>
        <w:t xml:space="preserve"> </w:t>
      </w:r>
      <w:r w:rsidRPr="0003134A">
        <w:rPr>
          <w:color w:val="605D5B"/>
          <w:w w:val="105"/>
          <w:szCs w:val="18"/>
        </w:rPr>
        <w:t xml:space="preserve">and continue CPR until the individual regains a pulse and is breathing or until </w:t>
      </w:r>
      <w:r w:rsidRPr="0003134A">
        <w:rPr>
          <w:color w:val="4D4946"/>
          <w:w w:val="105"/>
          <w:szCs w:val="18"/>
        </w:rPr>
        <w:t xml:space="preserve">EMS </w:t>
      </w:r>
      <w:r w:rsidRPr="0003134A">
        <w:rPr>
          <w:color w:val="605D5B"/>
          <w:w w:val="105"/>
          <w:szCs w:val="18"/>
        </w:rPr>
        <w:t>arrives and</w:t>
      </w:r>
      <w:r w:rsidRPr="0003134A">
        <w:rPr>
          <w:color w:val="605D5B"/>
          <w:w w:val="102"/>
          <w:szCs w:val="18"/>
        </w:rPr>
        <w:t xml:space="preserve"> </w:t>
      </w:r>
      <w:r w:rsidRPr="0003134A">
        <w:rPr>
          <w:color w:val="605D5B"/>
          <w:w w:val="105"/>
          <w:szCs w:val="18"/>
        </w:rPr>
        <w:t>takes over</w:t>
      </w:r>
      <w:r w:rsidRPr="0003134A">
        <w:rPr>
          <w:color w:val="959593"/>
          <w:w w:val="105"/>
          <w:szCs w:val="18"/>
        </w:rPr>
        <w:t>.</w:t>
      </w:r>
    </w:p>
    <w:p w:rsidR="00CD09EC" w:rsidRPr="0003134A" w:rsidRDefault="00CD09EC" w:rsidP="0029028B">
      <w:pPr>
        <w:pStyle w:val="BodyText"/>
        <w:numPr>
          <w:ilvl w:val="0"/>
          <w:numId w:val="23"/>
        </w:numPr>
        <w:tabs>
          <w:tab w:val="left" w:pos="1373"/>
        </w:tabs>
        <w:kinsoku w:val="0"/>
        <w:overflowPunct w:val="0"/>
        <w:spacing w:before="100" w:beforeAutospacing="1" w:after="100" w:afterAutospacing="1"/>
        <w:rPr>
          <w:szCs w:val="18"/>
        </w:rPr>
      </w:pPr>
      <w:r w:rsidRPr="0003134A">
        <w:rPr>
          <w:color w:val="605D5B"/>
          <w:szCs w:val="18"/>
        </w:rPr>
        <w:t xml:space="preserve">Call School </w:t>
      </w:r>
      <w:r w:rsidRPr="0003134A">
        <w:rPr>
          <w:color w:val="4D4946"/>
          <w:szCs w:val="18"/>
        </w:rPr>
        <w:t xml:space="preserve">Nurse/Front Office </w:t>
      </w:r>
      <w:r w:rsidRPr="0003134A">
        <w:rPr>
          <w:color w:val="605D5B"/>
          <w:szCs w:val="18"/>
        </w:rPr>
        <w:t xml:space="preserve">school </w:t>
      </w:r>
      <w:r w:rsidRPr="0003134A">
        <w:rPr>
          <w:color w:val="4D4946"/>
          <w:szCs w:val="18"/>
        </w:rPr>
        <w:t xml:space="preserve">personnel and </w:t>
      </w:r>
      <w:r w:rsidRPr="0003134A">
        <w:rPr>
          <w:color w:val="605D5B"/>
          <w:szCs w:val="18"/>
        </w:rPr>
        <w:t>advise of situation</w:t>
      </w:r>
      <w:r w:rsidRPr="0003134A">
        <w:rPr>
          <w:color w:val="959593"/>
          <w:szCs w:val="18"/>
        </w:rPr>
        <w:t>.</w:t>
      </w:r>
    </w:p>
    <w:p w:rsidR="00CD09EC" w:rsidRPr="0003134A" w:rsidRDefault="00CD09EC" w:rsidP="0029028B">
      <w:pPr>
        <w:pStyle w:val="BodyText"/>
        <w:numPr>
          <w:ilvl w:val="0"/>
          <w:numId w:val="23"/>
        </w:numPr>
        <w:tabs>
          <w:tab w:val="left" w:pos="1380"/>
        </w:tabs>
        <w:kinsoku w:val="0"/>
        <w:overflowPunct w:val="0"/>
        <w:spacing w:before="100" w:beforeAutospacing="1" w:after="100" w:afterAutospacing="1"/>
        <w:rPr>
          <w:szCs w:val="18"/>
        </w:rPr>
      </w:pPr>
      <w:r w:rsidRPr="0003134A">
        <w:rPr>
          <w:color w:val="4D4946"/>
          <w:szCs w:val="18"/>
        </w:rPr>
        <w:t xml:space="preserve">Repeat </w:t>
      </w:r>
      <w:r w:rsidRPr="0003134A">
        <w:rPr>
          <w:color w:val="605D5B"/>
          <w:szCs w:val="18"/>
        </w:rPr>
        <w:t>the dose after 5 to 15 minutes</w:t>
      </w:r>
      <w:r w:rsidRPr="0003134A">
        <w:rPr>
          <w:color w:val="605D5B"/>
        </w:rPr>
        <w:t xml:space="preserve"> if</w:t>
      </w:r>
      <w:r w:rsidR="0003134A">
        <w:rPr>
          <w:color w:val="605D5B"/>
        </w:rPr>
        <w:t xml:space="preserve"> </w:t>
      </w:r>
      <w:r w:rsidRPr="0003134A">
        <w:rPr>
          <w:color w:val="605D5B"/>
        </w:rPr>
        <w:t>symptoms</w:t>
      </w:r>
      <w:r w:rsidRPr="0003134A">
        <w:rPr>
          <w:color w:val="605D5B"/>
          <w:szCs w:val="18"/>
        </w:rPr>
        <w:t xml:space="preserve"> persist or return</w:t>
      </w:r>
      <w:r w:rsidRPr="0003134A">
        <w:rPr>
          <w:color w:val="959593"/>
          <w:szCs w:val="18"/>
        </w:rPr>
        <w:t>.</w:t>
      </w:r>
    </w:p>
    <w:p w:rsidR="00CD09EC" w:rsidRPr="0003134A" w:rsidRDefault="00CD09EC" w:rsidP="0029028B">
      <w:pPr>
        <w:pStyle w:val="BodyText"/>
        <w:numPr>
          <w:ilvl w:val="0"/>
          <w:numId w:val="23"/>
        </w:numPr>
        <w:tabs>
          <w:tab w:val="left" w:pos="1380"/>
        </w:tabs>
        <w:kinsoku w:val="0"/>
        <w:overflowPunct w:val="0"/>
        <w:spacing w:before="100" w:beforeAutospacing="1" w:after="100" w:afterAutospacing="1"/>
        <w:rPr>
          <w:szCs w:val="18"/>
        </w:rPr>
      </w:pPr>
      <w:r w:rsidRPr="0003134A">
        <w:rPr>
          <w:color w:val="605D5B"/>
          <w:w w:val="105"/>
          <w:szCs w:val="18"/>
        </w:rPr>
        <w:t>Stay with the individual until EMS arrives, continu</w:t>
      </w:r>
      <w:r w:rsidRPr="0003134A">
        <w:rPr>
          <w:color w:val="828080"/>
          <w:w w:val="105"/>
          <w:szCs w:val="18"/>
        </w:rPr>
        <w:t>i</w:t>
      </w:r>
      <w:r w:rsidRPr="0003134A">
        <w:rPr>
          <w:color w:val="4D4946"/>
          <w:w w:val="105"/>
          <w:szCs w:val="18"/>
        </w:rPr>
        <w:t xml:space="preserve">ng </w:t>
      </w:r>
      <w:r w:rsidRPr="0003134A">
        <w:rPr>
          <w:color w:val="605D5B"/>
          <w:w w:val="105"/>
          <w:szCs w:val="18"/>
        </w:rPr>
        <w:t>to follow the directions in No</w:t>
      </w:r>
      <w:r w:rsidRPr="0003134A">
        <w:rPr>
          <w:color w:val="959593"/>
          <w:w w:val="105"/>
          <w:szCs w:val="18"/>
        </w:rPr>
        <w:t xml:space="preserve">. </w:t>
      </w:r>
      <w:r w:rsidRPr="0003134A">
        <w:rPr>
          <w:color w:val="605D5B"/>
          <w:w w:val="105"/>
          <w:szCs w:val="18"/>
        </w:rPr>
        <w:t>7 above</w:t>
      </w:r>
      <w:r w:rsidRPr="0003134A">
        <w:rPr>
          <w:color w:val="959593"/>
          <w:w w:val="105"/>
          <w:szCs w:val="18"/>
        </w:rPr>
        <w:t>.</w:t>
      </w:r>
    </w:p>
    <w:p w:rsidR="00CD09EC" w:rsidRPr="0003134A" w:rsidRDefault="00CD09EC" w:rsidP="0029028B">
      <w:pPr>
        <w:pStyle w:val="BodyText"/>
        <w:numPr>
          <w:ilvl w:val="0"/>
          <w:numId w:val="23"/>
        </w:numPr>
        <w:tabs>
          <w:tab w:val="left" w:pos="1380"/>
        </w:tabs>
        <w:kinsoku w:val="0"/>
        <w:overflowPunct w:val="0"/>
        <w:spacing w:before="100" w:beforeAutospacing="1" w:after="100" w:afterAutospacing="1"/>
        <w:rPr>
          <w:szCs w:val="18"/>
        </w:rPr>
      </w:pPr>
      <w:r w:rsidRPr="0003134A">
        <w:rPr>
          <w:color w:val="605D5B"/>
          <w:szCs w:val="18"/>
        </w:rPr>
        <w:t xml:space="preserve">Provide EMS with </w:t>
      </w:r>
      <w:r w:rsidRPr="0003134A">
        <w:rPr>
          <w:color w:val="4D4946"/>
          <w:szCs w:val="18"/>
        </w:rPr>
        <w:t>Epinephr</w:t>
      </w:r>
      <w:r w:rsidRPr="0003134A">
        <w:rPr>
          <w:color w:val="828080"/>
          <w:szCs w:val="18"/>
        </w:rPr>
        <w:t>i</w:t>
      </w:r>
      <w:r w:rsidRPr="0003134A">
        <w:rPr>
          <w:color w:val="605D5B"/>
          <w:szCs w:val="18"/>
        </w:rPr>
        <w:t xml:space="preserve">ne auto injector </w:t>
      </w:r>
      <w:r w:rsidRPr="0003134A">
        <w:rPr>
          <w:color w:val="4D4946"/>
          <w:szCs w:val="18"/>
        </w:rPr>
        <w:t xml:space="preserve">labeled </w:t>
      </w:r>
      <w:r w:rsidRPr="0003134A">
        <w:rPr>
          <w:color w:val="605D5B"/>
          <w:szCs w:val="18"/>
        </w:rPr>
        <w:t>with name</w:t>
      </w:r>
      <w:r w:rsidRPr="0003134A">
        <w:rPr>
          <w:color w:val="959593"/>
          <w:szCs w:val="18"/>
        </w:rPr>
        <w:t xml:space="preserve">, </w:t>
      </w:r>
      <w:r w:rsidRPr="0003134A">
        <w:rPr>
          <w:color w:val="605D5B"/>
          <w:szCs w:val="18"/>
        </w:rPr>
        <w:t>date</w:t>
      </w:r>
      <w:r w:rsidRPr="0003134A">
        <w:rPr>
          <w:color w:val="959593"/>
          <w:szCs w:val="18"/>
        </w:rPr>
        <w:t xml:space="preserve">, </w:t>
      </w:r>
      <w:r w:rsidRPr="0003134A">
        <w:rPr>
          <w:color w:val="605D5B"/>
          <w:szCs w:val="18"/>
        </w:rPr>
        <w:t>and time administered to</w:t>
      </w:r>
      <w:r w:rsidRPr="0003134A">
        <w:rPr>
          <w:color w:val="605D5B"/>
          <w:w w:val="101"/>
          <w:szCs w:val="18"/>
        </w:rPr>
        <w:t xml:space="preserve"> </w:t>
      </w:r>
      <w:r w:rsidRPr="0003134A">
        <w:rPr>
          <w:color w:val="4D4946"/>
          <w:szCs w:val="18"/>
        </w:rPr>
        <w:t xml:space="preserve">transport </w:t>
      </w:r>
      <w:r w:rsidRPr="0003134A">
        <w:rPr>
          <w:color w:val="605D5B"/>
          <w:szCs w:val="18"/>
        </w:rPr>
        <w:t>to the ER with the student.</w:t>
      </w:r>
    </w:p>
    <w:p w:rsidR="00CD09EC" w:rsidRPr="0003134A" w:rsidRDefault="00CD09EC" w:rsidP="0003134A">
      <w:pPr>
        <w:pStyle w:val="BodyText"/>
        <w:kinsoku w:val="0"/>
        <w:overflowPunct w:val="0"/>
        <w:ind w:left="0" w:firstLine="0"/>
        <w:rPr>
          <w:color w:val="000000"/>
          <w:szCs w:val="18"/>
        </w:rPr>
      </w:pPr>
      <w:r w:rsidRPr="0003134A">
        <w:rPr>
          <w:color w:val="605D5B"/>
          <w:szCs w:val="18"/>
        </w:rPr>
        <w:t xml:space="preserve">FOLLOW </w:t>
      </w:r>
      <w:r w:rsidRPr="0003134A">
        <w:rPr>
          <w:color w:val="4D4946"/>
          <w:szCs w:val="18"/>
        </w:rPr>
        <w:t xml:space="preserve">UP </w:t>
      </w:r>
      <w:r w:rsidRPr="0003134A">
        <w:rPr>
          <w:color w:val="605D5B"/>
          <w:szCs w:val="18"/>
        </w:rPr>
        <w:t xml:space="preserve">(to </w:t>
      </w:r>
      <w:r w:rsidRPr="0003134A">
        <w:rPr>
          <w:color w:val="4D4946"/>
          <w:szCs w:val="18"/>
        </w:rPr>
        <w:t xml:space="preserve">be </w:t>
      </w:r>
      <w:r w:rsidRPr="0003134A">
        <w:rPr>
          <w:color w:val="605D5B"/>
          <w:szCs w:val="18"/>
        </w:rPr>
        <w:t xml:space="preserve">done the same day as </w:t>
      </w:r>
      <w:r w:rsidRPr="0003134A">
        <w:rPr>
          <w:color w:val="4D4946"/>
          <w:szCs w:val="18"/>
        </w:rPr>
        <w:t xml:space="preserve">the </w:t>
      </w:r>
      <w:r w:rsidRPr="0003134A">
        <w:rPr>
          <w:color w:val="605D5B"/>
          <w:szCs w:val="18"/>
        </w:rPr>
        <w:t>event)</w:t>
      </w:r>
      <w:r w:rsidRPr="0003134A">
        <w:rPr>
          <w:color w:val="959593"/>
          <w:szCs w:val="18"/>
        </w:rPr>
        <w:t>:</w:t>
      </w:r>
    </w:p>
    <w:p w:rsidR="0029028B" w:rsidRPr="0003134A" w:rsidRDefault="00CD09EC" w:rsidP="0003134A">
      <w:pPr>
        <w:pStyle w:val="BodyText"/>
        <w:numPr>
          <w:ilvl w:val="0"/>
          <w:numId w:val="22"/>
        </w:numPr>
        <w:tabs>
          <w:tab w:val="left" w:pos="1380"/>
        </w:tabs>
        <w:kinsoku w:val="0"/>
        <w:overflowPunct w:val="0"/>
        <w:ind w:left="0" w:firstLine="0"/>
        <w:rPr>
          <w:color w:val="000000"/>
          <w:szCs w:val="18"/>
        </w:rPr>
      </w:pPr>
      <w:r w:rsidRPr="0003134A">
        <w:rPr>
          <w:color w:val="605D5B"/>
          <w:szCs w:val="18"/>
        </w:rPr>
        <w:t>Assure parents/guardians have been notified</w:t>
      </w:r>
      <w:r w:rsidRPr="0003134A">
        <w:rPr>
          <w:color w:val="959593"/>
          <w:szCs w:val="18"/>
        </w:rPr>
        <w:t>.</w:t>
      </w:r>
    </w:p>
    <w:p w:rsidR="00CD09EC" w:rsidRPr="0003134A" w:rsidRDefault="00CD09EC" w:rsidP="0003134A">
      <w:pPr>
        <w:pStyle w:val="BodyText"/>
        <w:numPr>
          <w:ilvl w:val="0"/>
          <w:numId w:val="22"/>
        </w:numPr>
        <w:tabs>
          <w:tab w:val="left" w:pos="1380"/>
        </w:tabs>
        <w:kinsoku w:val="0"/>
        <w:overflowPunct w:val="0"/>
        <w:ind w:left="0" w:firstLine="0"/>
        <w:rPr>
          <w:szCs w:val="18"/>
        </w:rPr>
      </w:pPr>
      <w:r w:rsidRPr="0003134A">
        <w:rPr>
          <w:color w:val="605D5B"/>
          <w:szCs w:val="18"/>
        </w:rPr>
        <w:t>Complete required documentation of incident.</w:t>
      </w:r>
    </w:p>
    <w:p w:rsidR="00CD09EC" w:rsidRPr="0003134A" w:rsidRDefault="00CD09EC" w:rsidP="0003134A">
      <w:pPr>
        <w:pStyle w:val="BodyText"/>
        <w:numPr>
          <w:ilvl w:val="0"/>
          <w:numId w:val="22"/>
        </w:numPr>
        <w:tabs>
          <w:tab w:val="left" w:pos="1380"/>
        </w:tabs>
        <w:kinsoku w:val="0"/>
        <w:overflowPunct w:val="0"/>
        <w:ind w:left="0" w:firstLine="0"/>
        <w:rPr>
          <w:color w:val="000000"/>
          <w:szCs w:val="18"/>
        </w:rPr>
      </w:pPr>
      <w:r w:rsidRPr="0003134A">
        <w:rPr>
          <w:color w:val="605D5B"/>
          <w:szCs w:val="18"/>
        </w:rPr>
        <w:t>Order replacement epinephrine auto injector(s)</w:t>
      </w:r>
      <w:r w:rsidRPr="0003134A">
        <w:rPr>
          <w:color w:val="959593"/>
          <w:szCs w:val="18"/>
        </w:rPr>
        <w:t>.</w:t>
      </w:r>
    </w:p>
    <w:p w:rsidR="00CD09EC" w:rsidRPr="0003134A" w:rsidRDefault="0029028B" w:rsidP="00CD09EC">
      <w:pPr>
        <w:pStyle w:val="BodyText"/>
        <w:tabs>
          <w:tab w:val="left" w:pos="6886"/>
          <w:tab w:val="left" w:pos="7449"/>
          <w:tab w:val="left" w:pos="8533"/>
        </w:tabs>
        <w:kinsoku w:val="0"/>
        <w:overflowPunct w:val="0"/>
        <w:spacing w:before="100" w:beforeAutospacing="1" w:after="100" w:afterAutospacing="1"/>
        <w:ind w:left="0" w:firstLine="0"/>
        <w:rPr>
          <w:color w:val="000000"/>
          <w:szCs w:val="18"/>
        </w:rPr>
      </w:pPr>
      <w:r w:rsidRPr="0003134A">
        <w:rPr>
          <w:color w:val="605D5B"/>
          <w:w w:val="105"/>
          <w:szCs w:val="18"/>
        </w:rPr>
        <w:t>P</w:t>
      </w:r>
      <w:r w:rsidR="00CD09EC" w:rsidRPr="0003134A">
        <w:rPr>
          <w:color w:val="605D5B"/>
          <w:w w:val="105"/>
          <w:szCs w:val="18"/>
        </w:rPr>
        <w:t>hysician</w:t>
      </w:r>
      <w:r w:rsidR="00CD09EC" w:rsidRPr="0003134A">
        <w:rPr>
          <w:color w:val="828080"/>
          <w:w w:val="105"/>
          <w:szCs w:val="18"/>
        </w:rPr>
        <w:t>/</w:t>
      </w:r>
      <w:r w:rsidR="00CD09EC" w:rsidRPr="0003134A">
        <w:rPr>
          <w:color w:val="605D5B"/>
          <w:w w:val="105"/>
          <w:szCs w:val="18"/>
        </w:rPr>
        <w:t xml:space="preserve">Licensed </w:t>
      </w:r>
      <w:r w:rsidR="00CD09EC" w:rsidRPr="0003134A">
        <w:rPr>
          <w:color w:val="4D4946"/>
          <w:w w:val="105"/>
          <w:szCs w:val="18"/>
        </w:rPr>
        <w:t xml:space="preserve">Prescriber </w:t>
      </w:r>
      <w:r w:rsidR="00CD09EC" w:rsidRPr="0003134A">
        <w:rPr>
          <w:color w:val="605D5B"/>
          <w:w w:val="105"/>
          <w:szCs w:val="18"/>
        </w:rPr>
        <w:t>Signature</w:t>
      </w:r>
      <w:r w:rsidR="00CD09EC" w:rsidRPr="0003134A">
        <w:rPr>
          <w:color w:val="605D5B"/>
          <w:w w:val="105"/>
          <w:szCs w:val="18"/>
          <w:u w:val="single" w:color="4C4845"/>
        </w:rPr>
        <w:tab/>
      </w:r>
      <w:r w:rsidR="00CD09EC" w:rsidRPr="0003134A">
        <w:rPr>
          <w:color w:val="605D5B"/>
          <w:w w:val="105"/>
          <w:szCs w:val="18"/>
          <w:u w:val="single" w:color="4C4845"/>
        </w:rPr>
        <w:tab/>
      </w:r>
      <w:r w:rsidR="00CD09EC" w:rsidRPr="0003134A">
        <w:rPr>
          <w:color w:val="4D4946"/>
          <w:w w:val="105"/>
          <w:szCs w:val="18"/>
        </w:rPr>
        <w:t>Date</w:t>
      </w:r>
      <w:r w:rsidR="00CD09EC" w:rsidRPr="0003134A">
        <w:rPr>
          <w:color w:val="4D4946"/>
          <w:w w:val="99"/>
          <w:szCs w:val="18"/>
          <w:u w:val="single" w:color="5F5C5A"/>
        </w:rPr>
        <w:t xml:space="preserve"> </w:t>
      </w:r>
      <w:r w:rsidR="00CD09EC" w:rsidRPr="0003134A">
        <w:rPr>
          <w:color w:val="4D4946"/>
          <w:szCs w:val="18"/>
          <w:u w:val="single" w:color="5F5C5A"/>
        </w:rPr>
        <w:tab/>
      </w:r>
      <w:r w:rsidR="00CD09EC" w:rsidRPr="0003134A">
        <w:rPr>
          <w:color w:val="4D4946"/>
          <w:szCs w:val="18"/>
        </w:rPr>
        <w:t xml:space="preserve"> </w:t>
      </w:r>
      <w:r w:rsidR="00CD09EC" w:rsidRPr="0003134A">
        <w:rPr>
          <w:color w:val="828080"/>
          <w:w w:val="130"/>
          <w:szCs w:val="18"/>
        </w:rPr>
        <w:t xml:space="preserve"> </w:t>
      </w:r>
      <w:r w:rsidR="00231473">
        <w:rPr>
          <w:color w:val="828080"/>
          <w:w w:val="130"/>
          <w:szCs w:val="18"/>
        </w:rPr>
        <w:t xml:space="preserve">   </w:t>
      </w:r>
      <w:r w:rsidR="00CD09EC" w:rsidRPr="0003134A">
        <w:rPr>
          <w:color w:val="605D5B"/>
          <w:w w:val="105"/>
          <w:szCs w:val="18"/>
        </w:rPr>
        <w:t xml:space="preserve">Print </w:t>
      </w:r>
      <w:r w:rsidR="00CD09EC" w:rsidRPr="0003134A">
        <w:rPr>
          <w:color w:val="4D4946"/>
          <w:w w:val="105"/>
          <w:szCs w:val="18"/>
        </w:rPr>
        <w:t>Name</w:t>
      </w:r>
      <w:r w:rsidR="00CD09EC" w:rsidRPr="0003134A">
        <w:rPr>
          <w:color w:val="959593"/>
          <w:w w:val="105"/>
          <w:szCs w:val="18"/>
        </w:rPr>
        <w:t xml:space="preserve">, </w:t>
      </w:r>
      <w:r w:rsidR="00CD09EC" w:rsidRPr="0003134A">
        <w:rPr>
          <w:color w:val="605D5B"/>
          <w:w w:val="105"/>
          <w:szCs w:val="18"/>
        </w:rPr>
        <w:t>please</w:t>
      </w:r>
      <w:r w:rsidR="00CD09EC" w:rsidRPr="0003134A">
        <w:rPr>
          <w:color w:val="605D5B"/>
          <w:szCs w:val="18"/>
        </w:rPr>
        <w:t xml:space="preserve"> </w:t>
      </w:r>
      <w:sdt>
        <w:sdtPr>
          <w:rPr>
            <w:w w:val="110"/>
          </w:rPr>
          <w:id w:val="30700560"/>
          <w:placeholder>
            <w:docPart w:val="917B64763759496BB5888906BEB24C22"/>
          </w:placeholder>
          <w:showingPlcHdr/>
          <w:text/>
        </w:sdtPr>
        <w:sdtEndPr/>
        <w:sdtContent>
          <w:r w:rsidR="00231473">
            <w:rPr>
              <w:rStyle w:val="PlaceholderText"/>
              <w:u w:val="single"/>
            </w:rPr>
            <w:t>ENTER NAME</w:t>
          </w:r>
          <w:r w:rsidR="00231473" w:rsidRPr="00976AEE">
            <w:rPr>
              <w:rStyle w:val="PlaceholderText"/>
            </w:rPr>
            <w:t>.</w:t>
          </w:r>
        </w:sdtContent>
      </w:sdt>
    </w:p>
    <w:p w:rsidR="00A7048D" w:rsidRPr="00A7048D" w:rsidRDefault="00CD09EC" w:rsidP="00A7048D">
      <w:pPr>
        <w:pStyle w:val="BodyText"/>
        <w:numPr>
          <w:ilvl w:val="0"/>
          <w:numId w:val="18"/>
        </w:numPr>
        <w:tabs>
          <w:tab w:val="left" w:pos="853"/>
          <w:tab w:val="left" w:pos="6747"/>
        </w:tabs>
        <w:kinsoku w:val="0"/>
        <w:overflowPunct w:val="0"/>
        <w:spacing w:before="100" w:beforeAutospacing="1" w:after="100" w:afterAutospacing="1"/>
        <w:ind w:left="0" w:firstLine="0"/>
        <w:rPr>
          <w:color w:val="605D5B"/>
          <w:szCs w:val="18"/>
        </w:rPr>
      </w:pPr>
      <w:r w:rsidRPr="00A7048D">
        <w:rPr>
          <w:color w:val="605D5B"/>
          <w:w w:val="110"/>
          <w:szCs w:val="18"/>
        </w:rPr>
        <w:t>Effective for School Year</w:t>
      </w:r>
      <w:r w:rsidR="00231473">
        <w:rPr>
          <w:color w:val="4D4946"/>
          <w:w w:val="135"/>
          <w:szCs w:val="18"/>
        </w:rPr>
        <w:t xml:space="preserve"> </w:t>
      </w:r>
      <w:sdt>
        <w:sdtPr>
          <w:rPr>
            <w:color w:val="4D4946"/>
            <w:w w:val="135"/>
            <w:szCs w:val="18"/>
          </w:rPr>
          <w:id w:val="-589612522"/>
          <w:placeholder>
            <w:docPart w:val="A17618A4BAA04307B93EBC569D1BBB56"/>
          </w:placeholder>
          <w:showingPlcHdr/>
          <w:text/>
        </w:sdtPr>
        <w:sdtEndPr/>
        <w:sdtContent>
          <w:r w:rsidR="00231473">
            <w:rPr>
              <w:rStyle w:val="PlaceholderText"/>
              <w:u w:val="single"/>
            </w:rPr>
            <w:t>ENTER SCHOOL YEAR</w:t>
          </w:r>
          <w:r w:rsidR="00231473" w:rsidRPr="00976AEE">
            <w:rPr>
              <w:rStyle w:val="PlaceholderText"/>
            </w:rPr>
            <w:t>.</w:t>
          </w:r>
        </w:sdtContent>
      </w:sdt>
    </w:p>
    <w:p w:rsidR="00F22724" w:rsidRPr="00A7048D" w:rsidRDefault="00CD09EC" w:rsidP="00A7048D">
      <w:pPr>
        <w:pStyle w:val="BodyText"/>
        <w:tabs>
          <w:tab w:val="left" w:pos="853"/>
          <w:tab w:val="left" w:pos="6747"/>
        </w:tabs>
        <w:kinsoku w:val="0"/>
        <w:overflowPunct w:val="0"/>
        <w:spacing w:before="100" w:beforeAutospacing="1" w:after="100" w:afterAutospacing="1"/>
        <w:ind w:left="0" w:firstLine="0"/>
        <w:rPr>
          <w:color w:val="605D5B"/>
          <w:szCs w:val="18"/>
        </w:rPr>
      </w:pPr>
      <w:r w:rsidRPr="00A7048D">
        <w:rPr>
          <w:color w:val="605D5B"/>
          <w:szCs w:val="18"/>
        </w:rPr>
        <w:t>*Must be renewed annually and with any change in prescriber.</w:t>
      </w:r>
    </w:p>
    <w:p w:rsidR="00323CF3" w:rsidRDefault="00323CF3" w:rsidP="00F22724">
      <w:pPr>
        <w:spacing w:after="0" w:line="240" w:lineRule="auto"/>
        <w:rPr>
          <w:w w:val="110"/>
        </w:rPr>
        <w:sectPr w:rsidR="00323CF3" w:rsidSect="000B22E6">
          <w:pgSz w:w="12240" w:h="15840"/>
          <w:pgMar w:top="1440" w:right="1440" w:bottom="1440" w:left="1440" w:header="720" w:footer="720" w:gutter="0"/>
          <w:pgNumType w:start="1"/>
          <w:cols w:space="720"/>
          <w:docGrid w:linePitch="360"/>
        </w:sectPr>
      </w:pPr>
    </w:p>
    <w:p w:rsidR="004909A4" w:rsidRPr="004909A4" w:rsidRDefault="00F22724" w:rsidP="00F22724">
      <w:pPr>
        <w:spacing w:after="0" w:line="240" w:lineRule="auto"/>
        <w:rPr>
          <w:w w:val="110"/>
          <w:sz w:val="36"/>
          <w:szCs w:val="36"/>
        </w:rPr>
      </w:pPr>
      <w:r>
        <w:rPr>
          <w:w w:val="110"/>
        </w:rPr>
        <w:t>A</w:t>
      </w:r>
      <w:r w:rsidR="00D55A06">
        <w:rPr>
          <w:w w:val="110"/>
        </w:rPr>
        <w:t xml:space="preserve">PPENDIX </w:t>
      </w:r>
      <w:r w:rsidR="00076881">
        <w:rPr>
          <w:w w:val="110"/>
        </w:rPr>
        <w:t>E</w:t>
      </w:r>
      <w:r w:rsidR="004909A4">
        <w:rPr>
          <w:w w:val="110"/>
        </w:rPr>
        <w:t xml:space="preserve"> </w:t>
      </w:r>
    </w:p>
    <w:p w:rsidR="004909A4" w:rsidRDefault="004909A4" w:rsidP="004909A4">
      <w:pPr>
        <w:pStyle w:val="BodyText"/>
        <w:kinsoku w:val="0"/>
        <w:overflowPunct w:val="0"/>
        <w:ind w:firstLine="0"/>
        <w:jc w:val="center"/>
        <w:rPr>
          <w:w w:val="110"/>
          <w:sz w:val="36"/>
          <w:szCs w:val="36"/>
        </w:rPr>
      </w:pPr>
      <w:r w:rsidRPr="004909A4">
        <w:rPr>
          <w:w w:val="110"/>
          <w:sz w:val="36"/>
          <w:szCs w:val="36"/>
        </w:rPr>
        <w:t>Anaphylaxis Response Protocol</w:t>
      </w:r>
    </w:p>
    <w:p w:rsidR="004479C5" w:rsidRPr="004909A4" w:rsidRDefault="004479C5" w:rsidP="004909A4">
      <w:pPr>
        <w:pStyle w:val="BodyText"/>
        <w:kinsoku w:val="0"/>
        <w:overflowPunct w:val="0"/>
        <w:ind w:firstLine="0"/>
        <w:jc w:val="center"/>
        <w:rPr>
          <w:w w:val="110"/>
          <w:sz w:val="36"/>
          <w:szCs w:val="36"/>
        </w:rPr>
      </w:pPr>
    </w:p>
    <w:p w:rsidR="004909A4" w:rsidRDefault="004909A4" w:rsidP="00D55A06">
      <w:pPr>
        <w:pStyle w:val="BodyText"/>
        <w:kinsoku w:val="0"/>
        <w:overflowPunct w:val="0"/>
        <w:ind w:firstLine="0"/>
        <w:rPr>
          <w:w w:val="110"/>
        </w:rPr>
      </w:pPr>
      <w:r>
        <w:rPr>
          <w:w w:val="110"/>
        </w:rPr>
        <w:t>Location of General Use Epi-Pen</w:t>
      </w:r>
      <w:r w:rsidR="00231473">
        <w:rPr>
          <w:w w:val="110"/>
        </w:rPr>
        <w:t xml:space="preserve">  </w:t>
      </w:r>
      <w:sdt>
        <w:sdtPr>
          <w:rPr>
            <w:w w:val="110"/>
          </w:rPr>
          <w:id w:val="123199099"/>
          <w:placeholder>
            <w:docPart w:val="20EF3111308B4118A0F1B10242EF26F4"/>
          </w:placeholder>
          <w:showingPlcHdr/>
          <w:text/>
        </w:sdtPr>
        <w:sdtEndPr/>
        <w:sdtContent>
          <w:r w:rsidR="00231473">
            <w:rPr>
              <w:rStyle w:val="PlaceholderText"/>
              <w:u w:val="single"/>
            </w:rPr>
            <w:t>ENTER LOCATION</w:t>
          </w:r>
          <w:r w:rsidR="00231473" w:rsidRPr="00976AEE">
            <w:rPr>
              <w:rStyle w:val="PlaceholderText"/>
            </w:rPr>
            <w:t>.</w:t>
          </w:r>
        </w:sdtContent>
      </w:sdt>
    </w:p>
    <w:p w:rsidR="004479C5" w:rsidRDefault="004479C5"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r>
        <w:rPr>
          <w:w w:val="110"/>
        </w:rPr>
        <w:t>Emergency number(s)</w:t>
      </w:r>
      <w:r w:rsidR="00231473">
        <w:rPr>
          <w:w w:val="110"/>
        </w:rPr>
        <w:t xml:space="preserve"> </w:t>
      </w:r>
      <w:sdt>
        <w:sdtPr>
          <w:rPr>
            <w:w w:val="110"/>
          </w:rPr>
          <w:id w:val="-1680655387"/>
          <w:placeholder>
            <w:docPart w:val="6D6091761A494C8A9460AB19256D5736"/>
          </w:placeholder>
          <w:showingPlcHdr/>
          <w:text/>
        </w:sdtPr>
        <w:sdtEndPr/>
        <w:sdtContent>
          <w:r w:rsidR="00231473">
            <w:rPr>
              <w:rStyle w:val="PlaceholderText"/>
              <w:u w:val="single"/>
            </w:rPr>
            <w:t>ENTER PHONE NUMBER(S)</w:t>
          </w:r>
          <w:r w:rsidR="00231473" w:rsidRPr="00976AEE">
            <w:rPr>
              <w:rStyle w:val="PlaceholderText"/>
            </w:rPr>
            <w:t>.</w:t>
          </w:r>
        </w:sdtContent>
      </w:sdt>
    </w:p>
    <w:p w:rsidR="004909A4" w:rsidRDefault="004909A4" w:rsidP="00D55A06">
      <w:pPr>
        <w:pStyle w:val="BodyText"/>
        <w:kinsoku w:val="0"/>
        <w:overflowPunct w:val="0"/>
        <w:ind w:firstLine="0"/>
        <w:rPr>
          <w:w w:val="110"/>
        </w:rPr>
      </w:pPr>
      <w:r>
        <w:rPr>
          <w:noProof/>
        </w:rPr>
        <w:drawing>
          <wp:anchor distT="0" distB="0" distL="114300" distR="114300" simplePos="0" relativeHeight="251654656" behindDoc="1" locked="0" layoutInCell="1" allowOverlap="1">
            <wp:simplePos x="0" y="0"/>
            <wp:positionH relativeFrom="column">
              <wp:posOffset>-361950</wp:posOffset>
            </wp:positionH>
            <wp:positionV relativeFrom="paragraph">
              <wp:posOffset>2540</wp:posOffset>
            </wp:positionV>
            <wp:extent cx="6429375" cy="7591425"/>
            <wp:effectExtent l="19050" t="0" r="9525" b="0"/>
            <wp:wrapNone/>
            <wp:docPr id="6" name="Picture 2" descr="C:\Users\klynn\AppData\Local\Microsoft\Windows\Temporary Internet Files\Content.Outlook\Y5BWD14P\scan0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lynn\AppData\Local\Microsoft\Windows\Temporary Internet Files\Content.Outlook\Y5BWD14P\scan0001 (3).jpg"/>
                    <pic:cNvPicPr>
                      <a:picLocks noChangeAspect="1" noChangeArrowheads="1"/>
                    </pic:cNvPicPr>
                  </pic:nvPicPr>
                  <pic:blipFill>
                    <a:blip r:embed="rId29" cstate="print"/>
                    <a:srcRect/>
                    <a:stretch>
                      <a:fillRect/>
                    </a:stretch>
                  </pic:blipFill>
                  <pic:spPr bwMode="auto">
                    <a:xfrm>
                      <a:off x="0" y="0"/>
                      <a:ext cx="6429375" cy="7591425"/>
                    </a:xfrm>
                    <a:prstGeom prst="rect">
                      <a:avLst/>
                    </a:prstGeom>
                    <a:noFill/>
                    <a:ln w="9525">
                      <a:noFill/>
                      <a:miter lim="800000"/>
                      <a:headEnd/>
                      <a:tailEnd/>
                    </a:ln>
                  </pic:spPr>
                </pic:pic>
              </a:graphicData>
            </a:graphic>
          </wp:anchor>
        </w:drawing>
      </w: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996C7A" w:rsidP="00D55A06">
      <w:pPr>
        <w:pStyle w:val="BodyText"/>
        <w:kinsoku w:val="0"/>
        <w:overflowPunct w:val="0"/>
        <w:ind w:firstLine="0"/>
        <w:rPr>
          <w:w w:val="110"/>
        </w:rPr>
      </w:pPr>
      <w:r>
        <w:rPr>
          <w:noProof/>
        </w:rPr>
        <mc:AlternateContent>
          <mc:Choice Requires="wps">
            <w:drawing>
              <wp:anchor distT="0" distB="0" distL="114300" distR="114300" simplePos="0" relativeHeight="251655680" behindDoc="0" locked="0" layoutInCell="1" allowOverlap="1">
                <wp:simplePos x="0" y="0"/>
                <wp:positionH relativeFrom="column">
                  <wp:posOffset>-714375</wp:posOffset>
                </wp:positionH>
                <wp:positionV relativeFrom="paragraph">
                  <wp:posOffset>128905</wp:posOffset>
                </wp:positionV>
                <wp:extent cx="1466850" cy="1943100"/>
                <wp:effectExtent l="9525" t="5080" r="9525" b="1397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1943100"/>
                        </a:xfrm>
                        <a:prstGeom prst="rect">
                          <a:avLst/>
                        </a:prstGeom>
                        <a:solidFill>
                          <a:srgbClr val="FFFFFF"/>
                        </a:solidFill>
                        <a:ln w="9525">
                          <a:solidFill>
                            <a:srgbClr val="FF0000"/>
                          </a:solidFill>
                          <a:prstDash val="sysDot"/>
                          <a:miter lim="800000"/>
                          <a:headEnd/>
                          <a:tailEnd/>
                        </a:ln>
                      </wps:spPr>
                      <wps:txbx>
                        <w:txbxContent>
                          <w:p w:rsidR="001E45D5" w:rsidRDefault="001E45D5" w:rsidP="004479C5">
                            <w:pPr>
                              <w:rPr>
                                <w:sz w:val="18"/>
                                <w:szCs w:val="18"/>
                              </w:rPr>
                            </w:pPr>
                            <w:r w:rsidRPr="006023C1">
                              <w:rPr>
                                <w:sz w:val="18"/>
                                <w:szCs w:val="18"/>
                              </w:rPr>
                              <w:t>Dosage</w:t>
                            </w:r>
                            <w:r>
                              <w:rPr>
                                <w:sz w:val="18"/>
                                <w:szCs w:val="18"/>
                              </w:rPr>
                              <w:t xml:space="preserve"> (use pre-measured string if possible)</w:t>
                            </w:r>
                            <w:r w:rsidRPr="006023C1">
                              <w:rPr>
                                <w:sz w:val="18"/>
                                <w:szCs w:val="18"/>
                              </w:rPr>
                              <w:t xml:space="preserve">: </w:t>
                            </w:r>
                          </w:p>
                          <w:p w:rsidR="001E45D5" w:rsidRDefault="001E45D5" w:rsidP="004479C5">
                            <w:pPr>
                              <w:rPr>
                                <w:sz w:val="18"/>
                                <w:szCs w:val="18"/>
                              </w:rPr>
                            </w:pPr>
                            <w:r>
                              <w:rPr>
                                <w:b/>
                                <w:sz w:val="18"/>
                                <w:szCs w:val="18"/>
                              </w:rPr>
                              <w:t xml:space="preserve">* </w:t>
                            </w:r>
                            <w:r w:rsidRPr="006023C1">
                              <w:rPr>
                                <w:b/>
                                <w:sz w:val="18"/>
                                <w:szCs w:val="18"/>
                              </w:rPr>
                              <w:t>0.15mg (Junior Dose) IM</w:t>
                            </w:r>
                            <w:r w:rsidRPr="006023C1">
                              <w:rPr>
                                <w:sz w:val="18"/>
                                <w:szCs w:val="18"/>
                              </w:rPr>
                              <w:t xml:space="preserve"> : Children &lt;66lbs</w:t>
                            </w:r>
                            <w:r>
                              <w:rPr>
                                <w:sz w:val="18"/>
                                <w:szCs w:val="18"/>
                              </w:rPr>
                              <w:t>/ shorter than 135cm</w:t>
                            </w:r>
                          </w:p>
                          <w:p w:rsidR="001E45D5" w:rsidRPr="006023C1" w:rsidRDefault="001E45D5" w:rsidP="004479C5">
                            <w:pPr>
                              <w:rPr>
                                <w:sz w:val="18"/>
                                <w:szCs w:val="18"/>
                              </w:rPr>
                            </w:pPr>
                            <w:r>
                              <w:rPr>
                                <w:b/>
                                <w:sz w:val="18"/>
                                <w:szCs w:val="18"/>
                              </w:rPr>
                              <w:t xml:space="preserve">* </w:t>
                            </w:r>
                            <w:r w:rsidRPr="006023C1">
                              <w:rPr>
                                <w:b/>
                                <w:sz w:val="18"/>
                                <w:szCs w:val="18"/>
                              </w:rPr>
                              <w:t xml:space="preserve">0.30mg IM (Regular Dose) </w:t>
                            </w:r>
                            <w:r>
                              <w:rPr>
                                <w:sz w:val="18"/>
                                <w:szCs w:val="18"/>
                              </w:rPr>
                              <w:t>Individuals &gt;66lbs /taller that 135cm (Approx. 2</w:t>
                            </w:r>
                            <w:r w:rsidRPr="008D60CA">
                              <w:rPr>
                                <w:sz w:val="18"/>
                                <w:szCs w:val="18"/>
                                <w:vertAlign w:val="superscript"/>
                              </w:rPr>
                              <w:t>nd</w:t>
                            </w:r>
                            <w:r>
                              <w:rPr>
                                <w:sz w:val="18"/>
                                <w:szCs w:val="18"/>
                              </w:rPr>
                              <w:t xml:space="preserve"> grade and up)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26" type="#_x0000_t202" style="position:absolute;left:0;text-align:left;margin-left:-56.25pt;margin-top:10.15pt;width:115.5pt;height:15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" strokecolor="red">
                <v:stroke dashstyle="1 1"/>
                <v:textbox>
                  <w:txbxContent>
                    <w:p w:rsidR="001E45D5" w:rsidRDefault="001E45D5" w:rsidP="004479C5">
                      <w:pPr>
                        <w:rPr>
                          <w:sz w:val="18"/>
                          <w:szCs w:val="18"/>
                        </w:rPr>
                      </w:pPr>
                      <w:r w:rsidRPr="006023C1">
                        <w:rPr>
                          <w:sz w:val="18"/>
                          <w:szCs w:val="18"/>
                        </w:rPr>
                        <w:t>Dosage</w:t>
                      </w:r>
                      <w:r>
                        <w:rPr>
                          <w:sz w:val="18"/>
                          <w:szCs w:val="18"/>
                        </w:rPr>
                        <w:t xml:space="preserve"> (use pre-measured string if possible)</w:t>
                      </w:r>
                      <w:r w:rsidRPr="006023C1">
                        <w:rPr>
                          <w:sz w:val="18"/>
                          <w:szCs w:val="18"/>
                        </w:rPr>
                        <w:t xml:space="preserve">: </w:t>
                      </w:r>
                    </w:p>
                    <w:p w:rsidR="001E45D5" w:rsidRDefault="001E45D5" w:rsidP="004479C5">
                      <w:pPr>
                        <w:rPr>
                          <w:sz w:val="18"/>
                          <w:szCs w:val="18"/>
                        </w:rPr>
                      </w:pPr>
                      <w:r>
                        <w:rPr>
                          <w:b/>
                          <w:sz w:val="18"/>
                          <w:szCs w:val="18"/>
                        </w:rPr>
                        <w:t xml:space="preserve">* </w:t>
                      </w:r>
                      <w:r w:rsidRPr="006023C1">
                        <w:rPr>
                          <w:b/>
                          <w:sz w:val="18"/>
                          <w:szCs w:val="18"/>
                        </w:rPr>
                        <w:t>0.15mg (Junior Dose) IM</w:t>
                      </w:r>
                      <w:r w:rsidRPr="006023C1">
                        <w:rPr>
                          <w:sz w:val="18"/>
                          <w:szCs w:val="18"/>
                        </w:rPr>
                        <w:t xml:space="preserve"> : Children &lt;66lbs</w:t>
                      </w:r>
                      <w:r>
                        <w:rPr>
                          <w:sz w:val="18"/>
                          <w:szCs w:val="18"/>
                        </w:rPr>
                        <w:t>/ shorter than 135cm</w:t>
                      </w:r>
                    </w:p>
                    <w:p w:rsidR="001E45D5" w:rsidRPr="006023C1" w:rsidRDefault="001E45D5" w:rsidP="004479C5">
                      <w:pPr>
                        <w:rPr>
                          <w:sz w:val="18"/>
                          <w:szCs w:val="18"/>
                        </w:rPr>
                      </w:pPr>
                      <w:r>
                        <w:rPr>
                          <w:b/>
                          <w:sz w:val="18"/>
                          <w:szCs w:val="18"/>
                        </w:rPr>
                        <w:t xml:space="preserve">* </w:t>
                      </w:r>
                      <w:r w:rsidRPr="006023C1">
                        <w:rPr>
                          <w:b/>
                          <w:sz w:val="18"/>
                          <w:szCs w:val="18"/>
                        </w:rPr>
                        <w:t xml:space="preserve">0.30mg IM (Regular Dose) </w:t>
                      </w:r>
                      <w:r>
                        <w:rPr>
                          <w:sz w:val="18"/>
                          <w:szCs w:val="18"/>
                        </w:rPr>
                        <w:t>Individuals &gt;66lbs /taller that 135cm (Approx. 2</w:t>
                      </w:r>
                      <w:r w:rsidRPr="008D60CA">
                        <w:rPr>
                          <w:sz w:val="18"/>
                          <w:szCs w:val="18"/>
                          <w:vertAlign w:val="superscript"/>
                        </w:rPr>
                        <w:t>nd</w:t>
                      </w:r>
                      <w:r>
                        <w:rPr>
                          <w:sz w:val="18"/>
                          <w:szCs w:val="18"/>
                        </w:rPr>
                        <w:t xml:space="preserve"> grade and up)</w:t>
                      </w:r>
                    </w:p>
                  </w:txbxContent>
                </v:textbox>
              </v:shape>
            </w:pict>
          </mc:Fallback>
        </mc:AlternateContent>
      </w: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rPr>
          <w:w w:val="110"/>
        </w:rPr>
      </w:pPr>
    </w:p>
    <w:p w:rsidR="00F64DDD" w:rsidRDefault="00F64DDD">
      <w:pPr>
        <w:spacing w:after="0" w:line="240" w:lineRule="auto"/>
        <w:rPr>
          <w:rFonts w:ascii="Times New Roman" w:eastAsiaTheme="minorEastAsia" w:hAnsi="Times New Roman"/>
          <w:w w:val="110"/>
          <w:sz w:val="24"/>
          <w:szCs w:val="24"/>
        </w:rPr>
      </w:pPr>
      <w:r>
        <w:rPr>
          <w:w w:val="110"/>
        </w:rPr>
        <w:br w:type="page"/>
      </w:r>
    </w:p>
    <w:p w:rsidR="00323CF3" w:rsidRDefault="00323CF3" w:rsidP="004479C5">
      <w:pPr>
        <w:pStyle w:val="BodyText"/>
        <w:kinsoku w:val="0"/>
        <w:overflowPunct w:val="0"/>
        <w:ind w:firstLine="0"/>
        <w:rPr>
          <w:w w:val="110"/>
        </w:rPr>
        <w:sectPr w:rsidR="00323CF3" w:rsidSect="000B22E6">
          <w:pgSz w:w="12240" w:h="15840"/>
          <w:pgMar w:top="1440" w:right="1440" w:bottom="1440" w:left="1440" w:header="720" w:footer="720" w:gutter="0"/>
          <w:pgNumType w:start="1"/>
          <w:cols w:space="720"/>
          <w:docGrid w:linePitch="360"/>
        </w:sectPr>
      </w:pPr>
    </w:p>
    <w:p w:rsidR="004479C5" w:rsidRPr="004909A4" w:rsidRDefault="004479C5" w:rsidP="004479C5">
      <w:pPr>
        <w:pStyle w:val="BodyText"/>
        <w:kinsoku w:val="0"/>
        <w:overflowPunct w:val="0"/>
        <w:ind w:firstLine="0"/>
        <w:rPr>
          <w:w w:val="110"/>
          <w:sz w:val="36"/>
          <w:szCs w:val="36"/>
        </w:rPr>
      </w:pPr>
      <w:r>
        <w:rPr>
          <w:w w:val="110"/>
        </w:rPr>
        <w:t xml:space="preserve">APPENDIX </w:t>
      </w:r>
      <w:r w:rsidR="00076881">
        <w:rPr>
          <w:w w:val="110"/>
        </w:rPr>
        <w:t>F</w:t>
      </w:r>
      <w:r>
        <w:rPr>
          <w:w w:val="110"/>
        </w:rPr>
        <w:t xml:space="preserve"> </w:t>
      </w:r>
    </w:p>
    <w:p w:rsidR="004909A4" w:rsidRDefault="00921BDE" w:rsidP="00D55A06">
      <w:pPr>
        <w:pStyle w:val="BodyText"/>
        <w:kinsoku w:val="0"/>
        <w:overflowPunct w:val="0"/>
        <w:ind w:firstLine="0"/>
        <w:rPr>
          <w:w w:val="110"/>
        </w:rPr>
      </w:pPr>
      <w:r w:rsidRPr="00921BDE">
        <w:rPr>
          <w:noProof/>
          <w:w w:val="110"/>
        </w:rPr>
        <w:drawing>
          <wp:inline distT="0" distB="0" distL="0" distR="0">
            <wp:extent cx="5943600" cy="7687056"/>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87056"/>
                    </a:xfrm>
                    <a:prstGeom prst="rect">
                      <a:avLst/>
                    </a:prstGeom>
                    <a:noFill/>
                    <a:ln>
                      <a:noFill/>
                    </a:ln>
                  </pic:spPr>
                </pic:pic>
              </a:graphicData>
            </a:graphic>
          </wp:inline>
        </w:drawing>
      </w:r>
    </w:p>
    <w:p w:rsidR="004909A4" w:rsidRDefault="004909A4" w:rsidP="00D55A06">
      <w:pPr>
        <w:pStyle w:val="BodyText"/>
        <w:kinsoku w:val="0"/>
        <w:overflowPunct w:val="0"/>
        <w:ind w:firstLine="0"/>
        <w:rPr>
          <w:w w:val="110"/>
        </w:rPr>
      </w:pPr>
    </w:p>
    <w:p w:rsidR="00F64DDD" w:rsidRDefault="00F64DDD">
      <w:pPr>
        <w:spacing w:after="0" w:line="240" w:lineRule="auto"/>
        <w:rPr>
          <w:rFonts w:ascii="Times New Roman" w:eastAsiaTheme="minorEastAsia" w:hAnsi="Times New Roman"/>
          <w:w w:val="110"/>
          <w:sz w:val="24"/>
          <w:szCs w:val="24"/>
        </w:rPr>
      </w:pPr>
      <w:r>
        <w:rPr>
          <w:w w:val="110"/>
        </w:rPr>
        <w:br w:type="page"/>
      </w:r>
    </w:p>
    <w:p w:rsidR="00323CF3" w:rsidRDefault="00323CF3" w:rsidP="00D55A06">
      <w:pPr>
        <w:pStyle w:val="BodyText"/>
        <w:kinsoku w:val="0"/>
        <w:overflowPunct w:val="0"/>
        <w:ind w:firstLine="0"/>
        <w:rPr>
          <w:w w:val="110"/>
        </w:rPr>
        <w:sectPr w:rsidR="00323CF3" w:rsidSect="000B22E6">
          <w:pgSz w:w="12240" w:h="15840"/>
          <w:pgMar w:top="1440" w:right="1440" w:bottom="1440" w:left="1440" w:header="720" w:footer="720" w:gutter="0"/>
          <w:pgNumType w:start="1"/>
          <w:cols w:space="720"/>
          <w:docGrid w:linePitch="360"/>
        </w:sectPr>
      </w:pPr>
    </w:p>
    <w:p w:rsidR="004909A4" w:rsidRDefault="00646BFA" w:rsidP="00D55A06">
      <w:pPr>
        <w:pStyle w:val="BodyText"/>
        <w:kinsoku w:val="0"/>
        <w:overflowPunct w:val="0"/>
        <w:ind w:firstLine="0"/>
        <w:rPr>
          <w:w w:val="110"/>
        </w:rPr>
      </w:pPr>
      <w:r>
        <w:rPr>
          <w:noProof/>
        </w:rPr>
        <w:drawing>
          <wp:anchor distT="0" distB="0" distL="114300" distR="114300" simplePos="0" relativeHeight="251656704" behindDoc="1" locked="0" layoutInCell="1" allowOverlap="1">
            <wp:simplePos x="0" y="0"/>
            <wp:positionH relativeFrom="column">
              <wp:posOffset>-342900</wp:posOffset>
            </wp:positionH>
            <wp:positionV relativeFrom="paragraph">
              <wp:posOffset>-295275</wp:posOffset>
            </wp:positionV>
            <wp:extent cx="6724650" cy="8648700"/>
            <wp:effectExtent l="19050" t="0" r="0" b="0"/>
            <wp:wrapNone/>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6724650" cy="8648700"/>
                    </a:xfrm>
                    <a:prstGeom prst="rect">
                      <a:avLst/>
                    </a:prstGeom>
                    <a:noFill/>
                    <a:ln w="9525">
                      <a:noFill/>
                      <a:miter lim="800000"/>
                      <a:headEnd/>
                      <a:tailEnd/>
                    </a:ln>
                  </pic:spPr>
                </pic:pic>
              </a:graphicData>
            </a:graphic>
          </wp:anchor>
        </w:drawing>
      </w:r>
      <w:r w:rsidR="00F64DDD">
        <w:rPr>
          <w:w w:val="110"/>
        </w:rPr>
        <w:t>APPENDI</w:t>
      </w:r>
      <w:r w:rsidR="004479C5">
        <w:rPr>
          <w:w w:val="110"/>
        </w:rPr>
        <w:t xml:space="preserve">X </w:t>
      </w:r>
      <w:r w:rsidR="00076881">
        <w:rPr>
          <w:w w:val="110"/>
        </w:rPr>
        <w:t>G</w:t>
      </w:r>
    </w:p>
    <w:p w:rsidR="004909A4" w:rsidRDefault="004909A4" w:rsidP="00D55A06">
      <w:pPr>
        <w:pStyle w:val="BodyText"/>
        <w:kinsoku w:val="0"/>
        <w:overflowPunct w:val="0"/>
        <w:ind w:firstLine="0"/>
        <w:rPr>
          <w:w w:val="110"/>
        </w:rPr>
      </w:pPr>
    </w:p>
    <w:p w:rsidR="004909A4" w:rsidRDefault="004909A4" w:rsidP="00D55A06">
      <w:pPr>
        <w:pStyle w:val="BodyText"/>
        <w:kinsoku w:val="0"/>
        <w:overflowPunct w:val="0"/>
        <w:ind w:firstLine="0"/>
      </w:pPr>
    </w:p>
    <w:p w:rsidR="008629E7" w:rsidRDefault="008629E7" w:rsidP="008629E7">
      <w:pPr>
        <w:autoSpaceDE w:val="0"/>
        <w:autoSpaceDN w:val="0"/>
        <w:adjustRightInd w:val="0"/>
        <w:spacing w:after="0" w:line="240" w:lineRule="auto"/>
        <w:rPr>
          <w:rFonts w:ascii="Times New Roman" w:hAnsi="Times New Roman"/>
          <w:sz w:val="24"/>
          <w:szCs w:val="24"/>
        </w:rPr>
      </w:pPr>
    </w:p>
    <w:p w:rsidR="008629E7" w:rsidRDefault="008629E7" w:rsidP="008629E7">
      <w:pPr>
        <w:autoSpaceDE w:val="0"/>
        <w:autoSpaceDN w:val="0"/>
        <w:adjustRightInd w:val="0"/>
        <w:spacing w:after="0" w:line="240" w:lineRule="auto"/>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r w:rsidRPr="00646BFA">
        <w:rPr>
          <w:rFonts w:ascii="Times New Roman" w:hAnsi="Times New Roman"/>
          <w:noProof/>
          <w:sz w:val="24"/>
          <w:szCs w:val="24"/>
        </w:rPr>
        <w:drawing>
          <wp:anchor distT="0" distB="0" distL="114300" distR="114300" simplePos="0" relativeHeight="251657728" behindDoc="1" locked="0" layoutInCell="1" allowOverlap="1">
            <wp:simplePos x="0" y="0"/>
            <wp:positionH relativeFrom="column">
              <wp:posOffset>-438150</wp:posOffset>
            </wp:positionH>
            <wp:positionV relativeFrom="paragraph">
              <wp:posOffset>-457200</wp:posOffset>
            </wp:positionV>
            <wp:extent cx="6848475" cy="9048750"/>
            <wp:effectExtent l="19050" t="0" r="9525" b="0"/>
            <wp:wrapNone/>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6848475" cy="9048750"/>
                    </a:xfrm>
                    <a:prstGeom prst="rect">
                      <a:avLst/>
                    </a:prstGeom>
                    <a:noFill/>
                    <a:ln w="9525">
                      <a:noFill/>
                      <a:miter lim="800000"/>
                      <a:headEnd/>
                      <a:tailEnd/>
                    </a:ln>
                  </pic:spPr>
                </pic:pic>
              </a:graphicData>
            </a:graphic>
          </wp:anchor>
        </w:drawing>
      </w: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646BFA" w:rsidRDefault="00646BFA" w:rsidP="008629E7">
      <w:pPr>
        <w:autoSpaceDE w:val="0"/>
        <w:autoSpaceDN w:val="0"/>
        <w:adjustRightInd w:val="0"/>
        <w:spacing w:after="0" w:line="240" w:lineRule="auto"/>
        <w:ind w:left="720"/>
        <w:jc w:val="center"/>
        <w:rPr>
          <w:rFonts w:ascii="Times New Roman" w:hAnsi="Times New Roman"/>
          <w:sz w:val="24"/>
          <w:szCs w:val="24"/>
        </w:rPr>
      </w:pPr>
    </w:p>
    <w:p w:rsidR="00F64DDD" w:rsidRDefault="00F64DDD">
      <w:pPr>
        <w:spacing w:after="0" w:line="240" w:lineRule="auto"/>
        <w:rPr>
          <w:rFonts w:ascii="Times New Roman" w:hAnsi="Times New Roman"/>
          <w:sz w:val="24"/>
          <w:szCs w:val="24"/>
        </w:rPr>
      </w:pPr>
      <w:r>
        <w:rPr>
          <w:rFonts w:ascii="Times New Roman" w:hAnsi="Times New Roman"/>
          <w:sz w:val="24"/>
          <w:szCs w:val="24"/>
        </w:rPr>
        <w:br w:type="page"/>
      </w:r>
    </w:p>
    <w:p w:rsidR="00323CF3" w:rsidRDefault="00323CF3" w:rsidP="00646BFA">
      <w:pPr>
        <w:autoSpaceDE w:val="0"/>
        <w:autoSpaceDN w:val="0"/>
        <w:adjustRightInd w:val="0"/>
        <w:spacing w:after="0" w:line="240" w:lineRule="auto"/>
        <w:rPr>
          <w:rFonts w:ascii="Times New Roman" w:hAnsi="Times New Roman"/>
          <w:sz w:val="24"/>
          <w:szCs w:val="24"/>
        </w:rPr>
        <w:sectPr w:rsidR="00323CF3" w:rsidSect="000B22E6">
          <w:pgSz w:w="12240" w:h="15840"/>
          <w:pgMar w:top="1440" w:right="1440" w:bottom="1440" w:left="1440" w:header="720" w:footer="720" w:gutter="0"/>
          <w:pgNumType w:start="1"/>
          <w:cols w:space="720"/>
          <w:docGrid w:linePitch="360"/>
        </w:sectPr>
      </w:pPr>
    </w:p>
    <w:p w:rsidR="00646BFA" w:rsidRDefault="00646BFA" w:rsidP="00646BFA">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APPENDIX </w:t>
      </w:r>
      <w:r w:rsidR="00076881">
        <w:rPr>
          <w:rFonts w:ascii="Times New Roman" w:hAnsi="Times New Roman"/>
          <w:sz w:val="24"/>
          <w:szCs w:val="24"/>
        </w:rPr>
        <w:t>H</w:t>
      </w:r>
    </w:p>
    <w:p w:rsidR="008629E7" w:rsidRDefault="008629E7" w:rsidP="008629E7">
      <w:pPr>
        <w:autoSpaceDE w:val="0"/>
        <w:autoSpaceDN w:val="0"/>
        <w:adjustRightInd w:val="0"/>
        <w:spacing w:after="0" w:line="240" w:lineRule="auto"/>
        <w:ind w:left="720"/>
        <w:jc w:val="center"/>
        <w:rPr>
          <w:rFonts w:ascii="Times New Roman" w:hAnsi="Times New Roman"/>
          <w:sz w:val="24"/>
          <w:szCs w:val="24"/>
        </w:rPr>
      </w:pPr>
      <w:r w:rsidRPr="00035D91">
        <w:rPr>
          <w:rFonts w:ascii="Times New Roman" w:hAnsi="Times New Roman"/>
          <w:sz w:val="24"/>
          <w:szCs w:val="24"/>
        </w:rPr>
        <w:t>General Use Epinephrine Compliance Checklist</w:t>
      </w:r>
    </w:p>
    <w:p w:rsidR="00646BFA" w:rsidRDefault="00646BFA" w:rsidP="008629E7">
      <w:pPr>
        <w:autoSpaceDE w:val="0"/>
        <w:autoSpaceDN w:val="0"/>
        <w:adjustRightInd w:val="0"/>
        <w:spacing w:after="0" w:line="240" w:lineRule="auto"/>
        <w:rPr>
          <w:rFonts w:ascii="Times New Roman" w:hAnsi="Times New Roman"/>
          <w:sz w:val="24"/>
          <w:szCs w:val="24"/>
        </w:rPr>
      </w:pPr>
    </w:p>
    <w:p w:rsidR="008629E7" w:rsidRDefault="008629E7" w:rsidP="008629E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School Name </w:t>
      </w:r>
      <w:sdt>
        <w:sdtPr>
          <w:rPr>
            <w:rFonts w:ascii="Times New Roman" w:hAnsi="Times New Roman"/>
            <w:sz w:val="24"/>
            <w:szCs w:val="24"/>
          </w:rPr>
          <w:id w:val="-1968883218"/>
          <w:placeholder>
            <w:docPart w:val="1ABC42DDFBAE450FABF915DCE06C9673"/>
          </w:placeholder>
          <w:showingPlcHdr/>
          <w:text/>
        </w:sdtPr>
        <w:sdtEndPr/>
        <w:sdtContent>
          <w:r w:rsidR="00231473">
            <w:rPr>
              <w:rStyle w:val="PlaceholderText"/>
              <w:u w:val="single"/>
            </w:rPr>
            <w:t>ENTER SCHOOL NAME</w:t>
          </w:r>
          <w:r w:rsidR="00231473" w:rsidRPr="00976AEE">
            <w:rPr>
              <w:rStyle w:val="PlaceholderText"/>
            </w:rPr>
            <w:t>.</w:t>
          </w:r>
        </w:sdtContent>
      </w:sdt>
    </w:p>
    <w:p w:rsidR="008629E7" w:rsidRDefault="008629E7" w:rsidP="008629E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School Year   </w:t>
      </w:r>
      <w:sdt>
        <w:sdtPr>
          <w:rPr>
            <w:rFonts w:ascii="Times New Roman" w:hAnsi="Times New Roman"/>
            <w:sz w:val="24"/>
            <w:szCs w:val="24"/>
          </w:rPr>
          <w:id w:val="1953586692"/>
          <w:placeholder>
            <w:docPart w:val="E85C70F95C73411D8F83563C36ABE664"/>
          </w:placeholder>
          <w:showingPlcHdr/>
          <w:text/>
        </w:sdtPr>
        <w:sdtEndPr/>
        <w:sdtContent>
          <w:r w:rsidR="00231473">
            <w:rPr>
              <w:rStyle w:val="PlaceholderText"/>
              <w:b/>
              <w:u w:val="single"/>
            </w:rPr>
            <w:t>ENTER SCHOOL YEAR</w:t>
          </w:r>
          <w:r w:rsidR="00231473" w:rsidRPr="00976AEE">
            <w:rPr>
              <w:rStyle w:val="PlaceholderText"/>
            </w:rPr>
            <w:t>.</w:t>
          </w:r>
        </w:sdtContent>
      </w:sdt>
    </w:p>
    <w:p w:rsidR="008629E7" w:rsidRPr="00035D91" w:rsidRDefault="008629E7" w:rsidP="008629E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Name of School Nurse/Licensed </w:t>
      </w:r>
      <w:r w:rsidR="008A63D0">
        <w:rPr>
          <w:rFonts w:ascii="Times New Roman" w:hAnsi="Times New Roman"/>
          <w:sz w:val="24"/>
          <w:szCs w:val="24"/>
        </w:rPr>
        <w:t>Health Care</w:t>
      </w:r>
      <w:r w:rsidR="008A63D0" w:rsidRPr="00035D91">
        <w:rPr>
          <w:rFonts w:ascii="Times New Roman" w:hAnsi="Times New Roman"/>
          <w:sz w:val="24"/>
          <w:szCs w:val="24"/>
        </w:rPr>
        <w:t xml:space="preserve"> </w:t>
      </w:r>
      <w:r>
        <w:rPr>
          <w:rFonts w:ascii="Times New Roman" w:hAnsi="Times New Roman"/>
          <w:sz w:val="24"/>
          <w:szCs w:val="24"/>
        </w:rPr>
        <w:t>Practitioner</w:t>
      </w:r>
      <w:r w:rsidR="00231473">
        <w:rPr>
          <w:rFonts w:ascii="Times New Roman" w:hAnsi="Times New Roman"/>
          <w:sz w:val="24"/>
          <w:szCs w:val="24"/>
        </w:rPr>
        <w:t xml:space="preserve"> </w:t>
      </w:r>
      <w:sdt>
        <w:sdtPr>
          <w:rPr>
            <w:rFonts w:ascii="Times New Roman" w:hAnsi="Times New Roman"/>
            <w:sz w:val="24"/>
            <w:szCs w:val="24"/>
          </w:rPr>
          <w:id w:val="-1363590792"/>
          <w:placeholder>
            <w:docPart w:val="93EDCE9E2D6140ECB57D8227FAB30DCD"/>
          </w:placeholder>
          <w:showingPlcHdr/>
          <w:text/>
        </w:sdtPr>
        <w:sdtEndPr/>
        <w:sdtContent>
          <w:r w:rsidR="00231473">
            <w:rPr>
              <w:rStyle w:val="PlaceholderText"/>
              <w:u w:val="single"/>
            </w:rPr>
            <w:t>ENTER SCH NURSE/PRACTIONER</w:t>
          </w:r>
          <w:r w:rsidR="00231473" w:rsidRPr="00976AEE">
            <w:rPr>
              <w:rStyle w:val="PlaceholderText"/>
            </w:rPr>
            <w:t>.</w:t>
          </w:r>
        </w:sdtContent>
      </w:sdt>
    </w:p>
    <w:p w:rsidR="008629E7" w:rsidRPr="00035D91" w:rsidRDefault="008629E7" w:rsidP="008629E7">
      <w:pPr>
        <w:autoSpaceDE w:val="0"/>
        <w:autoSpaceDN w:val="0"/>
        <w:adjustRightInd w:val="0"/>
        <w:spacing w:after="0" w:line="240" w:lineRule="auto"/>
        <w:ind w:left="720"/>
        <w:rPr>
          <w:rFonts w:ascii="Times New Roman" w:hAnsi="Times New Roman"/>
          <w:sz w:val="24"/>
          <w:szCs w:val="24"/>
        </w:rPr>
      </w:pPr>
    </w:p>
    <w:tbl>
      <w:tblPr>
        <w:tblW w:w="10080" w:type="dxa"/>
        <w:tblInd w:w="126" w:type="dxa"/>
        <w:tblLayout w:type="fixed"/>
        <w:tblLook w:val="0000" w:firstRow="0" w:lastRow="0" w:firstColumn="0" w:lastColumn="0" w:noHBand="0" w:noVBand="0"/>
      </w:tblPr>
      <w:tblGrid>
        <w:gridCol w:w="8010"/>
        <w:gridCol w:w="990"/>
        <w:gridCol w:w="1080"/>
      </w:tblGrid>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8629E7" w:rsidP="00CD09EC">
            <w:pPr>
              <w:autoSpaceDE w:val="0"/>
              <w:autoSpaceDN w:val="0"/>
              <w:adjustRightInd w:val="0"/>
              <w:spacing w:after="0" w:line="240" w:lineRule="auto"/>
              <w:jc w:val="center"/>
              <w:rPr>
                <w:rFonts w:ascii="Times New Roman" w:hAnsi="Times New Roman"/>
                <w:sz w:val="24"/>
                <w:szCs w:val="24"/>
              </w:rPr>
            </w:pPr>
            <w:r w:rsidRPr="00035D91">
              <w:rPr>
                <w:rFonts w:ascii="Times New Roman" w:hAnsi="Times New Roman"/>
                <w:sz w:val="24"/>
                <w:szCs w:val="24"/>
              </w:rPr>
              <w:t>Criteria</w:t>
            </w:r>
          </w:p>
        </w:tc>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8629E7" w:rsidP="00CD09EC">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Yes</w:t>
            </w:r>
          </w:p>
        </w:tc>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8629E7" w:rsidP="00CD09EC">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No</w:t>
            </w:r>
          </w:p>
        </w:tc>
      </w:tr>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AB4EAC" w:rsidRDefault="008629E7" w:rsidP="00F64DDD">
            <w:pPr>
              <w:autoSpaceDE w:val="0"/>
              <w:autoSpaceDN w:val="0"/>
              <w:adjustRightInd w:val="0"/>
              <w:spacing w:after="0" w:line="240" w:lineRule="auto"/>
              <w:rPr>
                <w:rFonts w:ascii="Times New Roman" w:hAnsi="Times New Roman"/>
                <w:sz w:val="24"/>
                <w:szCs w:val="24"/>
              </w:rPr>
            </w:pPr>
            <w:r w:rsidRPr="00AB4EAC">
              <w:rPr>
                <w:rFonts w:ascii="Times New Roman" w:hAnsi="Times New Roman"/>
                <w:sz w:val="24"/>
                <w:szCs w:val="24"/>
              </w:rPr>
              <w:t>Provide a completed copy of the school’s General Use Epinephrine Policy and Procedure</w:t>
            </w:r>
            <w:r>
              <w:rPr>
                <w:rFonts w:ascii="Times New Roman" w:hAnsi="Times New Roman"/>
                <w:sz w:val="24"/>
                <w:szCs w:val="24"/>
              </w:rPr>
              <w:t xml:space="preserve"> which </w:t>
            </w:r>
            <w:r w:rsidR="00F64DDD">
              <w:rPr>
                <w:rFonts w:ascii="Times New Roman" w:hAnsi="Times New Roman"/>
                <w:sz w:val="24"/>
                <w:szCs w:val="24"/>
              </w:rPr>
              <w:t>must</w:t>
            </w:r>
            <w:r>
              <w:rPr>
                <w:rFonts w:ascii="Times New Roman" w:hAnsi="Times New Roman"/>
                <w:sz w:val="24"/>
                <w:szCs w:val="24"/>
              </w:rPr>
              <w:t xml:space="preserve"> include:</w:t>
            </w:r>
          </w:p>
        </w:tc>
        <w:sdt>
          <w:sdtPr>
            <w:rPr>
              <w:rFonts w:ascii="Times New Roman" w:hAnsi="Times New Roman"/>
              <w:sz w:val="24"/>
              <w:szCs w:val="24"/>
            </w:rPr>
            <w:alias w:val="YES"/>
            <w:tag w:val="YES"/>
            <w:id w:val="-827366173"/>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209884173"/>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F4123B"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8E19FC" w:rsidRDefault="008629E7" w:rsidP="00CD09EC">
            <w:pPr>
              <w:pStyle w:val="ListParagraph"/>
              <w:numPr>
                <w:ilvl w:val="0"/>
                <w:numId w:val="14"/>
              </w:num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w:t>
            </w:r>
            <w:r w:rsidRPr="008E19FC">
              <w:rPr>
                <w:rFonts w:ascii="Times New Roman" w:hAnsi="Times New Roman"/>
                <w:sz w:val="24"/>
                <w:szCs w:val="24"/>
              </w:rPr>
              <w:t xml:space="preserve"> copy of the statement of policy authorization and adoption distributed to the school community and included in the parent handbook. </w:t>
            </w:r>
          </w:p>
        </w:tc>
        <w:sdt>
          <w:sdtPr>
            <w:rPr>
              <w:rFonts w:ascii="Times New Roman" w:hAnsi="Times New Roman"/>
              <w:sz w:val="24"/>
              <w:szCs w:val="24"/>
            </w:rPr>
            <w:alias w:val="YES"/>
            <w:tag w:val="YES"/>
            <w:id w:val="-466275245"/>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67506595"/>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F4123B"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8E19FC" w:rsidRDefault="008629E7" w:rsidP="00CD09EC">
            <w:pPr>
              <w:pStyle w:val="ListParagraph"/>
              <w:numPr>
                <w:ilvl w:val="0"/>
                <w:numId w:val="14"/>
              </w:num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w:t>
            </w:r>
            <w:r w:rsidRPr="008E19FC">
              <w:rPr>
                <w:rFonts w:ascii="Times New Roman" w:hAnsi="Times New Roman"/>
                <w:sz w:val="24"/>
                <w:szCs w:val="24"/>
              </w:rPr>
              <w:t xml:space="preserve"> copy of the signed </w:t>
            </w:r>
            <w:r>
              <w:rPr>
                <w:rFonts w:ascii="Times New Roman" w:hAnsi="Times New Roman"/>
                <w:sz w:val="24"/>
                <w:szCs w:val="24"/>
              </w:rPr>
              <w:t>s</w:t>
            </w:r>
            <w:r w:rsidRPr="008E19FC">
              <w:rPr>
                <w:rFonts w:ascii="Times New Roman" w:hAnsi="Times New Roman"/>
                <w:sz w:val="24"/>
                <w:szCs w:val="24"/>
              </w:rPr>
              <w:t xml:space="preserve">tatement of </w:t>
            </w:r>
            <w:r>
              <w:rPr>
                <w:rFonts w:ascii="Times New Roman" w:hAnsi="Times New Roman"/>
                <w:sz w:val="24"/>
                <w:szCs w:val="24"/>
              </w:rPr>
              <w:t>a</w:t>
            </w:r>
            <w:r w:rsidRPr="008E19FC">
              <w:rPr>
                <w:rFonts w:ascii="Times New Roman" w:hAnsi="Times New Roman"/>
                <w:sz w:val="24"/>
                <w:szCs w:val="24"/>
              </w:rPr>
              <w:t xml:space="preserve">uthorization to </w:t>
            </w:r>
            <w:r>
              <w:rPr>
                <w:rFonts w:ascii="Times New Roman" w:hAnsi="Times New Roman"/>
                <w:sz w:val="24"/>
                <w:szCs w:val="24"/>
              </w:rPr>
              <w:t>o</w:t>
            </w:r>
            <w:r w:rsidRPr="008E19FC">
              <w:rPr>
                <w:rFonts w:ascii="Times New Roman" w:hAnsi="Times New Roman"/>
                <w:sz w:val="24"/>
                <w:szCs w:val="24"/>
              </w:rPr>
              <w:t xml:space="preserve">btain and </w:t>
            </w:r>
            <w:r>
              <w:rPr>
                <w:rFonts w:ascii="Times New Roman" w:hAnsi="Times New Roman"/>
                <w:sz w:val="24"/>
                <w:szCs w:val="24"/>
              </w:rPr>
              <w:t>s</w:t>
            </w:r>
            <w:r w:rsidRPr="008E19FC">
              <w:rPr>
                <w:rFonts w:ascii="Times New Roman" w:hAnsi="Times New Roman"/>
                <w:sz w:val="24"/>
                <w:szCs w:val="24"/>
              </w:rPr>
              <w:t>tore auto-injectable epinephrine</w:t>
            </w:r>
          </w:p>
        </w:tc>
        <w:sdt>
          <w:sdtPr>
            <w:rPr>
              <w:rFonts w:ascii="Times New Roman" w:hAnsi="Times New Roman"/>
              <w:sz w:val="24"/>
              <w:szCs w:val="24"/>
            </w:rPr>
            <w:alias w:val="YES"/>
            <w:tag w:val="YES"/>
            <w:id w:val="-1641336626"/>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520549695"/>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Default="008629E7" w:rsidP="00F64DDD">
            <w:pPr>
              <w:pStyle w:val="ListParagraph"/>
              <w:numPr>
                <w:ilvl w:val="0"/>
                <w:numId w:val="14"/>
              </w:num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The Phy</w:t>
            </w:r>
            <w:r w:rsidRPr="00684282">
              <w:rPr>
                <w:rFonts w:ascii="Times New Roman" w:hAnsi="Times New Roman"/>
                <w:sz w:val="24"/>
                <w:szCs w:val="24"/>
              </w:rPr>
              <w:t>sician/Licensed Prescriber</w:t>
            </w:r>
            <w:r>
              <w:rPr>
                <w:rFonts w:ascii="Times New Roman" w:hAnsi="Times New Roman"/>
                <w:sz w:val="24"/>
                <w:szCs w:val="24"/>
              </w:rPr>
              <w:t>’s signature acknowledging that</w:t>
            </w:r>
            <w:r w:rsidR="00BF0445">
              <w:rPr>
                <w:rFonts w:ascii="Times New Roman" w:hAnsi="Times New Roman"/>
                <w:sz w:val="24"/>
                <w:szCs w:val="24"/>
              </w:rPr>
              <w:t xml:space="preserve"> he or she has</w:t>
            </w:r>
            <w:r>
              <w:rPr>
                <w:rFonts w:ascii="Times New Roman" w:hAnsi="Times New Roman"/>
                <w:sz w:val="24"/>
                <w:szCs w:val="24"/>
              </w:rPr>
              <w:t xml:space="preserve"> reviewed the document and all applicable documents and found</w:t>
            </w:r>
            <w:r w:rsidRPr="00035D91">
              <w:rPr>
                <w:rFonts w:ascii="Times New Roman" w:hAnsi="Times New Roman"/>
                <w:sz w:val="24"/>
                <w:szCs w:val="24"/>
              </w:rPr>
              <w:t xml:space="preserve"> </w:t>
            </w:r>
            <w:r>
              <w:rPr>
                <w:rFonts w:ascii="Times New Roman" w:hAnsi="Times New Roman"/>
                <w:sz w:val="24"/>
                <w:szCs w:val="24"/>
              </w:rPr>
              <w:t>them</w:t>
            </w:r>
            <w:r w:rsidR="00F64DDD">
              <w:rPr>
                <w:rFonts w:ascii="Times New Roman" w:hAnsi="Times New Roman"/>
                <w:sz w:val="24"/>
                <w:szCs w:val="24"/>
              </w:rPr>
              <w:t xml:space="preserve"> </w:t>
            </w:r>
            <w:r>
              <w:rPr>
                <w:rFonts w:ascii="Times New Roman" w:hAnsi="Times New Roman"/>
                <w:sz w:val="24"/>
                <w:szCs w:val="24"/>
              </w:rPr>
              <w:t xml:space="preserve">to be acceptable. </w:t>
            </w:r>
          </w:p>
        </w:tc>
        <w:sdt>
          <w:sdtPr>
            <w:rPr>
              <w:rFonts w:ascii="Times New Roman" w:hAnsi="Times New Roman"/>
              <w:sz w:val="24"/>
              <w:szCs w:val="24"/>
            </w:rPr>
            <w:alias w:val="YES"/>
            <w:tag w:val="YES"/>
            <w:id w:val="-1406147252"/>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909923892"/>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A97EAF"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A97EAF" w:rsidRDefault="00F64DDD" w:rsidP="00A97EAF">
            <w:pPr>
              <w:pStyle w:val="ListParagraph"/>
              <w:numPr>
                <w:ilvl w:val="0"/>
                <w:numId w:val="14"/>
              </w:num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A copy of the list of </w:t>
            </w:r>
            <w:r w:rsidR="00A97EAF">
              <w:rPr>
                <w:rFonts w:ascii="Times New Roman" w:hAnsi="Times New Roman"/>
                <w:sz w:val="24"/>
                <w:szCs w:val="24"/>
              </w:rPr>
              <w:t xml:space="preserve">impacted personnel who have completed training </w:t>
            </w:r>
            <w:r w:rsidR="009A6A94">
              <w:rPr>
                <w:rFonts w:ascii="Times New Roman" w:hAnsi="Times New Roman"/>
                <w:sz w:val="24"/>
                <w:szCs w:val="24"/>
              </w:rPr>
              <w:t>on the signs and symptoms of anaphyla</w:t>
            </w:r>
            <w:r>
              <w:rPr>
                <w:rFonts w:ascii="Times New Roman" w:hAnsi="Times New Roman"/>
                <w:sz w:val="24"/>
                <w:szCs w:val="24"/>
              </w:rPr>
              <w:t xml:space="preserve">xis, and </w:t>
            </w:r>
            <w:r w:rsidR="009A6A94">
              <w:rPr>
                <w:rFonts w:ascii="Times New Roman" w:hAnsi="Times New Roman"/>
                <w:sz w:val="24"/>
                <w:szCs w:val="24"/>
              </w:rPr>
              <w:t>auto-injectable epinephrine as described in the statement of training.</w:t>
            </w:r>
          </w:p>
        </w:tc>
        <w:sdt>
          <w:sdtPr>
            <w:rPr>
              <w:rFonts w:ascii="Times New Roman" w:hAnsi="Times New Roman"/>
              <w:sz w:val="24"/>
              <w:szCs w:val="24"/>
            </w:rPr>
            <w:alias w:val="YES"/>
            <w:tag w:val="YES"/>
            <w:id w:val="1081334529"/>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A97EAF"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1652567994"/>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A97EAF"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A97EAF"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A97EAF" w:rsidRDefault="00A97EAF" w:rsidP="00A97EAF">
            <w:pPr>
              <w:pStyle w:val="ListParagraph"/>
              <w:numPr>
                <w:ilvl w:val="0"/>
                <w:numId w:val="14"/>
              </w:num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 copy of the school’s anaphylaxis response protocol</w:t>
            </w:r>
          </w:p>
        </w:tc>
        <w:sdt>
          <w:sdtPr>
            <w:rPr>
              <w:rFonts w:ascii="Times New Roman" w:hAnsi="Times New Roman"/>
              <w:sz w:val="24"/>
              <w:szCs w:val="24"/>
            </w:rPr>
            <w:alias w:val="YES"/>
            <w:tag w:val="YES"/>
            <w:id w:val="348463062"/>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A97EAF"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1387712373"/>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A97EAF"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8629E7" w:rsidP="00CD09EC">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Provide the name, address, phone number and e-mai</w:t>
            </w:r>
            <w:r w:rsidR="00861BCC">
              <w:rPr>
                <w:rFonts w:ascii="Times New Roman" w:hAnsi="Times New Roman"/>
                <w:sz w:val="24"/>
                <w:szCs w:val="24"/>
              </w:rPr>
              <w:t>l address for the physician who</w:t>
            </w:r>
            <w:r w:rsidRPr="00035D91">
              <w:rPr>
                <w:rFonts w:ascii="Times New Roman" w:hAnsi="Times New Roman"/>
                <w:sz w:val="24"/>
                <w:szCs w:val="24"/>
              </w:rPr>
              <w:t xml:space="preserve"> has provide</w:t>
            </w:r>
            <w:r w:rsidR="00861BCC">
              <w:rPr>
                <w:rFonts w:ascii="Times New Roman" w:hAnsi="Times New Roman"/>
                <w:sz w:val="24"/>
                <w:szCs w:val="24"/>
              </w:rPr>
              <w:t>d</w:t>
            </w:r>
            <w:r w:rsidRPr="00035D91">
              <w:rPr>
                <w:rFonts w:ascii="Times New Roman" w:hAnsi="Times New Roman"/>
                <w:sz w:val="24"/>
                <w:szCs w:val="24"/>
              </w:rPr>
              <w:t xml:space="preserve"> the medical authorization and medical direction. </w:t>
            </w:r>
          </w:p>
        </w:tc>
        <w:sdt>
          <w:sdtPr>
            <w:rPr>
              <w:rFonts w:ascii="Times New Roman" w:hAnsi="Times New Roman"/>
              <w:sz w:val="24"/>
              <w:szCs w:val="24"/>
            </w:rPr>
            <w:alias w:val="YES"/>
            <w:tag w:val="YES"/>
            <w:id w:val="-1254741142"/>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1924947817"/>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8629E7" w:rsidP="00CD09EC">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Provide a copy of the signed physician/licensed prescriber’s standing orders.</w:t>
            </w:r>
          </w:p>
        </w:tc>
        <w:sdt>
          <w:sdtPr>
            <w:rPr>
              <w:rFonts w:ascii="Times New Roman" w:hAnsi="Times New Roman"/>
              <w:sz w:val="24"/>
              <w:szCs w:val="24"/>
            </w:rPr>
            <w:alias w:val="YES"/>
            <w:tag w:val="YES"/>
            <w:id w:val="-545602220"/>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1574116912"/>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8629E7" w:rsidP="00A97EAF">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 xml:space="preserve">Provide a copy of the training material used to train all </w:t>
            </w:r>
            <w:r w:rsidR="00861BCC">
              <w:rPr>
                <w:rFonts w:ascii="Times New Roman" w:hAnsi="Times New Roman"/>
                <w:sz w:val="24"/>
                <w:szCs w:val="24"/>
              </w:rPr>
              <w:t>faculty and staff i</w:t>
            </w:r>
            <w:r w:rsidRPr="00035D91">
              <w:rPr>
                <w:rFonts w:ascii="Times New Roman" w:hAnsi="Times New Roman"/>
                <w:sz w:val="24"/>
                <w:szCs w:val="24"/>
              </w:rPr>
              <w:t>n the signs and symptoms of  anaphylaxis</w:t>
            </w:r>
          </w:p>
        </w:tc>
        <w:sdt>
          <w:sdtPr>
            <w:rPr>
              <w:rFonts w:ascii="Times New Roman" w:hAnsi="Times New Roman"/>
              <w:sz w:val="24"/>
              <w:szCs w:val="24"/>
            </w:rPr>
            <w:alias w:val="YES"/>
            <w:tag w:val="YES"/>
            <w:id w:val="-734700012"/>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1342051853"/>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8629E7" w:rsidP="00A97EAF">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Provide a copy of the tr</w:t>
            </w:r>
            <w:r>
              <w:rPr>
                <w:rFonts w:ascii="Times New Roman" w:hAnsi="Times New Roman"/>
                <w:sz w:val="24"/>
                <w:szCs w:val="24"/>
              </w:rPr>
              <w:t>aining materia</w:t>
            </w:r>
            <w:r w:rsidR="00861BCC">
              <w:rPr>
                <w:rFonts w:ascii="Times New Roman" w:hAnsi="Times New Roman"/>
                <w:sz w:val="24"/>
                <w:szCs w:val="24"/>
              </w:rPr>
              <w:t>l used to train impacted staff i</w:t>
            </w:r>
            <w:r>
              <w:rPr>
                <w:rFonts w:ascii="Times New Roman" w:hAnsi="Times New Roman"/>
                <w:sz w:val="24"/>
                <w:szCs w:val="24"/>
              </w:rPr>
              <w:t>n</w:t>
            </w:r>
            <w:r w:rsidRPr="00035D91">
              <w:rPr>
                <w:rFonts w:ascii="Times New Roman" w:hAnsi="Times New Roman"/>
                <w:sz w:val="24"/>
                <w:szCs w:val="24"/>
              </w:rPr>
              <w:t xml:space="preserve"> anaphylaxis</w:t>
            </w:r>
            <w:r>
              <w:rPr>
                <w:rFonts w:ascii="Times New Roman" w:hAnsi="Times New Roman"/>
                <w:sz w:val="24"/>
                <w:szCs w:val="24"/>
              </w:rPr>
              <w:t>, proper use of auto-injectable epinephrine, and the school’s anaphylaxis response protocol</w:t>
            </w:r>
          </w:p>
        </w:tc>
        <w:sdt>
          <w:sdtPr>
            <w:rPr>
              <w:rFonts w:ascii="Times New Roman" w:hAnsi="Times New Roman"/>
              <w:sz w:val="24"/>
              <w:szCs w:val="24"/>
            </w:rPr>
            <w:alias w:val="YES"/>
            <w:tag w:val="YES"/>
            <w:id w:val="1969154630"/>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1176995631"/>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r w:rsidR="008629E7" w:rsidRPr="00035D91" w:rsidTr="00CD09EC">
        <w:trPr>
          <w:trHeight w:val="1"/>
        </w:trPr>
        <w:tc>
          <w:tcPr>
            <w:tcW w:w="801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8629E7" w:rsidP="00CD09EC">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 xml:space="preserve">Provide the name, address, telephone number, e-mail address and title of the licensed health care practitioner who will provide the training. </w:t>
            </w:r>
          </w:p>
        </w:tc>
        <w:sdt>
          <w:sdtPr>
            <w:rPr>
              <w:rFonts w:ascii="Times New Roman" w:hAnsi="Times New Roman"/>
              <w:sz w:val="24"/>
              <w:szCs w:val="24"/>
            </w:rPr>
            <w:alias w:val="YES"/>
            <w:tag w:val="YES"/>
            <w:id w:val="-992031034"/>
            <w14:checkbox>
              <w14:checked w14:val="0"/>
              <w14:checkedState w14:val="2612" w14:font="MS Gothic"/>
              <w14:uncheckedState w14:val="2610" w14:font="MS Gothic"/>
            </w14:checkbox>
          </w:sdtPr>
          <w:sdtEndPr/>
          <w:sdtContent>
            <w:tc>
              <w:tcPr>
                <w:tcW w:w="99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Times New Roman" w:hint="eastAsia"/>
                    <w:sz w:val="24"/>
                    <w:szCs w:val="24"/>
                  </w:rPr>
                  <w:t>☐</w:t>
                </w:r>
              </w:p>
            </w:tc>
          </w:sdtContent>
        </w:sdt>
        <w:sdt>
          <w:sdtPr>
            <w:rPr>
              <w:rFonts w:ascii="Times New Roman" w:hAnsi="Times New Roman"/>
              <w:sz w:val="24"/>
              <w:szCs w:val="24"/>
            </w:rPr>
            <w:alias w:val="NO"/>
            <w:tag w:val="NO"/>
            <w:id w:val="-2050214873"/>
            <w14:checkbox>
              <w14:checked w14:val="0"/>
              <w14:checkedState w14:val="2612" w14:font="MS Gothic"/>
              <w14:uncheckedState w14:val="2610" w14:font="MS Gothic"/>
            </w14:checkbox>
          </w:sdtPr>
          <w:sdtEndPr/>
          <w:sdtContent>
            <w:tc>
              <w:tcPr>
                <w:tcW w:w="1080" w:type="dxa"/>
                <w:tcBorders>
                  <w:top w:val="single" w:sz="2" w:space="0" w:color="000000"/>
                  <w:left w:val="single" w:sz="2" w:space="0" w:color="000000"/>
                  <w:bottom w:val="single" w:sz="2" w:space="0" w:color="000000"/>
                  <w:right w:val="single" w:sz="2" w:space="0" w:color="000000"/>
                </w:tcBorders>
                <w:shd w:val="clear" w:color="000000" w:fill="FFFFFF"/>
              </w:tcPr>
              <w:p w:rsidR="008629E7" w:rsidRPr="00035D91" w:rsidRDefault="00231473" w:rsidP="00CD09EC">
                <w:pPr>
                  <w:autoSpaceDE w:val="0"/>
                  <w:autoSpaceDN w:val="0"/>
                  <w:adjustRightInd w:val="0"/>
                  <w:spacing w:after="0" w:line="240" w:lineRule="auto"/>
                  <w:rPr>
                    <w:rFonts w:ascii="Times New Roman" w:hAnsi="Times New Roman"/>
                    <w:sz w:val="24"/>
                    <w:szCs w:val="24"/>
                  </w:rPr>
                </w:pPr>
                <w:r>
                  <w:rPr>
                    <w:rFonts w:ascii="MS Gothic" w:eastAsia="MS Gothic" w:hAnsi="MS Gothic" w:hint="eastAsia"/>
                    <w:sz w:val="24"/>
                    <w:szCs w:val="24"/>
                  </w:rPr>
                  <w:t>☐</w:t>
                </w:r>
              </w:p>
            </w:tc>
          </w:sdtContent>
        </w:sdt>
      </w:tr>
    </w:tbl>
    <w:p w:rsidR="008629E7" w:rsidRPr="00035D91" w:rsidRDefault="008629E7" w:rsidP="008629E7">
      <w:pPr>
        <w:autoSpaceDE w:val="0"/>
        <w:autoSpaceDN w:val="0"/>
        <w:adjustRightInd w:val="0"/>
        <w:spacing w:after="0" w:line="240" w:lineRule="auto"/>
        <w:ind w:left="720"/>
        <w:rPr>
          <w:rFonts w:ascii="Times New Roman" w:hAnsi="Times New Roman"/>
          <w:sz w:val="24"/>
          <w:szCs w:val="24"/>
        </w:rPr>
      </w:pPr>
    </w:p>
    <w:p w:rsidR="008629E7" w:rsidRPr="00035D91" w:rsidRDefault="008629E7" w:rsidP="008629E7">
      <w:pPr>
        <w:autoSpaceDE w:val="0"/>
        <w:autoSpaceDN w:val="0"/>
        <w:adjustRightInd w:val="0"/>
        <w:spacing w:after="0" w:line="240" w:lineRule="auto"/>
        <w:ind w:left="720"/>
        <w:rPr>
          <w:rFonts w:ascii="Times New Roman" w:hAnsi="Times New Roman"/>
          <w:sz w:val="24"/>
          <w:szCs w:val="24"/>
        </w:rPr>
      </w:pPr>
    </w:p>
    <w:p w:rsidR="008629E7" w:rsidRPr="00035D91" w:rsidRDefault="008629E7" w:rsidP="008629E7">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________________________________________</w:t>
      </w:r>
      <w:r w:rsidRPr="00035D91">
        <w:rPr>
          <w:rFonts w:ascii="Times New Roman" w:hAnsi="Times New Roman"/>
          <w:sz w:val="24"/>
          <w:szCs w:val="24"/>
        </w:rPr>
        <w:tab/>
      </w:r>
      <w:r w:rsidR="00E2117B">
        <w:rPr>
          <w:rFonts w:ascii="Times New Roman" w:hAnsi="Times New Roman"/>
          <w:sz w:val="24"/>
          <w:szCs w:val="24"/>
        </w:rPr>
        <w:tab/>
      </w:r>
      <w:r w:rsidRPr="00035D91">
        <w:rPr>
          <w:rFonts w:ascii="Times New Roman" w:hAnsi="Times New Roman"/>
          <w:sz w:val="24"/>
          <w:szCs w:val="24"/>
        </w:rPr>
        <w:tab/>
        <w:t>_______________</w:t>
      </w:r>
    </w:p>
    <w:p w:rsidR="008629E7" w:rsidRPr="00035D91" w:rsidRDefault="008629E7" w:rsidP="008629E7">
      <w:pPr>
        <w:autoSpaceDE w:val="0"/>
        <w:autoSpaceDN w:val="0"/>
        <w:adjustRightInd w:val="0"/>
        <w:spacing w:after="0" w:line="240" w:lineRule="auto"/>
        <w:ind w:left="720"/>
        <w:rPr>
          <w:rFonts w:ascii="Times New Roman" w:hAnsi="Times New Roman"/>
          <w:sz w:val="24"/>
          <w:szCs w:val="24"/>
        </w:rPr>
      </w:pPr>
      <w:r w:rsidRPr="00035D91">
        <w:rPr>
          <w:rFonts w:ascii="Times New Roman" w:hAnsi="Times New Roman"/>
          <w:sz w:val="24"/>
          <w:szCs w:val="24"/>
        </w:rPr>
        <w:t>Administrator’s Signature</w:t>
      </w:r>
      <w:r w:rsidRPr="00035D91">
        <w:rPr>
          <w:rFonts w:ascii="Times New Roman" w:hAnsi="Times New Roman"/>
          <w:sz w:val="24"/>
          <w:szCs w:val="24"/>
        </w:rPr>
        <w:tab/>
      </w:r>
      <w:r w:rsidRPr="00035D91">
        <w:rPr>
          <w:rFonts w:ascii="Times New Roman" w:hAnsi="Times New Roman"/>
          <w:sz w:val="24"/>
          <w:szCs w:val="24"/>
        </w:rPr>
        <w:tab/>
      </w:r>
      <w:r w:rsidRPr="00035D91">
        <w:rPr>
          <w:rFonts w:ascii="Times New Roman" w:hAnsi="Times New Roman"/>
          <w:sz w:val="24"/>
          <w:szCs w:val="24"/>
        </w:rPr>
        <w:tab/>
      </w:r>
      <w:r w:rsidR="00E2117B">
        <w:rPr>
          <w:rFonts w:ascii="Times New Roman" w:hAnsi="Times New Roman"/>
          <w:sz w:val="24"/>
          <w:szCs w:val="24"/>
        </w:rPr>
        <w:tab/>
      </w:r>
      <w:r w:rsidRPr="00035D91">
        <w:rPr>
          <w:rFonts w:ascii="Times New Roman" w:hAnsi="Times New Roman"/>
          <w:sz w:val="24"/>
          <w:szCs w:val="24"/>
        </w:rPr>
        <w:tab/>
      </w:r>
      <w:r w:rsidRPr="00035D91">
        <w:rPr>
          <w:rFonts w:ascii="Times New Roman" w:hAnsi="Times New Roman"/>
          <w:sz w:val="24"/>
          <w:szCs w:val="24"/>
        </w:rPr>
        <w:tab/>
        <w:t>Date</w:t>
      </w:r>
    </w:p>
    <w:p w:rsidR="008629E7" w:rsidRPr="00035D91" w:rsidRDefault="008629E7" w:rsidP="008629E7">
      <w:pPr>
        <w:autoSpaceDE w:val="0"/>
        <w:autoSpaceDN w:val="0"/>
        <w:adjustRightInd w:val="0"/>
        <w:spacing w:after="0" w:line="240" w:lineRule="auto"/>
        <w:ind w:left="720"/>
        <w:rPr>
          <w:rFonts w:ascii="Times New Roman" w:hAnsi="Times New Roman"/>
          <w:sz w:val="24"/>
          <w:szCs w:val="24"/>
        </w:rPr>
      </w:pPr>
    </w:p>
    <w:p w:rsidR="008629E7" w:rsidRPr="00035D91" w:rsidRDefault="008629E7" w:rsidP="008629E7">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________________________________________</w:t>
      </w:r>
      <w:r w:rsidRPr="00035D91">
        <w:rPr>
          <w:rFonts w:ascii="Times New Roman" w:hAnsi="Times New Roman"/>
          <w:sz w:val="24"/>
          <w:szCs w:val="24"/>
        </w:rPr>
        <w:tab/>
      </w:r>
      <w:r w:rsidRPr="00035D91">
        <w:rPr>
          <w:rFonts w:ascii="Times New Roman" w:hAnsi="Times New Roman"/>
          <w:sz w:val="24"/>
          <w:szCs w:val="24"/>
        </w:rPr>
        <w:tab/>
      </w:r>
      <w:r w:rsidR="00E2117B">
        <w:rPr>
          <w:rFonts w:ascii="Times New Roman" w:hAnsi="Times New Roman"/>
          <w:sz w:val="24"/>
          <w:szCs w:val="24"/>
        </w:rPr>
        <w:tab/>
      </w:r>
      <w:r w:rsidRPr="00035D91">
        <w:rPr>
          <w:rFonts w:ascii="Times New Roman" w:hAnsi="Times New Roman"/>
          <w:sz w:val="24"/>
          <w:szCs w:val="24"/>
        </w:rPr>
        <w:t>_______________</w:t>
      </w:r>
    </w:p>
    <w:p w:rsidR="008629E7" w:rsidRPr="00035D91" w:rsidRDefault="00E2117B" w:rsidP="00E2117B">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  </w:t>
      </w:r>
      <w:r w:rsidR="008A63D0">
        <w:rPr>
          <w:rFonts w:ascii="Times New Roman" w:hAnsi="Times New Roman"/>
          <w:sz w:val="24"/>
          <w:szCs w:val="24"/>
        </w:rPr>
        <w:t>School Nurse/</w:t>
      </w:r>
      <w:r w:rsidR="008629E7" w:rsidRPr="00035D91">
        <w:rPr>
          <w:rFonts w:ascii="Times New Roman" w:hAnsi="Times New Roman"/>
          <w:sz w:val="24"/>
          <w:szCs w:val="24"/>
        </w:rPr>
        <w:t>Licensed health care practitione</w:t>
      </w:r>
      <w:r w:rsidR="008A63D0">
        <w:rPr>
          <w:rFonts w:ascii="Times New Roman" w:hAnsi="Times New Roman"/>
          <w:sz w:val="24"/>
          <w:szCs w:val="24"/>
        </w:rPr>
        <w:t>r</w:t>
      </w:r>
      <w:r>
        <w:rPr>
          <w:rFonts w:ascii="Times New Roman" w:hAnsi="Times New Roman"/>
          <w:sz w:val="24"/>
          <w:szCs w:val="24"/>
        </w:rPr>
        <w:tab/>
      </w:r>
      <w:r w:rsidR="008629E7" w:rsidRPr="00035D91">
        <w:rPr>
          <w:rFonts w:ascii="Times New Roman" w:hAnsi="Times New Roman"/>
          <w:sz w:val="24"/>
          <w:szCs w:val="24"/>
        </w:rPr>
        <w:tab/>
      </w:r>
      <w:r w:rsidR="008629E7" w:rsidRPr="00035D91">
        <w:rPr>
          <w:rFonts w:ascii="Times New Roman" w:hAnsi="Times New Roman"/>
          <w:sz w:val="24"/>
          <w:szCs w:val="24"/>
        </w:rPr>
        <w:tab/>
      </w:r>
      <w:r>
        <w:rPr>
          <w:rFonts w:ascii="Times New Roman" w:hAnsi="Times New Roman"/>
          <w:sz w:val="24"/>
          <w:szCs w:val="24"/>
        </w:rPr>
        <w:tab/>
      </w:r>
      <w:r w:rsidR="008629E7" w:rsidRPr="00035D91">
        <w:rPr>
          <w:rFonts w:ascii="Times New Roman" w:hAnsi="Times New Roman"/>
          <w:sz w:val="24"/>
          <w:szCs w:val="24"/>
        </w:rPr>
        <w:t>Date</w:t>
      </w:r>
    </w:p>
    <w:p w:rsidR="008629E7" w:rsidRPr="00035D91" w:rsidRDefault="008629E7" w:rsidP="008629E7">
      <w:pPr>
        <w:autoSpaceDE w:val="0"/>
        <w:autoSpaceDN w:val="0"/>
        <w:adjustRightInd w:val="0"/>
        <w:spacing w:after="0" w:line="240" w:lineRule="auto"/>
        <w:ind w:left="720"/>
        <w:rPr>
          <w:rFonts w:ascii="Times New Roman" w:hAnsi="Times New Roman"/>
          <w:sz w:val="24"/>
          <w:szCs w:val="24"/>
        </w:rPr>
      </w:pPr>
    </w:p>
    <w:p w:rsidR="008629E7" w:rsidRPr="00035D91" w:rsidRDefault="008629E7" w:rsidP="008629E7">
      <w:pPr>
        <w:autoSpaceDE w:val="0"/>
        <w:autoSpaceDN w:val="0"/>
        <w:adjustRightInd w:val="0"/>
        <w:spacing w:after="0" w:line="240" w:lineRule="auto"/>
        <w:ind w:left="720"/>
        <w:rPr>
          <w:rFonts w:ascii="Times New Roman" w:hAnsi="Times New Roman"/>
          <w:sz w:val="24"/>
          <w:szCs w:val="24"/>
        </w:rPr>
      </w:pPr>
    </w:p>
    <w:p w:rsidR="008629E7" w:rsidRPr="00035D91" w:rsidRDefault="008629E7" w:rsidP="008629E7">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________________________________________</w:t>
      </w:r>
      <w:r w:rsidRPr="00035D91">
        <w:rPr>
          <w:rFonts w:ascii="Times New Roman" w:hAnsi="Times New Roman"/>
          <w:sz w:val="24"/>
          <w:szCs w:val="24"/>
        </w:rPr>
        <w:tab/>
      </w:r>
      <w:r w:rsidRPr="00035D91">
        <w:rPr>
          <w:rFonts w:ascii="Times New Roman" w:hAnsi="Times New Roman"/>
          <w:sz w:val="24"/>
          <w:szCs w:val="24"/>
        </w:rPr>
        <w:tab/>
      </w:r>
      <w:r w:rsidR="00E2117B">
        <w:rPr>
          <w:rFonts w:ascii="Times New Roman" w:hAnsi="Times New Roman"/>
          <w:sz w:val="24"/>
          <w:szCs w:val="24"/>
        </w:rPr>
        <w:tab/>
      </w:r>
      <w:r w:rsidRPr="00035D91">
        <w:rPr>
          <w:rFonts w:ascii="Times New Roman" w:hAnsi="Times New Roman"/>
          <w:sz w:val="24"/>
          <w:szCs w:val="24"/>
        </w:rPr>
        <w:t>_______________</w:t>
      </w:r>
    </w:p>
    <w:p w:rsidR="008629E7" w:rsidRPr="00035D91" w:rsidRDefault="008629E7" w:rsidP="008629E7">
      <w:pPr>
        <w:autoSpaceDE w:val="0"/>
        <w:autoSpaceDN w:val="0"/>
        <w:adjustRightInd w:val="0"/>
        <w:spacing w:after="0" w:line="240" w:lineRule="auto"/>
        <w:ind w:left="720"/>
        <w:rPr>
          <w:rFonts w:ascii="Times New Roman" w:hAnsi="Times New Roman"/>
          <w:sz w:val="24"/>
          <w:szCs w:val="24"/>
        </w:rPr>
      </w:pPr>
      <w:r w:rsidRPr="00035D91">
        <w:rPr>
          <w:rFonts w:ascii="Times New Roman" w:hAnsi="Times New Roman"/>
          <w:sz w:val="24"/>
          <w:szCs w:val="24"/>
        </w:rPr>
        <w:t>Office of Risk Management</w:t>
      </w:r>
      <w:r w:rsidRPr="00035D91">
        <w:rPr>
          <w:rFonts w:ascii="Times New Roman" w:hAnsi="Times New Roman"/>
          <w:sz w:val="24"/>
          <w:szCs w:val="24"/>
        </w:rPr>
        <w:tab/>
      </w:r>
      <w:r w:rsidRPr="00035D91">
        <w:rPr>
          <w:rFonts w:ascii="Times New Roman" w:hAnsi="Times New Roman"/>
          <w:sz w:val="24"/>
          <w:szCs w:val="24"/>
        </w:rPr>
        <w:tab/>
      </w:r>
      <w:r w:rsidRPr="00035D91">
        <w:rPr>
          <w:rFonts w:ascii="Times New Roman" w:hAnsi="Times New Roman"/>
          <w:sz w:val="24"/>
          <w:szCs w:val="24"/>
        </w:rPr>
        <w:tab/>
      </w:r>
      <w:r w:rsidRPr="00035D91">
        <w:rPr>
          <w:rFonts w:ascii="Times New Roman" w:hAnsi="Times New Roman"/>
          <w:sz w:val="24"/>
          <w:szCs w:val="24"/>
        </w:rPr>
        <w:tab/>
      </w:r>
      <w:r w:rsidR="00E2117B">
        <w:rPr>
          <w:rFonts w:ascii="Times New Roman" w:hAnsi="Times New Roman"/>
          <w:sz w:val="24"/>
          <w:szCs w:val="24"/>
        </w:rPr>
        <w:tab/>
      </w:r>
      <w:r w:rsidRPr="00035D91">
        <w:rPr>
          <w:rFonts w:ascii="Times New Roman" w:hAnsi="Times New Roman"/>
          <w:sz w:val="24"/>
          <w:szCs w:val="24"/>
        </w:rPr>
        <w:tab/>
        <w:t>Date</w:t>
      </w:r>
    </w:p>
    <w:p w:rsidR="008629E7" w:rsidRPr="00035D91" w:rsidRDefault="008629E7" w:rsidP="008629E7">
      <w:pPr>
        <w:autoSpaceDE w:val="0"/>
        <w:autoSpaceDN w:val="0"/>
        <w:adjustRightInd w:val="0"/>
        <w:spacing w:after="0" w:line="240" w:lineRule="auto"/>
        <w:ind w:left="720"/>
        <w:rPr>
          <w:rFonts w:ascii="Times New Roman" w:hAnsi="Times New Roman"/>
          <w:sz w:val="24"/>
          <w:szCs w:val="24"/>
        </w:rPr>
      </w:pPr>
    </w:p>
    <w:sdt>
      <w:sdtPr>
        <w:rPr>
          <w:rFonts w:ascii="Times New Roman" w:hAnsi="Times New Roman"/>
          <w:sz w:val="24"/>
          <w:szCs w:val="24"/>
        </w:rPr>
        <w:id w:val="-1239559425"/>
        <w:showingPlcHdr/>
        <w:text/>
      </w:sdtPr>
      <w:sdtEndPr/>
      <w:sdtContent>
        <w:p w:rsidR="008629E7" w:rsidRPr="00035D91" w:rsidRDefault="00E2117B" w:rsidP="008629E7">
          <w:pPr>
            <w:autoSpaceDE w:val="0"/>
            <w:autoSpaceDN w:val="0"/>
            <w:adjustRightInd w:val="0"/>
            <w:spacing w:after="0" w:line="240" w:lineRule="auto"/>
            <w:ind w:left="720"/>
            <w:rPr>
              <w:rFonts w:ascii="Times New Roman" w:hAnsi="Times New Roman"/>
              <w:sz w:val="24"/>
              <w:szCs w:val="24"/>
            </w:rPr>
          </w:pPr>
          <w:r>
            <w:rPr>
              <w:rStyle w:val="PlaceholderText"/>
            </w:rPr>
            <w:t>ENTER CERTIFICATE NUMBER</w:t>
          </w:r>
          <w:r w:rsidRPr="00976AEE">
            <w:rPr>
              <w:rStyle w:val="PlaceholderText"/>
            </w:rPr>
            <w:t>.</w:t>
          </w:r>
        </w:p>
      </w:sdtContent>
    </w:sdt>
    <w:p w:rsidR="008629E7" w:rsidRPr="00035D91" w:rsidRDefault="008629E7" w:rsidP="008629E7">
      <w:pPr>
        <w:autoSpaceDE w:val="0"/>
        <w:autoSpaceDN w:val="0"/>
        <w:adjustRightInd w:val="0"/>
        <w:spacing w:after="0" w:line="240" w:lineRule="auto"/>
        <w:rPr>
          <w:rFonts w:ascii="Times New Roman" w:hAnsi="Times New Roman"/>
          <w:sz w:val="24"/>
          <w:szCs w:val="24"/>
        </w:rPr>
      </w:pPr>
      <w:r w:rsidRPr="00035D91">
        <w:rPr>
          <w:rFonts w:ascii="Times New Roman" w:hAnsi="Times New Roman"/>
          <w:sz w:val="24"/>
          <w:szCs w:val="24"/>
        </w:rPr>
        <w:t>_______________________________________</w:t>
      </w:r>
      <w:r w:rsidRPr="00035D91">
        <w:rPr>
          <w:rFonts w:ascii="Times New Roman" w:hAnsi="Times New Roman"/>
          <w:sz w:val="24"/>
          <w:szCs w:val="24"/>
        </w:rPr>
        <w:tab/>
      </w:r>
      <w:r w:rsidRPr="00035D91">
        <w:rPr>
          <w:rFonts w:ascii="Times New Roman" w:hAnsi="Times New Roman"/>
          <w:sz w:val="24"/>
          <w:szCs w:val="24"/>
        </w:rPr>
        <w:tab/>
      </w:r>
      <w:r w:rsidR="00E2117B">
        <w:rPr>
          <w:rFonts w:ascii="Times New Roman" w:hAnsi="Times New Roman"/>
          <w:sz w:val="24"/>
          <w:szCs w:val="24"/>
        </w:rPr>
        <w:tab/>
      </w:r>
      <w:r w:rsidRPr="00035D91">
        <w:rPr>
          <w:rFonts w:ascii="Times New Roman" w:hAnsi="Times New Roman"/>
          <w:sz w:val="24"/>
          <w:szCs w:val="24"/>
        </w:rPr>
        <w:t>_______________</w:t>
      </w:r>
    </w:p>
    <w:p w:rsidR="00D55A06" w:rsidRPr="00035D91" w:rsidRDefault="008629E7" w:rsidP="009A6A94">
      <w:pPr>
        <w:autoSpaceDE w:val="0"/>
        <w:autoSpaceDN w:val="0"/>
        <w:adjustRightInd w:val="0"/>
        <w:spacing w:after="0"/>
        <w:ind w:firstLine="720"/>
        <w:rPr>
          <w:rFonts w:ascii="Times New Roman" w:hAnsi="Times New Roman"/>
          <w:sz w:val="24"/>
          <w:szCs w:val="24"/>
        </w:rPr>
      </w:pPr>
      <w:r w:rsidRPr="00035D91">
        <w:rPr>
          <w:rFonts w:ascii="Times New Roman" w:hAnsi="Times New Roman"/>
          <w:sz w:val="24"/>
          <w:szCs w:val="24"/>
        </w:rPr>
        <w:t>General Liability Certificate Number</w:t>
      </w:r>
      <w:r w:rsidRPr="00035D91">
        <w:rPr>
          <w:rFonts w:ascii="Times New Roman" w:hAnsi="Times New Roman"/>
          <w:sz w:val="24"/>
          <w:szCs w:val="24"/>
        </w:rPr>
        <w:tab/>
      </w:r>
      <w:r w:rsidRPr="00035D91">
        <w:rPr>
          <w:rFonts w:ascii="Times New Roman" w:hAnsi="Times New Roman"/>
          <w:sz w:val="24"/>
          <w:szCs w:val="24"/>
        </w:rPr>
        <w:tab/>
      </w:r>
      <w:r w:rsidR="00E2117B">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Date</w:t>
      </w:r>
    </w:p>
    <w:sectPr w:rsidR="00D55A06" w:rsidRPr="00035D91" w:rsidSect="000B22E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45D5" w:rsidRDefault="001E45D5" w:rsidP="006D13F1">
      <w:pPr>
        <w:spacing w:after="0" w:line="240" w:lineRule="auto"/>
      </w:pPr>
      <w:r>
        <w:separator/>
      </w:r>
    </w:p>
  </w:endnote>
  <w:endnote w:type="continuationSeparator" w:id="0">
    <w:p w:rsidR="001E45D5" w:rsidRDefault="001E45D5" w:rsidP="006D13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5D5" w:rsidRDefault="001E45D5" w:rsidP="00D9224E">
    <w:pPr>
      <w:pStyle w:val="Footer"/>
      <w:jc w:val="center"/>
    </w:pPr>
  </w:p>
  <w:p w:rsidR="001E45D5" w:rsidRDefault="001E45D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9090657"/>
      <w:docPartObj>
        <w:docPartGallery w:val="Page Numbers (Bottom of Page)"/>
        <w:docPartUnique/>
      </w:docPartObj>
    </w:sdtPr>
    <w:sdtEndPr>
      <w:rPr>
        <w:noProof/>
      </w:rPr>
    </w:sdtEndPr>
    <w:sdtContent>
      <w:p w:rsidR="001E45D5" w:rsidRDefault="001E45D5">
        <w:pPr>
          <w:pStyle w:val="Footer"/>
          <w:jc w:val="right"/>
        </w:pPr>
        <w:r>
          <w:fldChar w:fldCharType="begin"/>
        </w:r>
        <w:r>
          <w:instrText xml:space="preserve"> PAGE   \* MERGEFORMAT </w:instrText>
        </w:r>
        <w:r>
          <w:fldChar w:fldCharType="separate"/>
        </w:r>
        <w:r w:rsidR="00C761AB">
          <w:rPr>
            <w:noProof/>
          </w:rPr>
          <w:t>2</w:t>
        </w:r>
        <w:r>
          <w:rPr>
            <w:noProof/>
          </w:rPr>
          <w:fldChar w:fldCharType="end"/>
        </w:r>
      </w:p>
    </w:sdtContent>
  </w:sdt>
  <w:p w:rsidR="001E45D5" w:rsidRDefault="001E45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5D5" w:rsidRDefault="00C761AB">
    <w:pPr>
      <w:pStyle w:val="BodyText"/>
      <w:spacing w:line="14" w:lineRule="auto"/>
      <w:rPr>
        <w:sz w:val="20"/>
      </w:rPr>
    </w:pPr>
    <w:r>
      <w:rPr>
        <w:sz w:val="22"/>
        <w:lang w:bidi="en-US"/>
      </w:rPr>
      <w:pict>
        <v:shapetype id="_x0000_t202" coordsize="21600,21600" o:spt="202" path="m,l,21600r21600,l21600,xe">
          <v:stroke joinstyle="miter"/>
          <v:path gradientshapeok="t" o:connecttype="rect"/>
        </v:shapetype>
        <v:shape id="_x0000_s2050" type="#_x0000_t202" style="position:absolute;left:0;text-align:left;margin-left:532.1pt;margin-top:749.9pt;width:26.65pt;height:15.3pt;z-index:-251658752;mso-position-horizontal-relative:page;mso-position-vertical-relative:page" filled="f" stroked="f">
          <v:textbox style="mso-next-textbox:#_x0000_s2050" inset="0,0,0,0">
            <w:txbxContent>
              <w:p w:rsidR="001E45D5" w:rsidRDefault="001E45D5">
                <w:pPr>
                  <w:spacing w:before="10"/>
                  <w:ind w:left="40"/>
                  <w:rPr>
                    <w:sz w:val="24"/>
                  </w:rPr>
                </w:pPr>
                <w:r>
                  <w:fldChar w:fldCharType="begin"/>
                </w:r>
                <w:r>
                  <w:rPr>
                    <w:sz w:val="24"/>
                  </w:rPr>
                  <w:instrText xml:space="preserve"> PAGE </w:instrText>
                </w:r>
                <w:r>
                  <w:fldChar w:fldCharType="separate"/>
                </w:r>
                <w:r w:rsidR="00C761AB">
                  <w:rPr>
                    <w:noProof/>
                    <w:sz w:val="24"/>
                  </w:rPr>
                  <w:t>5</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5545996"/>
      <w:docPartObj>
        <w:docPartGallery w:val="Page Numbers (Bottom of Page)"/>
        <w:docPartUnique/>
      </w:docPartObj>
    </w:sdtPr>
    <w:sdtEndPr>
      <w:rPr>
        <w:noProof/>
      </w:rPr>
    </w:sdtEndPr>
    <w:sdtContent>
      <w:p w:rsidR="001E45D5" w:rsidRDefault="001E45D5">
        <w:pPr>
          <w:pStyle w:val="Footer"/>
          <w:jc w:val="right"/>
        </w:pPr>
        <w:r>
          <w:fldChar w:fldCharType="begin"/>
        </w:r>
        <w:r>
          <w:instrText xml:space="preserve"> PAGE   \* MERGEFORMAT </w:instrText>
        </w:r>
        <w:r>
          <w:fldChar w:fldCharType="separate"/>
        </w:r>
        <w:r w:rsidR="00C761AB">
          <w:rPr>
            <w:noProof/>
          </w:rPr>
          <w:t>1</w:t>
        </w:r>
        <w:r>
          <w:rPr>
            <w:noProof/>
          </w:rPr>
          <w:fldChar w:fldCharType="end"/>
        </w:r>
      </w:p>
    </w:sdtContent>
  </w:sdt>
  <w:p w:rsidR="001E45D5" w:rsidRDefault="001E45D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45D5" w:rsidRDefault="001E45D5" w:rsidP="006D13F1">
      <w:pPr>
        <w:spacing w:after="0" w:line="240" w:lineRule="auto"/>
      </w:pPr>
      <w:r>
        <w:separator/>
      </w:r>
    </w:p>
  </w:footnote>
  <w:footnote w:type="continuationSeparator" w:id="0">
    <w:p w:rsidR="001E45D5" w:rsidRDefault="001E45D5" w:rsidP="006D13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E45D5" w:rsidRPr="00981EB3" w:rsidRDefault="001E45D5" w:rsidP="00981E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7A3E3714"/>
    <w:lvl w:ilvl="0">
      <w:numFmt w:val="bullet"/>
      <w:lvlText w:val="*"/>
      <w:lvlJc w:val="left"/>
    </w:lvl>
  </w:abstractNum>
  <w:abstractNum w:abstractNumId="1" w15:restartNumberingAfterBreak="0">
    <w:nsid w:val="00000402"/>
    <w:multiLevelType w:val="multilevel"/>
    <w:tmpl w:val="00000885"/>
    <w:lvl w:ilvl="0">
      <w:start w:val="1"/>
      <w:numFmt w:val="lowerLetter"/>
      <w:lvlText w:val="(%1)"/>
      <w:lvlJc w:val="left"/>
      <w:pPr>
        <w:ind w:left="119" w:hanging="603"/>
      </w:pPr>
      <w:rPr>
        <w:rFonts w:ascii="Times New Roman" w:hAnsi="Times New Roman" w:cs="Times New Roman"/>
        <w:b w:val="0"/>
        <w:bCs w:val="0"/>
        <w:w w:val="110"/>
        <w:sz w:val="24"/>
        <w:szCs w:val="24"/>
      </w:rPr>
    </w:lvl>
    <w:lvl w:ilvl="1">
      <w:start w:val="2"/>
      <w:numFmt w:val="decimal"/>
      <w:lvlText w:val="(%2)"/>
      <w:lvlJc w:val="left"/>
      <w:pPr>
        <w:ind w:left="120" w:hanging="603"/>
      </w:pPr>
      <w:rPr>
        <w:rFonts w:ascii="Times New Roman" w:hAnsi="Times New Roman" w:cs="Times New Roman"/>
        <w:b w:val="0"/>
        <w:bCs w:val="0"/>
        <w:w w:val="105"/>
        <w:sz w:val="24"/>
        <w:szCs w:val="24"/>
      </w:rPr>
    </w:lvl>
    <w:lvl w:ilvl="2">
      <w:numFmt w:val="bullet"/>
      <w:lvlText w:val="•"/>
      <w:lvlJc w:val="left"/>
      <w:pPr>
        <w:ind w:left="1195" w:hanging="603"/>
      </w:pPr>
    </w:lvl>
    <w:lvl w:ilvl="3">
      <w:numFmt w:val="bullet"/>
      <w:lvlText w:val="•"/>
      <w:lvlJc w:val="left"/>
      <w:pPr>
        <w:ind w:left="2271" w:hanging="603"/>
      </w:pPr>
    </w:lvl>
    <w:lvl w:ilvl="4">
      <w:numFmt w:val="bullet"/>
      <w:lvlText w:val="•"/>
      <w:lvlJc w:val="left"/>
      <w:pPr>
        <w:ind w:left="3346" w:hanging="603"/>
      </w:pPr>
    </w:lvl>
    <w:lvl w:ilvl="5">
      <w:numFmt w:val="bullet"/>
      <w:lvlText w:val="•"/>
      <w:lvlJc w:val="left"/>
      <w:pPr>
        <w:ind w:left="4422" w:hanging="603"/>
      </w:pPr>
    </w:lvl>
    <w:lvl w:ilvl="6">
      <w:numFmt w:val="bullet"/>
      <w:lvlText w:val="•"/>
      <w:lvlJc w:val="left"/>
      <w:pPr>
        <w:ind w:left="5497" w:hanging="603"/>
      </w:pPr>
    </w:lvl>
    <w:lvl w:ilvl="7">
      <w:numFmt w:val="bullet"/>
      <w:lvlText w:val="•"/>
      <w:lvlJc w:val="left"/>
      <w:pPr>
        <w:ind w:left="6573" w:hanging="603"/>
      </w:pPr>
    </w:lvl>
    <w:lvl w:ilvl="8">
      <w:numFmt w:val="bullet"/>
      <w:lvlText w:val="•"/>
      <w:lvlJc w:val="left"/>
      <w:pPr>
        <w:ind w:left="7648" w:hanging="603"/>
      </w:pPr>
    </w:lvl>
  </w:abstractNum>
  <w:abstractNum w:abstractNumId="2" w15:restartNumberingAfterBreak="0">
    <w:nsid w:val="00000403"/>
    <w:multiLevelType w:val="multilevel"/>
    <w:tmpl w:val="00000886"/>
    <w:lvl w:ilvl="0">
      <w:start w:val="1"/>
      <w:numFmt w:val="decimal"/>
      <w:lvlText w:val="(%1)"/>
      <w:lvlJc w:val="left"/>
      <w:pPr>
        <w:ind w:left="119" w:hanging="603"/>
      </w:pPr>
      <w:rPr>
        <w:rFonts w:ascii="Times New Roman" w:hAnsi="Times New Roman" w:cs="Times New Roman"/>
        <w:b w:val="0"/>
        <w:bCs w:val="0"/>
        <w:w w:val="105"/>
        <w:sz w:val="24"/>
        <w:szCs w:val="24"/>
      </w:rPr>
    </w:lvl>
    <w:lvl w:ilvl="1">
      <w:numFmt w:val="bullet"/>
      <w:lvlText w:val="•"/>
      <w:lvlJc w:val="left"/>
      <w:pPr>
        <w:ind w:left="1087" w:hanging="603"/>
      </w:pPr>
    </w:lvl>
    <w:lvl w:ilvl="2">
      <w:numFmt w:val="bullet"/>
      <w:lvlText w:val="•"/>
      <w:lvlJc w:val="left"/>
      <w:pPr>
        <w:ind w:left="2055" w:hanging="603"/>
      </w:pPr>
    </w:lvl>
    <w:lvl w:ilvl="3">
      <w:numFmt w:val="bullet"/>
      <w:lvlText w:val="•"/>
      <w:lvlJc w:val="left"/>
      <w:pPr>
        <w:ind w:left="3023" w:hanging="603"/>
      </w:pPr>
    </w:lvl>
    <w:lvl w:ilvl="4">
      <w:numFmt w:val="bullet"/>
      <w:lvlText w:val="•"/>
      <w:lvlJc w:val="left"/>
      <w:pPr>
        <w:ind w:left="3991" w:hanging="603"/>
      </w:pPr>
    </w:lvl>
    <w:lvl w:ilvl="5">
      <w:numFmt w:val="bullet"/>
      <w:lvlText w:val="•"/>
      <w:lvlJc w:val="left"/>
      <w:pPr>
        <w:ind w:left="4959" w:hanging="603"/>
      </w:pPr>
    </w:lvl>
    <w:lvl w:ilvl="6">
      <w:numFmt w:val="bullet"/>
      <w:lvlText w:val="•"/>
      <w:lvlJc w:val="left"/>
      <w:pPr>
        <w:ind w:left="5927" w:hanging="603"/>
      </w:pPr>
    </w:lvl>
    <w:lvl w:ilvl="7">
      <w:numFmt w:val="bullet"/>
      <w:lvlText w:val="•"/>
      <w:lvlJc w:val="left"/>
      <w:pPr>
        <w:ind w:left="6895" w:hanging="603"/>
      </w:pPr>
    </w:lvl>
    <w:lvl w:ilvl="8">
      <w:numFmt w:val="bullet"/>
      <w:lvlText w:val="•"/>
      <w:lvlJc w:val="left"/>
      <w:pPr>
        <w:ind w:left="7863" w:hanging="603"/>
      </w:pPr>
    </w:lvl>
  </w:abstractNum>
  <w:abstractNum w:abstractNumId="3" w15:restartNumberingAfterBreak="0">
    <w:nsid w:val="00000404"/>
    <w:multiLevelType w:val="multilevel"/>
    <w:tmpl w:val="00000887"/>
    <w:lvl w:ilvl="0">
      <w:start w:val="1"/>
      <w:numFmt w:val="decimal"/>
      <w:lvlText w:val="(%1)"/>
      <w:lvlJc w:val="left"/>
      <w:pPr>
        <w:ind w:left="119" w:hanging="603"/>
      </w:pPr>
      <w:rPr>
        <w:rFonts w:ascii="Times New Roman" w:hAnsi="Times New Roman" w:cs="Times New Roman"/>
        <w:b w:val="0"/>
        <w:bCs w:val="0"/>
        <w:w w:val="105"/>
        <w:sz w:val="24"/>
        <w:szCs w:val="24"/>
      </w:rPr>
    </w:lvl>
    <w:lvl w:ilvl="1">
      <w:numFmt w:val="bullet"/>
      <w:lvlText w:val="•"/>
      <w:lvlJc w:val="left"/>
      <w:pPr>
        <w:ind w:left="1087" w:hanging="603"/>
      </w:pPr>
    </w:lvl>
    <w:lvl w:ilvl="2">
      <w:numFmt w:val="bullet"/>
      <w:lvlText w:val="•"/>
      <w:lvlJc w:val="left"/>
      <w:pPr>
        <w:ind w:left="2055" w:hanging="603"/>
      </w:pPr>
    </w:lvl>
    <w:lvl w:ilvl="3">
      <w:numFmt w:val="bullet"/>
      <w:lvlText w:val="•"/>
      <w:lvlJc w:val="left"/>
      <w:pPr>
        <w:ind w:left="3023" w:hanging="603"/>
      </w:pPr>
    </w:lvl>
    <w:lvl w:ilvl="4">
      <w:numFmt w:val="bullet"/>
      <w:lvlText w:val="•"/>
      <w:lvlJc w:val="left"/>
      <w:pPr>
        <w:ind w:left="3991" w:hanging="603"/>
      </w:pPr>
    </w:lvl>
    <w:lvl w:ilvl="5">
      <w:numFmt w:val="bullet"/>
      <w:lvlText w:val="•"/>
      <w:lvlJc w:val="left"/>
      <w:pPr>
        <w:ind w:left="4959" w:hanging="603"/>
      </w:pPr>
    </w:lvl>
    <w:lvl w:ilvl="6">
      <w:numFmt w:val="bullet"/>
      <w:lvlText w:val="•"/>
      <w:lvlJc w:val="left"/>
      <w:pPr>
        <w:ind w:left="5927" w:hanging="603"/>
      </w:pPr>
    </w:lvl>
    <w:lvl w:ilvl="7">
      <w:numFmt w:val="bullet"/>
      <w:lvlText w:val="•"/>
      <w:lvlJc w:val="left"/>
      <w:pPr>
        <w:ind w:left="6895" w:hanging="603"/>
      </w:pPr>
    </w:lvl>
    <w:lvl w:ilvl="8">
      <w:numFmt w:val="bullet"/>
      <w:lvlText w:val="•"/>
      <w:lvlJc w:val="left"/>
      <w:pPr>
        <w:ind w:left="7863" w:hanging="603"/>
      </w:pPr>
    </w:lvl>
  </w:abstractNum>
  <w:abstractNum w:abstractNumId="4" w15:restartNumberingAfterBreak="0">
    <w:nsid w:val="00000405"/>
    <w:multiLevelType w:val="multilevel"/>
    <w:tmpl w:val="00000888"/>
    <w:lvl w:ilvl="0">
      <w:numFmt w:val="bullet"/>
      <w:lvlText w:val="•"/>
      <w:lvlJc w:val="left"/>
      <w:pPr>
        <w:ind w:left="852" w:hanging="125"/>
      </w:pPr>
      <w:rPr>
        <w:rFonts w:ascii="Arial" w:hAnsi="Arial" w:cs="Arial"/>
        <w:b w:val="0"/>
        <w:bCs w:val="0"/>
        <w:color w:val="605D5B"/>
        <w:w w:val="138"/>
        <w:sz w:val="18"/>
        <w:szCs w:val="18"/>
      </w:rPr>
    </w:lvl>
    <w:lvl w:ilvl="1">
      <w:numFmt w:val="bullet"/>
      <w:lvlText w:val="•"/>
      <w:lvlJc w:val="left"/>
      <w:pPr>
        <w:ind w:left="1695" w:hanging="125"/>
      </w:pPr>
    </w:lvl>
    <w:lvl w:ilvl="2">
      <w:numFmt w:val="bullet"/>
      <w:lvlText w:val="•"/>
      <w:lvlJc w:val="left"/>
      <w:pPr>
        <w:ind w:left="2538" w:hanging="125"/>
      </w:pPr>
    </w:lvl>
    <w:lvl w:ilvl="3">
      <w:numFmt w:val="bullet"/>
      <w:lvlText w:val="•"/>
      <w:lvlJc w:val="left"/>
      <w:pPr>
        <w:ind w:left="3380" w:hanging="125"/>
      </w:pPr>
    </w:lvl>
    <w:lvl w:ilvl="4">
      <w:numFmt w:val="bullet"/>
      <w:lvlText w:val="•"/>
      <w:lvlJc w:val="left"/>
      <w:pPr>
        <w:ind w:left="4223" w:hanging="125"/>
      </w:pPr>
    </w:lvl>
    <w:lvl w:ilvl="5">
      <w:numFmt w:val="bullet"/>
      <w:lvlText w:val="•"/>
      <w:lvlJc w:val="left"/>
      <w:pPr>
        <w:ind w:left="5066" w:hanging="125"/>
      </w:pPr>
    </w:lvl>
    <w:lvl w:ilvl="6">
      <w:numFmt w:val="bullet"/>
      <w:lvlText w:val="•"/>
      <w:lvlJc w:val="left"/>
      <w:pPr>
        <w:ind w:left="5909" w:hanging="125"/>
      </w:pPr>
    </w:lvl>
    <w:lvl w:ilvl="7">
      <w:numFmt w:val="bullet"/>
      <w:lvlText w:val="•"/>
      <w:lvlJc w:val="left"/>
      <w:pPr>
        <w:ind w:left="6751" w:hanging="125"/>
      </w:pPr>
    </w:lvl>
    <w:lvl w:ilvl="8">
      <w:numFmt w:val="bullet"/>
      <w:lvlText w:val="•"/>
      <w:lvlJc w:val="left"/>
      <w:pPr>
        <w:ind w:left="7594" w:hanging="125"/>
      </w:pPr>
    </w:lvl>
  </w:abstractNum>
  <w:abstractNum w:abstractNumId="5" w15:restartNumberingAfterBreak="0">
    <w:nsid w:val="0AFE6EF8"/>
    <w:multiLevelType w:val="multilevel"/>
    <w:tmpl w:val="00000887"/>
    <w:lvl w:ilvl="0">
      <w:start w:val="1"/>
      <w:numFmt w:val="decimal"/>
      <w:lvlText w:val="(%1)"/>
      <w:lvlJc w:val="left"/>
      <w:pPr>
        <w:ind w:left="119" w:hanging="603"/>
      </w:pPr>
      <w:rPr>
        <w:rFonts w:ascii="Times New Roman" w:hAnsi="Times New Roman" w:cs="Times New Roman"/>
        <w:b w:val="0"/>
        <w:bCs w:val="0"/>
        <w:w w:val="105"/>
        <w:sz w:val="24"/>
        <w:szCs w:val="24"/>
      </w:rPr>
    </w:lvl>
    <w:lvl w:ilvl="1">
      <w:numFmt w:val="bullet"/>
      <w:lvlText w:val="•"/>
      <w:lvlJc w:val="left"/>
      <w:pPr>
        <w:ind w:left="1087" w:hanging="603"/>
      </w:pPr>
    </w:lvl>
    <w:lvl w:ilvl="2">
      <w:numFmt w:val="bullet"/>
      <w:lvlText w:val="•"/>
      <w:lvlJc w:val="left"/>
      <w:pPr>
        <w:ind w:left="2055" w:hanging="603"/>
      </w:pPr>
    </w:lvl>
    <w:lvl w:ilvl="3">
      <w:numFmt w:val="bullet"/>
      <w:lvlText w:val="•"/>
      <w:lvlJc w:val="left"/>
      <w:pPr>
        <w:ind w:left="3023" w:hanging="603"/>
      </w:pPr>
    </w:lvl>
    <w:lvl w:ilvl="4">
      <w:numFmt w:val="bullet"/>
      <w:lvlText w:val="•"/>
      <w:lvlJc w:val="left"/>
      <w:pPr>
        <w:ind w:left="3991" w:hanging="603"/>
      </w:pPr>
    </w:lvl>
    <w:lvl w:ilvl="5">
      <w:numFmt w:val="bullet"/>
      <w:lvlText w:val="•"/>
      <w:lvlJc w:val="left"/>
      <w:pPr>
        <w:ind w:left="4959" w:hanging="603"/>
      </w:pPr>
    </w:lvl>
    <w:lvl w:ilvl="6">
      <w:numFmt w:val="bullet"/>
      <w:lvlText w:val="•"/>
      <w:lvlJc w:val="left"/>
      <w:pPr>
        <w:ind w:left="5927" w:hanging="603"/>
      </w:pPr>
    </w:lvl>
    <w:lvl w:ilvl="7">
      <w:numFmt w:val="bullet"/>
      <w:lvlText w:val="•"/>
      <w:lvlJc w:val="left"/>
      <w:pPr>
        <w:ind w:left="6895" w:hanging="603"/>
      </w:pPr>
    </w:lvl>
    <w:lvl w:ilvl="8">
      <w:numFmt w:val="bullet"/>
      <w:lvlText w:val="•"/>
      <w:lvlJc w:val="left"/>
      <w:pPr>
        <w:ind w:left="7863" w:hanging="603"/>
      </w:pPr>
    </w:lvl>
  </w:abstractNum>
  <w:abstractNum w:abstractNumId="6" w15:restartNumberingAfterBreak="0">
    <w:nsid w:val="19157984"/>
    <w:multiLevelType w:val="hybridMultilevel"/>
    <w:tmpl w:val="D0F4DE44"/>
    <w:lvl w:ilvl="0" w:tplc="A614B94A">
      <w:start w:val="1"/>
      <w:numFmt w:val="upperLetter"/>
      <w:lvlText w:val="%1."/>
      <w:lvlJc w:val="left"/>
      <w:pPr>
        <w:ind w:left="1800" w:hanging="360"/>
      </w:pPr>
      <w:rPr>
        <w:rFonts w:hint="default"/>
        <w:sz w:val="28"/>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19B3116F"/>
    <w:multiLevelType w:val="hybridMultilevel"/>
    <w:tmpl w:val="EF16E3FA"/>
    <w:lvl w:ilvl="0" w:tplc="93B295B6">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E50BB3"/>
    <w:multiLevelType w:val="hybridMultilevel"/>
    <w:tmpl w:val="57E42190"/>
    <w:lvl w:ilvl="0" w:tplc="93B295B6">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1340EA"/>
    <w:multiLevelType w:val="hybridMultilevel"/>
    <w:tmpl w:val="4350E368"/>
    <w:lvl w:ilvl="0" w:tplc="93B295B6">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EF6164"/>
    <w:multiLevelType w:val="hybridMultilevel"/>
    <w:tmpl w:val="F0688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653792"/>
    <w:multiLevelType w:val="singleLevel"/>
    <w:tmpl w:val="A03244F4"/>
    <w:lvl w:ilvl="0">
      <w:start w:val="1"/>
      <w:numFmt w:val="decimal"/>
      <w:lvlText w:val="%1."/>
      <w:legacy w:legacy="1" w:legacySpace="0" w:legacyIndent="360"/>
      <w:lvlJc w:val="left"/>
      <w:rPr>
        <w:rFonts w:ascii="Calibri" w:hAnsi="Calibri" w:cs="Calibri" w:hint="default"/>
      </w:rPr>
    </w:lvl>
  </w:abstractNum>
  <w:abstractNum w:abstractNumId="12" w15:restartNumberingAfterBreak="0">
    <w:nsid w:val="32406D68"/>
    <w:multiLevelType w:val="hybridMultilevel"/>
    <w:tmpl w:val="EE34058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AA41DD"/>
    <w:multiLevelType w:val="hybridMultilevel"/>
    <w:tmpl w:val="18EA14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AE0D33"/>
    <w:multiLevelType w:val="hybridMultilevel"/>
    <w:tmpl w:val="3D28AA58"/>
    <w:lvl w:ilvl="0" w:tplc="A7028102">
      <w:numFmt w:val="bullet"/>
      <w:lvlText w:val=""/>
      <w:lvlJc w:val="left"/>
      <w:pPr>
        <w:ind w:left="1820" w:hanging="360"/>
      </w:pPr>
      <w:rPr>
        <w:rFonts w:ascii="Symbol" w:eastAsia="Symbol" w:hAnsi="Symbol" w:cs="Symbol" w:hint="default"/>
        <w:w w:val="100"/>
        <w:sz w:val="22"/>
        <w:szCs w:val="22"/>
        <w:lang w:val="en-US" w:eastAsia="en-US" w:bidi="en-US"/>
      </w:rPr>
    </w:lvl>
    <w:lvl w:ilvl="1" w:tplc="9AE01868">
      <w:numFmt w:val="bullet"/>
      <w:lvlText w:val="o"/>
      <w:lvlJc w:val="left"/>
      <w:pPr>
        <w:ind w:left="2180" w:hanging="360"/>
      </w:pPr>
      <w:rPr>
        <w:rFonts w:ascii="Courier New" w:eastAsia="Courier New" w:hAnsi="Courier New" w:cs="Courier New" w:hint="default"/>
        <w:w w:val="100"/>
        <w:sz w:val="22"/>
        <w:szCs w:val="22"/>
        <w:lang w:val="en-US" w:eastAsia="en-US" w:bidi="en-US"/>
      </w:rPr>
    </w:lvl>
    <w:lvl w:ilvl="2" w:tplc="8FC04736">
      <w:numFmt w:val="bullet"/>
      <w:lvlText w:val="•"/>
      <w:lvlJc w:val="left"/>
      <w:pPr>
        <w:ind w:left="2720" w:hanging="360"/>
      </w:pPr>
      <w:rPr>
        <w:rFonts w:hint="default"/>
        <w:lang w:val="en-US" w:eastAsia="en-US" w:bidi="en-US"/>
      </w:rPr>
    </w:lvl>
    <w:lvl w:ilvl="3" w:tplc="32AA31DC">
      <w:numFmt w:val="bullet"/>
      <w:lvlText w:val="•"/>
      <w:lvlJc w:val="left"/>
      <w:pPr>
        <w:ind w:left="3660" w:hanging="360"/>
      </w:pPr>
      <w:rPr>
        <w:rFonts w:hint="default"/>
        <w:lang w:val="en-US" w:eastAsia="en-US" w:bidi="en-US"/>
      </w:rPr>
    </w:lvl>
    <w:lvl w:ilvl="4" w:tplc="3C723694">
      <w:numFmt w:val="bullet"/>
      <w:lvlText w:val="•"/>
      <w:lvlJc w:val="left"/>
      <w:pPr>
        <w:ind w:left="4600" w:hanging="360"/>
      </w:pPr>
      <w:rPr>
        <w:rFonts w:hint="default"/>
        <w:lang w:val="en-US" w:eastAsia="en-US" w:bidi="en-US"/>
      </w:rPr>
    </w:lvl>
    <w:lvl w:ilvl="5" w:tplc="22CC6A4C">
      <w:numFmt w:val="bullet"/>
      <w:lvlText w:val="•"/>
      <w:lvlJc w:val="left"/>
      <w:pPr>
        <w:ind w:left="5540" w:hanging="360"/>
      </w:pPr>
      <w:rPr>
        <w:rFonts w:hint="default"/>
        <w:lang w:val="en-US" w:eastAsia="en-US" w:bidi="en-US"/>
      </w:rPr>
    </w:lvl>
    <w:lvl w:ilvl="6" w:tplc="4F2E1FFE">
      <w:numFmt w:val="bullet"/>
      <w:lvlText w:val="•"/>
      <w:lvlJc w:val="left"/>
      <w:pPr>
        <w:ind w:left="6480" w:hanging="360"/>
      </w:pPr>
      <w:rPr>
        <w:rFonts w:hint="default"/>
        <w:lang w:val="en-US" w:eastAsia="en-US" w:bidi="en-US"/>
      </w:rPr>
    </w:lvl>
    <w:lvl w:ilvl="7" w:tplc="A8986858">
      <w:numFmt w:val="bullet"/>
      <w:lvlText w:val="•"/>
      <w:lvlJc w:val="left"/>
      <w:pPr>
        <w:ind w:left="7420" w:hanging="360"/>
      </w:pPr>
      <w:rPr>
        <w:rFonts w:hint="default"/>
        <w:lang w:val="en-US" w:eastAsia="en-US" w:bidi="en-US"/>
      </w:rPr>
    </w:lvl>
    <w:lvl w:ilvl="8" w:tplc="58E0E876">
      <w:numFmt w:val="bullet"/>
      <w:lvlText w:val="•"/>
      <w:lvlJc w:val="left"/>
      <w:pPr>
        <w:ind w:left="8360" w:hanging="360"/>
      </w:pPr>
      <w:rPr>
        <w:rFonts w:hint="default"/>
        <w:lang w:val="en-US" w:eastAsia="en-US" w:bidi="en-US"/>
      </w:rPr>
    </w:lvl>
  </w:abstractNum>
  <w:abstractNum w:abstractNumId="15" w15:restartNumberingAfterBreak="0">
    <w:nsid w:val="362B3D5B"/>
    <w:multiLevelType w:val="hybridMultilevel"/>
    <w:tmpl w:val="357AE43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0C194D"/>
    <w:multiLevelType w:val="singleLevel"/>
    <w:tmpl w:val="A03244F4"/>
    <w:lvl w:ilvl="0">
      <w:start w:val="1"/>
      <w:numFmt w:val="decimal"/>
      <w:lvlText w:val="%1."/>
      <w:legacy w:legacy="1" w:legacySpace="0" w:legacyIndent="360"/>
      <w:lvlJc w:val="left"/>
      <w:rPr>
        <w:rFonts w:ascii="Calibri" w:hAnsi="Calibri" w:cs="Calibri" w:hint="default"/>
      </w:rPr>
    </w:lvl>
  </w:abstractNum>
  <w:abstractNum w:abstractNumId="17" w15:restartNumberingAfterBreak="0">
    <w:nsid w:val="3B672008"/>
    <w:multiLevelType w:val="hybridMultilevel"/>
    <w:tmpl w:val="3B883B24"/>
    <w:lvl w:ilvl="0" w:tplc="4B2A1652">
      <w:numFmt w:val="bullet"/>
      <w:lvlText w:val=""/>
      <w:lvlJc w:val="left"/>
      <w:pPr>
        <w:ind w:left="1820" w:hanging="360"/>
      </w:pPr>
      <w:rPr>
        <w:rFonts w:ascii="Symbol" w:eastAsia="Symbol" w:hAnsi="Symbol" w:cs="Symbol" w:hint="default"/>
        <w:w w:val="100"/>
        <w:sz w:val="22"/>
        <w:szCs w:val="22"/>
        <w:lang w:val="en-US" w:eastAsia="en-US" w:bidi="en-US"/>
      </w:rPr>
    </w:lvl>
    <w:lvl w:ilvl="1" w:tplc="A254134C">
      <w:numFmt w:val="bullet"/>
      <w:lvlText w:val="•"/>
      <w:lvlJc w:val="left"/>
      <w:pPr>
        <w:ind w:left="2662" w:hanging="360"/>
      </w:pPr>
      <w:rPr>
        <w:rFonts w:hint="default"/>
        <w:lang w:val="en-US" w:eastAsia="en-US" w:bidi="en-US"/>
      </w:rPr>
    </w:lvl>
    <w:lvl w:ilvl="2" w:tplc="A722409E">
      <w:numFmt w:val="bullet"/>
      <w:lvlText w:val="•"/>
      <w:lvlJc w:val="left"/>
      <w:pPr>
        <w:ind w:left="3504" w:hanging="360"/>
      </w:pPr>
      <w:rPr>
        <w:rFonts w:hint="default"/>
        <w:lang w:val="en-US" w:eastAsia="en-US" w:bidi="en-US"/>
      </w:rPr>
    </w:lvl>
    <w:lvl w:ilvl="3" w:tplc="5896D4E0">
      <w:numFmt w:val="bullet"/>
      <w:lvlText w:val="•"/>
      <w:lvlJc w:val="left"/>
      <w:pPr>
        <w:ind w:left="4346" w:hanging="360"/>
      </w:pPr>
      <w:rPr>
        <w:rFonts w:hint="default"/>
        <w:lang w:val="en-US" w:eastAsia="en-US" w:bidi="en-US"/>
      </w:rPr>
    </w:lvl>
    <w:lvl w:ilvl="4" w:tplc="3350D3E6">
      <w:numFmt w:val="bullet"/>
      <w:lvlText w:val="•"/>
      <w:lvlJc w:val="left"/>
      <w:pPr>
        <w:ind w:left="5188" w:hanging="360"/>
      </w:pPr>
      <w:rPr>
        <w:rFonts w:hint="default"/>
        <w:lang w:val="en-US" w:eastAsia="en-US" w:bidi="en-US"/>
      </w:rPr>
    </w:lvl>
    <w:lvl w:ilvl="5" w:tplc="C448A16E">
      <w:numFmt w:val="bullet"/>
      <w:lvlText w:val="•"/>
      <w:lvlJc w:val="left"/>
      <w:pPr>
        <w:ind w:left="6030" w:hanging="360"/>
      </w:pPr>
      <w:rPr>
        <w:rFonts w:hint="default"/>
        <w:lang w:val="en-US" w:eastAsia="en-US" w:bidi="en-US"/>
      </w:rPr>
    </w:lvl>
    <w:lvl w:ilvl="6" w:tplc="A2F65C7A">
      <w:numFmt w:val="bullet"/>
      <w:lvlText w:val="•"/>
      <w:lvlJc w:val="left"/>
      <w:pPr>
        <w:ind w:left="6872" w:hanging="360"/>
      </w:pPr>
      <w:rPr>
        <w:rFonts w:hint="default"/>
        <w:lang w:val="en-US" w:eastAsia="en-US" w:bidi="en-US"/>
      </w:rPr>
    </w:lvl>
    <w:lvl w:ilvl="7" w:tplc="3ED24B28">
      <w:numFmt w:val="bullet"/>
      <w:lvlText w:val="•"/>
      <w:lvlJc w:val="left"/>
      <w:pPr>
        <w:ind w:left="7714" w:hanging="360"/>
      </w:pPr>
      <w:rPr>
        <w:rFonts w:hint="default"/>
        <w:lang w:val="en-US" w:eastAsia="en-US" w:bidi="en-US"/>
      </w:rPr>
    </w:lvl>
    <w:lvl w:ilvl="8" w:tplc="C40C969E">
      <w:numFmt w:val="bullet"/>
      <w:lvlText w:val="•"/>
      <w:lvlJc w:val="left"/>
      <w:pPr>
        <w:ind w:left="8556" w:hanging="360"/>
      </w:pPr>
      <w:rPr>
        <w:rFonts w:hint="default"/>
        <w:lang w:val="en-US" w:eastAsia="en-US" w:bidi="en-US"/>
      </w:rPr>
    </w:lvl>
  </w:abstractNum>
  <w:abstractNum w:abstractNumId="18" w15:restartNumberingAfterBreak="0">
    <w:nsid w:val="44B51818"/>
    <w:multiLevelType w:val="hybridMultilevel"/>
    <w:tmpl w:val="69185232"/>
    <w:lvl w:ilvl="0" w:tplc="01CE78D0">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4C8F580B"/>
    <w:multiLevelType w:val="hybridMultilevel"/>
    <w:tmpl w:val="31CE2530"/>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0" w15:restartNumberingAfterBreak="0">
    <w:nsid w:val="4FB87A0D"/>
    <w:multiLevelType w:val="singleLevel"/>
    <w:tmpl w:val="A03244F4"/>
    <w:lvl w:ilvl="0">
      <w:start w:val="1"/>
      <w:numFmt w:val="decimal"/>
      <w:lvlText w:val="%1."/>
      <w:legacy w:legacy="1" w:legacySpace="0" w:legacyIndent="360"/>
      <w:lvlJc w:val="left"/>
      <w:rPr>
        <w:rFonts w:ascii="Calibri" w:hAnsi="Calibri" w:cs="Calibri" w:hint="default"/>
      </w:rPr>
    </w:lvl>
  </w:abstractNum>
  <w:abstractNum w:abstractNumId="21" w15:restartNumberingAfterBreak="0">
    <w:nsid w:val="51A44A27"/>
    <w:multiLevelType w:val="multilevel"/>
    <w:tmpl w:val="00000886"/>
    <w:lvl w:ilvl="0">
      <w:start w:val="1"/>
      <w:numFmt w:val="decimal"/>
      <w:lvlText w:val="(%1)"/>
      <w:lvlJc w:val="left"/>
      <w:pPr>
        <w:ind w:left="119" w:hanging="603"/>
      </w:pPr>
      <w:rPr>
        <w:rFonts w:ascii="Times New Roman" w:hAnsi="Times New Roman" w:cs="Times New Roman"/>
        <w:b w:val="0"/>
        <w:bCs w:val="0"/>
        <w:w w:val="105"/>
        <w:sz w:val="24"/>
        <w:szCs w:val="24"/>
      </w:rPr>
    </w:lvl>
    <w:lvl w:ilvl="1">
      <w:numFmt w:val="bullet"/>
      <w:lvlText w:val="•"/>
      <w:lvlJc w:val="left"/>
      <w:pPr>
        <w:ind w:left="1087" w:hanging="603"/>
      </w:pPr>
    </w:lvl>
    <w:lvl w:ilvl="2">
      <w:numFmt w:val="bullet"/>
      <w:lvlText w:val="•"/>
      <w:lvlJc w:val="left"/>
      <w:pPr>
        <w:ind w:left="2055" w:hanging="603"/>
      </w:pPr>
    </w:lvl>
    <w:lvl w:ilvl="3">
      <w:numFmt w:val="bullet"/>
      <w:lvlText w:val="•"/>
      <w:lvlJc w:val="left"/>
      <w:pPr>
        <w:ind w:left="3023" w:hanging="603"/>
      </w:pPr>
    </w:lvl>
    <w:lvl w:ilvl="4">
      <w:numFmt w:val="bullet"/>
      <w:lvlText w:val="•"/>
      <w:lvlJc w:val="left"/>
      <w:pPr>
        <w:ind w:left="3991" w:hanging="603"/>
      </w:pPr>
    </w:lvl>
    <w:lvl w:ilvl="5">
      <w:numFmt w:val="bullet"/>
      <w:lvlText w:val="•"/>
      <w:lvlJc w:val="left"/>
      <w:pPr>
        <w:ind w:left="4959" w:hanging="603"/>
      </w:pPr>
    </w:lvl>
    <w:lvl w:ilvl="6">
      <w:numFmt w:val="bullet"/>
      <w:lvlText w:val="•"/>
      <w:lvlJc w:val="left"/>
      <w:pPr>
        <w:ind w:left="5927" w:hanging="603"/>
      </w:pPr>
    </w:lvl>
    <w:lvl w:ilvl="7">
      <w:numFmt w:val="bullet"/>
      <w:lvlText w:val="•"/>
      <w:lvlJc w:val="left"/>
      <w:pPr>
        <w:ind w:left="6895" w:hanging="603"/>
      </w:pPr>
    </w:lvl>
    <w:lvl w:ilvl="8">
      <w:numFmt w:val="bullet"/>
      <w:lvlText w:val="•"/>
      <w:lvlJc w:val="left"/>
      <w:pPr>
        <w:ind w:left="7863" w:hanging="603"/>
      </w:pPr>
    </w:lvl>
  </w:abstractNum>
  <w:abstractNum w:abstractNumId="22" w15:restartNumberingAfterBreak="0">
    <w:nsid w:val="51D6555F"/>
    <w:multiLevelType w:val="hybridMultilevel"/>
    <w:tmpl w:val="7FB49D7C"/>
    <w:lvl w:ilvl="0" w:tplc="93B295B6">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35F6A794">
      <w:numFmt w:val="bullet"/>
      <w:lvlText w:val="-"/>
      <w:lvlJc w:val="left"/>
      <w:pPr>
        <w:ind w:left="2160" w:hanging="360"/>
      </w:pPr>
      <w:rPr>
        <w:rFonts w:ascii="Times New Roman" w:eastAsia="Calibri"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5E4937"/>
    <w:multiLevelType w:val="multilevel"/>
    <w:tmpl w:val="94A046FE"/>
    <w:lvl w:ilvl="0">
      <w:start w:val="1"/>
      <w:numFmt w:val="decimal"/>
      <w:lvlText w:val="%1."/>
      <w:lvlJc w:val="left"/>
      <w:pPr>
        <w:ind w:left="119" w:hanging="603"/>
      </w:pPr>
      <w:rPr>
        <w:rFonts w:hint="default"/>
        <w:b w:val="0"/>
        <w:bCs w:val="0"/>
        <w:w w:val="110"/>
        <w:sz w:val="24"/>
        <w:szCs w:val="24"/>
      </w:rPr>
    </w:lvl>
    <w:lvl w:ilvl="1">
      <w:start w:val="2"/>
      <w:numFmt w:val="decimal"/>
      <w:lvlText w:val="(%2)"/>
      <w:lvlJc w:val="left"/>
      <w:pPr>
        <w:ind w:left="120" w:hanging="603"/>
      </w:pPr>
      <w:rPr>
        <w:rFonts w:ascii="Times New Roman" w:hAnsi="Times New Roman" w:cs="Times New Roman" w:hint="default"/>
        <w:b w:val="0"/>
        <w:bCs w:val="0"/>
        <w:w w:val="105"/>
        <w:sz w:val="24"/>
        <w:szCs w:val="24"/>
      </w:rPr>
    </w:lvl>
    <w:lvl w:ilvl="2">
      <w:numFmt w:val="bullet"/>
      <w:lvlText w:val="•"/>
      <w:lvlJc w:val="left"/>
      <w:pPr>
        <w:ind w:left="1195" w:hanging="603"/>
      </w:pPr>
      <w:rPr>
        <w:rFonts w:hint="default"/>
      </w:rPr>
    </w:lvl>
    <w:lvl w:ilvl="3">
      <w:numFmt w:val="bullet"/>
      <w:lvlText w:val="•"/>
      <w:lvlJc w:val="left"/>
      <w:pPr>
        <w:ind w:left="2271" w:hanging="603"/>
      </w:pPr>
      <w:rPr>
        <w:rFonts w:hint="default"/>
      </w:rPr>
    </w:lvl>
    <w:lvl w:ilvl="4">
      <w:numFmt w:val="bullet"/>
      <w:lvlText w:val="•"/>
      <w:lvlJc w:val="left"/>
      <w:pPr>
        <w:ind w:left="3346" w:hanging="603"/>
      </w:pPr>
      <w:rPr>
        <w:rFonts w:hint="default"/>
      </w:rPr>
    </w:lvl>
    <w:lvl w:ilvl="5">
      <w:numFmt w:val="bullet"/>
      <w:lvlText w:val="•"/>
      <w:lvlJc w:val="left"/>
      <w:pPr>
        <w:ind w:left="4422" w:hanging="603"/>
      </w:pPr>
      <w:rPr>
        <w:rFonts w:hint="default"/>
      </w:rPr>
    </w:lvl>
    <w:lvl w:ilvl="6">
      <w:numFmt w:val="bullet"/>
      <w:lvlText w:val="•"/>
      <w:lvlJc w:val="left"/>
      <w:pPr>
        <w:ind w:left="5497" w:hanging="603"/>
      </w:pPr>
      <w:rPr>
        <w:rFonts w:hint="default"/>
      </w:rPr>
    </w:lvl>
    <w:lvl w:ilvl="7">
      <w:numFmt w:val="bullet"/>
      <w:lvlText w:val="•"/>
      <w:lvlJc w:val="left"/>
      <w:pPr>
        <w:ind w:left="6573" w:hanging="603"/>
      </w:pPr>
      <w:rPr>
        <w:rFonts w:hint="default"/>
      </w:rPr>
    </w:lvl>
    <w:lvl w:ilvl="8">
      <w:numFmt w:val="bullet"/>
      <w:lvlText w:val="•"/>
      <w:lvlJc w:val="left"/>
      <w:pPr>
        <w:ind w:left="7648" w:hanging="603"/>
      </w:pPr>
      <w:rPr>
        <w:rFonts w:hint="default"/>
      </w:rPr>
    </w:lvl>
  </w:abstractNum>
  <w:abstractNum w:abstractNumId="24" w15:restartNumberingAfterBreak="0">
    <w:nsid w:val="65ED0C30"/>
    <w:multiLevelType w:val="hybridMultilevel"/>
    <w:tmpl w:val="F6E69FDC"/>
    <w:lvl w:ilvl="0" w:tplc="93B295B6">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6A34B81"/>
    <w:multiLevelType w:val="hybridMultilevel"/>
    <w:tmpl w:val="CFEAC376"/>
    <w:lvl w:ilvl="0" w:tplc="25B05C8C">
      <w:start w:val="1"/>
      <w:numFmt w:val="decimal"/>
      <w:lvlText w:val="%1)"/>
      <w:lvlJc w:val="left"/>
      <w:pPr>
        <w:ind w:left="1374" w:hanging="360"/>
      </w:pPr>
      <w:rPr>
        <w:rFonts w:ascii="Times New Roman" w:eastAsia="Times New Roman" w:hAnsi="Times New Roman" w:cs="Times New Roman" w:hint="default"/>
        <w:b/>
        <w:bCs/>
        <w:w w:val="100"/>
        <w:sz w:val="22"/>
        <w:szCs w:val="22"/>
        <w:lang w:val="en-US" w:eastAsia="en-US" w:bidi="en-US"/>
      </w:rPr>
    </w:lvl>
    <w:lvl w:ilvl="1" w:tplc="BB506812">
      <w:start w:val="1"/>
      <w:numFmt w:val="lowerLetter"/>
      <w:lvlText w:val="%2."/>
      <w:lvlJc w:val="left"/>
      <w:pPr>
        <w:ind w:left="2180" w:hanging="360"/>
      </w:pPr>
      <w:rPr>
        <w:rFonts w:ascii="Times New Roman" w:eastAsia="Times New Roman" w:hAnsi="Times New Roman" w:cs="Times New Roman" w:hint="default"/>
        <w:w w:val="100"/>
        <w:sz w:val="22"/>
        <w:szCs w:val="22"/>
        <w:lang w:val="en-US" w:eastAsia="en-US" w:bidi="en-US"/>
      </w:rPr>
    </w:lvl>
    <w:lvl w:ilvl="2" w:tplc="0AAA5BF4">
      <w:numFmt w:val="bullet"/>
      <w:lvlText w:val="•"/>
      <w:lvlJc w:val="left"/>
      <w:pPr>
        <w:ind w:left="3075" w:hanging="360"/>
      </w:pPr>
      <w:rPr>
        <w:rFonts w:hint="default"/>
        <w:lang w:val="en-US" w:eastAsia="en-US" w:bidi="en-US"/>
      </w:rPr>
    </w:lvl>
    <w:lvl w:ilvl="3" w:tplc="2B6AC6EC">
      <w:numFmt w:val="bullet"/>
      <w:lvlText w:val="•"/>
      <w:lvlJc w:val="left"/>
      <w:pPr>
        <w:ind w:left="3971" w:hanging="360"/>
      </w:pPr>
      <w:rPr>
        <w:rFonts w:hint="default"/>
        <w:lang w:val="en-US" w:eastAsia="en-US" w:bidi="en-US"/>
      </w:rPr>
    </w:lvl>
    <w:lvl w:ilvl="4" w:tplc="D86C274E">
      <w:numFmt w:val="bullet"/>
      <w:lvlText w:val="•"/>
      <w:lvlJc w:val="left"/>
      <w:pPr>
        <w:ind w:left="4866" w:hanging="360"/>
      </w:pPr>
      <w:rPr>
        <w:rFonts w:hint="default"/>
        <w:lang w:val="en-US" w:eastAsia="en-US" w:bidi="en-US"/>
      </w:rPr>
    </w:lvl>
    <w:lvl w:ilvl="5" w:tplc="40D47A48">
      <w:numFmt w:val="bullet"/>
      <w:lvlText w:val="•"/>
      <w:lvlJc w:val="left"/>
      <w:pPr>
        <w:ind w:left="5762" w:hanging="360"/>
      </w:pPr>
      <w:rPr>
        <w:rFonts w:hint="default"/>
        <w:lang w:val="en-US" w:eastAsia="en-US" w:bidi="en-US"/>
      </w:rPr>
    </w:lvl>
    <w:lvl w:ilvl="6" w:tplc="8FF63A74">
      <w:numFmt w:val="bullet"/>
      <w:lvlText w:val="•"/>
      <w:lvlJc w:val="left"/>
      <w:pPr>
        <w:ind w:left="6657" w:hanging="360"/>
      </w:pPr>
      <w:rPr>
        <w:rFonts w:hint="default"/>
        <w:lang w:val="en-US" w:eastAsia="en-US" w:bidi="en-US"/>
      </w:rPr>
    </w:lvl>
    <w:lvl w:ilvl="7" w:tplc="E64210CA">
      <w:numFmt w:val="bullet"/>
      <w:lvlText w:val="•"/>
      <w:lvlJc w:val="left"/>
      <w:pPr>
        <w:ind w:left="7553" w:hanging="360"/>
      </w:pPr>
      <w:rPr>
        <w:rFonts w:hint="default"/>
        <w:lang w:val="en-US" w:eastAsia="en-US" w:bidi="en-US"/>
      </w:rPr>
    </w:lvl>
    <w:lvl w:ilvl="8" w:tplc="57DCEB24">
      <w:numFmt w:val="bullet"/>
      <w:lvlText w:val="•"/>
      <w:lvlJc w:val="left"/>
      <w:pPr>
        <w:ind w:left="8448" w:hanging="360"/>
      </w:pPr>
      <w:rPr>
        <w:rFonts w:hint="default"/>
        <w:lang w:val="en-US" w:eastAsia="en-US" w:bidi="en-US"/>
      </w:rPr>
    </w:lvl>
  </w:abstractNum>
  <w:abstractNum w:abstractNumId="26" w15:restartNumberingAfterBreak="0">
    <w:nsid w:val="734F7A5E"/>
    <w:multiLevelType w:val="hybridMultilevel"/>
    <w:tmpl w:val="519AF2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40B1448"/>
    <w:multiLevelType w:val="hybridMultilevel"/>
    <w:tmpl w:val="7252560E"/>
    <w:lvl w:ilvl="0" w:tplc="93B295B6">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6E5127B"/>
    <w:multiLevelType w:val="hybridMultilevel"/>
    <w:tmpl w:val="6B62FE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16"/>
  </w:num>
  <w:num w:numId="3">
    <w:abstractNumId w:val="20"/>
  </w:num>
  <w:num w:numId="4">
    <w:abstractNumId w:val="11"/>
  </w:num>
  <w:num w:numId="5">
    <w:abstractNumId w:val="10"/>
  </w:num>
  <w:num w:numId="6">
    <w:abstractNumId w:val="24"/>
  </w:num>
  <w:num w:numId="7">
    <w:abstractNumId w:val="8"/>
  </w:num>
  <w:num w:numId="8">
    <w:abstractNumId w:val="7"/>
  </w:num>
  <w:num w:numId="9">
    <w:abstractNumId w:val="15"/>
  </w:num>
  <w:num w:numId="10">
    <w:abstractNumId w:val="27"/>
  </w:num>
  <w:num w:numId="11">
    <w:abstractNumId w:val="9"/>
  </w:num>
  <w:num w:numId="12">
    <w:abstractNumId w:val="22"/>
  </w:num>
  <w:num w:numId="13">
    <w:abstractNumId w:val="26"/>
  </w:num>
  <w:num w:numId="14">
    <w:abstractNumId w:val="12"/>
  </w:num>
  <w:num w:numId="15">
    <w:abstractNumId w:val="3"/>
  </w:num>
  <w:num w:numId="16">
    <w:abstractNumId w:val="2"/>
  </w:num>
  <w:num w:numId="17">
    <w:abstractNumId w:val="1"/>
  </w:num>
  <w:num w:numId="18">
    <w:abstractNumId w:val="4"/>
  </w:num>
  <w:num w:numId="19">
    <w:abstractNumId w:val="21"/>
  </w:num>
  <w:num w:numId="20">
    <w:abstractNumId w:val="23"/>
  </w:num>
  <w:num w:numId="21">
    <w:abstractNumId w:val="13"/>
  </w:num>
  <w:num w:numId="22">
    <w:abstractNumId w:val="5"/>
  </w:num>
  <w:num w:numId="23">
    <w:abstractNumId w:val="28"/>
  </w:num>
  <w:num w:numId="24">
    <w:abstractNumId w:val="19"/>
  </w:num>
  <w:num w:numId="25">
    <w:abstractNumId w:val="18"/>
  </w:num>
  <w:num w:numId="26">
    <w:abstractNumId w:val="6"/>
  </w:num>
  <w:num w:numId="27">
    <w:abstractNumId w:val="14"/>
  </w:num>
  <w:num w:numId="28">
    <w:abstractNumId w:val="17"/>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ocumentProtection w:edit="forms"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37DD"/>
    <w:rsid w:val="00003699"/>
    <w:rsid w:val="00006DFF"/>
    <w:rsid w:val="000207A9"/>
    <w:rsid w:val="0003134A"/>
    <w:rsid w:val="00035D91"/>
    <w:rsid w:val="00070CC0"/>
    <w:rsid w:val="00076881"/>
    <w:rsid w:val="0008592B"/>
    <w:rsid w:val="00094D4A"/>
    <w:rsid w:val="00094EDD"/>
    <w:rsid w:val="000B0C79"/>
    <w:rsid w:val="000B22E6"/>
    <w:rsid w:val="000E7EE5"/>
    <w:rsid w:val="000F128C"/>
    <w:rsid w:val="000F742C"/>
    <w:rsid w:val="0010377F"/>
    <w:rsid w:val="00117F20"/>
    <w:rsid w:val="00120D9E"/>
    <w:rsid w:val="00123472"/>
    <w:rsid w:val="00136546"/>
    <w:rsid w:val="00141395"/>
    <w:rsid w:val="00175D7A"/>
    <w:rsid w:val="00184181"/>
    <w:rsid w:val="001D18AB"/>
    <w:rsid w:val="001E45D5"/>
    <w:rsid w:val="002011FD"/>
    <w:rsid w:val="00231473"/>
    <w:rsid w:val="002464DE"/>
    <w:rsid w:val="00261C7E"/>
    <w:rsid w:val="0026676C"/>
    <w:rsid w:val="00270020"/>
    <w:rsid w:val="00285CF5"/>
    <w:rsid w:val="0029028B"/>
    <w:rsid w:val="002A4809"/>
    <w:rsid w:val="002D70DA"/>
    <w:rsid w:val="002F0F9C"/>
    <w:rsid w:val="00323CF3"/>
    <w:rsid w:val="00336C42"/>
    <w:rsid w:val="00337D15"/>
    <w:rsid w:val="00355CA1"/>
    <w:rsid w:val="0036100C"/>
    <w:rsid w:val="00380A6C"/>
    <w:rsid w:val="0038190E"/>
    <w:rsid w:val="003B7D7F"/>
    <w:rsid w:val="003F0F7F"/>
    <w:rsid w:val="004479C5"/>
    <w:rsid w:val="004515A7"/>
    <w:rsid w:val="004909A4"/>
    <w:rsid w:val="004A29D3"/>
    <w:rsid w:val="004B350C"/>
    <w:rsid w:val="004B4900"/>
    <w:rsid w:val="004B66BD"/>
    <w:rsid w:val="004C6BA2"/>
    <w:rsid w:val="004C7052"/>
    <w:rsid w:val="004D3C97"/>
    <w:rsid w:val="004D4105"/>
    <w:rsid w:val="004E5F10"/>
    <w:rsid w:val="004F08F1"/>
    <w:rsid w:val="004F1364"/>
    <w:rsid w:val="00535F79"/>
    <w:rsid w:val="0054426E"/>
    <w:rsid w:val="00544FA4"/>
    <w:rsid w:val="005536F1"/>
    <w:rsid w:val="0057791F"/>
    <w:rsid w:val="0059185F"/>
    <w:rsid w:val="005B3942"/>
    <w:rsid w:val="005C26CD"/>
    <w:rsid w:val="005E32BE"/>
    <w:rsid w:val="005F6CE7"/>
    <w:rsid w:val="00610379"/>
    <w:rsid w:val="00612E63"/>
    <w:rsid w:val="00616998"/>
    <w:rsid w:val="00620DAD"/>
    <w:rsid w:val="00646BFA"/>
    <w:rsid w:val="006470EA"/>
    <w:rsid w:val="006537DD"/>
    <w:rsid w:val="006635DC"/>
    <w:rsid w:val="00684282"/>
    <w:rsid w:val="006B0A07"/>
    <w:rsid w:val="006B112F"/>
    <w:rsid w:val="006B3D65"/>
    <w:rsid w:val="006D13F1"/>
    <w:rsid w:val="006E3238"/>
    <w:rsid w:val="006E5BB1"/>
    <w:rsid w:val="007165DF"/>
    <w:rsid w:val="00736FA5"/>
    <w:rsid w:val="00742389"/>
    <w:rsid w:val="00745ECC"/>
    <w:rsid w:val="0077102D"/>
    <w:rsid w:val="007836D2"/>
    <w:rsid w:val="0078517A"/>
    <w:rsid w:val="007A3DA7"/>
    <w:rsid w:val="007C51EC"/>
    <w:rsid w:val="007D7AF3"/>
    <w:rsid w:val="007E299E"/>
    <w:rsid w:val="008074AA"/>
    <w:rsid w:val="0082089E"/>
    <w:rsid w:val="00850300"/>
    <w:rsid w:val="00850F7E"/>
    <w:rsid w:val="00861BCC"/>
    <w:rsid w:val="008629E7"/>
    <w:rsid w:val="00892C77"/>
    <w:rsid w:val="008A4989"/>
    <w:rsid w:val="008A63D0"/>
    <w:rsid w:val="008B3039"/>
    <w:rsid w:val="008C16F9"/>
    <w:rsid w:val="008D60CA"/>
    <w:rsid w:val="008E19FC"/>
    <w:rsid w:val="008F3B99"/>
    <w:rsid w:val="00917A2A"/>
    <w:rsid w:val="00921BDE"/>
    <w:rsid w:val="009230DE"/>
    <w:rsid w:val="00923E55"/>
    <w:rsid w:val="00953901"/>
    <w:rsid w:val="0097156E"/>
    <w:rsid w:val="00981EB3"/>
    <w:rsid w:val="00996C7A"/>
    <w:rsid w:val="009A6A94"/>
    <w:rsid w:val="009C60A9"/>
    <w:rsid w:val="009E51E4"/>
    <w:rsid w:val="009F66C0"/>
    <w:rsid w:val="00A04A77"/>
    <w:rsid w:val="00A2232D"/>
    <w:rsid w:val="00A32118"/>
    <w:rsid w:val="00A7048D"/>
    <w:rsid w:val="00A8560B"/>
    <w:rsid w:val="00A97EAF"/>
    <w:rsid w:val="00AB4EAC"/>
    <w:rsid w:val="00AB70FD"/>
    <w:rsid w:val="00AF52E2"/>
    <w:rsid w:val="00AF7A8D"/>
    <w:rsid w:val="00B03AC9"/>
    <w:rsid w:val="00B14AC5"/>
    <w:rsid w:val="00B152C4"/>
    <w:rsid w:val="00B5758B"/>
    <w:rsid w:val="00B72975"/>
    <w:rsid w:val="00B76D21"/>
    <w:rsid w:val="00B801B6"/>
    <w:rsid w:val="00BC66EB"/>
    <w:rsid w:val="00BD104F"/>
    <w:rsid w:val="00BE70EA"/>
    <w:rsid w:val="00BF0445"/>
    <w:rsid w:val="00C100C2"/>
    <w:rsid w:val="00C13353"/>
    <w:rsid w:val="00C26ED3"/>
    <w:rsid w:val="00C4640B"/>
    <w:rsid w:val="00C761AB"/>
    <w:rsid w:val="00C81CFC"/>
    <w:rsid w:val="00CB20AC"/>
    <w:rsid w:val="00CC501B"/>
    <w:rsid w:val="00CD09EC"/>
    <w:rsid w:val="00D05473"/>
    <w:rsid w:val="00D37A03"/>
    <w:rsid w:val="00D55A06"/>
    <w:rsid w:val="00D706F8"/>
    <w:rsid w:val="00D9224E"/>
    <w:rsid w:val="00DA4BC4"/>
    <w:rsid w:val="00DA76A9"/>
    <w:rsid w:val="00DF5C36"/>
    <w:rsid w:val="00DF6E48"/>
    <w:rsid w:val="00E2117B"/>
    <w:rsid w:val="00E30BD9"/>
    <w:rsid w:val="00E41341"/>
    <w:rsid w:val="00E45EA9"/>
    <w:rsid w:val="00ED72FA"/>
    <w:rsid w:val="00EE7538"/>
    <w:rsid w:val="00EF6567"/>
    <w:rsid w:val="00F041DE"/>
    <w:rsid w:val="00F10444"/>
    <w:rsid w:val="00F22724"/>
    <w:rsid w:val="00F37119"/>
    <w:rsid w:val="00F37829"/>
    <w:rsid w:val="00F4123B"/>
    <w:rsid w:val="00F64DDD"/>
    <w:rsid w:val="00F85B32"/>
    <w:rsid w:val="00F97975"/>
    <w:rsid w:val="00FF33F0"/>
    <w:rsid w:val="00FF55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3BA16433-255A-474F-B2C2-CCB6F9146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37DD"/>
    <w:pPr>
      <w:spacing w:after="200" w:line="276" w:lineRule="auto"/>
    </w:pPr>
    <w:rPr>
      <w:sz w:val="22"/>
      <w:szCs w:val="22"/>
    </w:rPr>
  </w:style>
  <w:style w:type="paragraph" w:styleId="Heading1">
    <w:name w:val="heading 1"/>
    <w:basedOn w:val="Normal"/>
    <w:next w:val="Normal"/>
    <w:link w:val="Heading1Char"/>
    <w:uiPriority w:val="1"/>
    <w:qFormat/>
    <w:rsid w:val="00CD09EC"/>
    <w:pPr>
      <w:widowControl w:val="0"/>
      <w:autoSpaceDE w:val="0"/>
      <w:autoSpaceDN w:val="0"/>
      <w:adjustRightInd w:val="0"/>
      <w:spacing w:after="0" w:line="240" w:lineRule="auto"/>
      <w:ind w:left="108"/>
      <w:outlineLvl w:val="0"/>
    </w:pPr>
    <w:rPr>
      <w:rFonts w:ascii="Arial" w:eastAsiaTheme="minorEastAsia" w:hAnsi="Arial" w:cs="Arial"/>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37D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6537DD"/>
    <w:rPr>
      <w:rFonts w:ascii="Tahoma" w:hAnsi="Tahoma" w:cs="Tahoma"/>
      <w:sz w:val="16"/>
      <w:szCs w:val="16"/>
    </w:rPr>
  </w:style>
  <w:style w:type="paragraph" w:styleId="ListParagraph">
    <w:name w:val="List Paragraph"/>
    <w:basedOn w:val="Normal"/>
    <w:uiPriority w:val="1"/>
    <w:qFormat/>
    <w:rsid w:val="0078517A"/>
    <w:pPr>
      <w:ind w:left="720"/>
      <w:contextualSpacing/>
    </w:pPr>
    <w:rPr>
      <w:rFonts w:eastAsia="Times New Roman"/>
    </w:rPr>
  </w:style>
  <w:style w:type="paragraph" w:styleId="Header">
    <w:name w:val="header"/>
    <w:basedOn w:val="Normal"/>
    <w:link w:val="HeaderChar"/>
    <w:uiPriority w:val="99"/>
    <w:unhideWhenUsed/>
    <w:rsid w:val="006D13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13F1"/>
    <w:rPr>
      <w:sz w:val="22"/>
      <w:szCs w:val="22"/>
    </w:rPr>
  </w:style>
  <w:style w:type="paragraph" w:styleId="Footer">
    <w:name w:val="footer"/>
    <w:basedOn w:val="Normal"/>
    <w:link w:val="FooterChar"/>
    <w:uiPriority w:val="99"/>
    <w:unhideWhenUsed/>
    <w:rsid w:val="006D13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13F1"/>
    <w:rPr>
      <w:sz w:val="22"/>
      <w:szCs w:val="22"/>
    </w:rPr>
  </w:style>
  <w:style w:type="paragraph" w:styleId="BodyText">
    <w:name w:val="Body Text"/>
    <w:basedOn w:val="Normal"/>
    <w:link w:val="BodyTextChar"/>
    <w:uiPriority w:val="1"/>
    <w:qFormat/>
    <w:rsid w:val="00D55A06"/>
    <w:pPr>
      <w:widowControl w:val="0"/>
      <w:autoSpaceDE w:val="0"/>
      <w:autoSpaceDN w:val="0"/>
      <w:adjustRightInd w:val="0"/>
      <w:spacing w:after="0" w:line="240" w:lineRule="auto"/>
      <w:ind w:left="119" w:firstLine="1205"/>
    </w:pPr>
    <w:rPr>
      <w:rFonts w:ascii="Times New Roman" w:eastAsiaTheme="minorEastAsia" w:hAnsi="Times New Roman"/>
      <w:sz w:val="24"/>
      <w:szCs w:val="24"/>
    </w:rPr>
  </w:style>
  <w:style w:type="character" w:customStyle="1" w:styleId="BodyTextChar">
    <w:name w:val="Body Text Char"/>
    <w:basedOn w:val="DefaultParagraphFont"/>
    <w:link w:val="BodyText"/>
    <w:uiPriority w:val="99"/>
    <w:rsid w:val="00D55A06"/>
    <w:rPr>
      <w:rFonts w:ascii="Times New Roman" w:eastAsiaTheme="minorEastAsia" w:hAnsi="Times New Roman"/>
      <w:sz w:val="24"/>
      <w:szCs w:val="24"/>
    </w:rPr>
  </w:style>
  <w:style w:type="character" w:customStyle="1" w:styleId="Heading1Char">
    <w:name w:val="Heading 1 Char"/>
    <w:basedOn w:val="DefaultParagraphFont"/>
    <w:link w:val="Heading1"/>
    <w:uiPriority w:val="1"/>
    <w:rsid w:val="00CD09EC"/>
    <w:rPr>
      <w:rFonts w:ascii="Arial" w:eastAsiaTheme="minorEastAsia" w:hAnsi="Arial" w:cs="Arial"/>
      <w:b/>
      <w:bCs/>
      <w:sz w:val="18"/>
      <w:szCs w:val="18"/>
    </w:rPr>
  </w:style>
  <w:style w:type="paragraph" w:customStyle="1" w:styleId="TableParagraph">
    <w:name w:val="Table Paragraph"/>
    <w:basedOn w:val="Normal"/>
    <w:uiPriority w:val="1"/>
    <w:qFormat/>
    <w:rsid w:val="00CD09EC"/>
    <w:pPr>
      <w:widowControl w:val="0"/>
      <w:autoSpaceDE w:val="0"/>
      <w:autoSpaceDN w:val="0"/>
      <w:adjustRightInd w:val="0"/>
      <w:spacing w:after="0" w:line="240" w:lineRule="auto"/>
    </w:pPr>
    <w:rPr>
      <w:rFonts w:ascii="Times New Roman" w:eastAsiaTheme="minorEastAsia" w:hAnsi="Times New Roman"/>
      <w:sz w:val="24"/>
      <w:szCs w:val="24"/>
    </w:rPr>
  </w:style>
  <w:style w:type="character" w:styleId="PlaceholderText">
    <w:name w:val="Placeholder Text"/>
    <w:basedOn w:val="DefaultParagraphFont"/>
    <w:uiPriority w:val="99"/>
    <w:semiHidden/>
    <w:rsid w:val="002464DE"/>
    <w:rPr>
      <w:color w:val="808080"/>
    </w:rPr>
  </w:style>
  <w:style w:type="character" w:styleId="Hyperlink">
    <w:name w:val="Hyperlink"/>
    <w:basedOn w:val="DefaultParagraphFont"/>
    <w:uiPriority w:val="99"/>
    <w:semiHidden/>
    <w:unhideWhenUsed/>
    <w:rsid w:val="002A4809"/>
    <w:rPr>
      <w:strike w:val="0"/>
      <w:dstrike w:val="0"/>
      <w:color w:val="06357A"/>
      <w:u w:val="none"/>
      <w:effect w:val="none"/>
      <w:shd w:val="clear" w:color="auto" w:fill="auto"/>
    </w:rPr>
  </w:style>
  <w:style w:type="paragraph" w:styleId="NormalWeb">
    <w:name w:val="Normal (Web)"/>
    <w:basedOn w:val="Normal"/>
    <w:uiPriority w:val="99"/>
    <w:semiHidden/>
    <w:unhideWhenUsed/>
    <w:rsid w:val="002A4809"/>
    <w:pPr>
      <w:spacing w:before="100" w:beforeAutospacing="1" w:after="100" w:afterAutospacing="1" w:line="240" w:lineRule="auto"/>
    </w:pPr>
    <w:rPr>
      <w:rFonts w:ascii="Times New Roman" w:eastAsia="Times New Roman" w:hAnsi="Times New Roman"/>
      <w:sz w:val="24"/>
      <w:szCs w:val="24"/>
    </w:rPr>
  </w:style>
  <w:style w:type="paragraph" w:styleId="NoSpacing">
    <w:name w:val="No Spacing"/>
    <w:uiPriority w:val="1"/>
    <w:qFormat/>
    <w:rsid w:val="00117F20"/>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6359148">
      <w:bodyDiv w:val="1"/>
      <w:marLeft w:val="0"/>
      <w:marRight w:val="0"/>
      <w:marTop w:val="0"/>
      <w:marBottom w:val="0"/>
      <w:divBdr>
        <w:top w:val="none" w:sz="0" w:space="0" w:color="auto"/>
        <w:left w:val="none" w:sz="0" w:space="0" w:color="auto"/>
        <w:bottom w:val="none" w:sz="0" w:space="0" w:color="auto"/>
        <w:right w:val="none" w:sz="0" w:space="0" w:color="auto"/>
      </w:divBdr>
      <w:divsChild>
        <w:div w:id="269747918">
          <w:marLeft w:val="0"/>
          <w:marRight w:val="0"/>
          <w:marTop w:val="0"/>
          <w:marBottom w:val="0"/>
          <w:divBdr>
            <w:top w:val="none" w:sz="0" w:space="0" w:color="auto"/>
            <w:left w:val="none" w:sz="0" w:space="0" w:color="auto"/>
            <w:bottom w:val="none" w:sz="0" w:space="0" w:color="auto"/>
            <w:right w:val="none" w:sz="0" w:space="0" w:color="auto"/>
          </w:divBdr>
          <w:divsChild>
            <w:div w:id="565409991">
              <w:marLeft w:val="0"/>
              <w:marRight w:val="0"/>
              <w:marTop w:val="0"/>
              <w:marBottom w:val="0"/>
              <w:divBdr>
                <w:top w:val="none" w:sz="0" w:space="0" w:color="auto"/>
                <w:left w:val="none" w:sz="0" w:space="0" w:color="auto"/>
                <w:bottom w:val="none" w:sz="0" w:space="0" w:color="auto"/>
                <w:right w:val="none" w:sz="0" w:space="0" w:color="auto"/>
              </w:divBdr>
              <w:divsChild>
                <w:div w:id="1411776529">
                  <w:marLeft w:val="0"/>
                  <w:marRight w:val="0"/>
                  <w:marTop w:val="0"/>
                  <w:marBottom w:val="0"/>
                  <w:divBdr>
                    <w:top w:val="none" w:sz="0" w:space="0" w:color="auto"/>
                    <w:left w:val="none" w:sz="0" w:space="0" w:color="auto"/>
                    <w:bottom w:val="none" w:sz="0" w:space="0" w:color="auto"/>
                    <w:right w:val="none" w:sz="0" w:space="0" w:color="auto"/>
                  </w:divBdr>
                  <w:divsChild>
                    <w:div w:id="1090588578">
                      <w:marLeft w:val="0"/>
                      <w:marRight w:val="0"/>
                      <w:marTop w:val="0"/>
                      <w:marBottom w:val="0"/>
                      <w:divBdr>
                        <w:top w:val="none" w:sz="0" w:space="0" w:color="auto"/>
                        <w:left w:val="none" w:sz="0" w:space="0" w:color="auto"/>
                        <w:bottom w:val="none" w:sz="0" w:space="0" w:color="auto"/>
                        <w:right w:val="none" w:sz="0" w:space="0" w:color="auto"/>
                      </w:divBdr>
                      <w:divsChild>
                        <w:div w:id="90645188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81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0189532">
          <w:marLeft w:val="0"/>
          <w:marRight w:val="0"/>
          <w:marTop w:val="0"/>
          <w:marBottom w:val="0"/>
          <w:divBdr>
            <w:top w:val="none" w:sz="0" w:space="0" w:color="auto"/>
            <w:left w:val="none" w:sz="0" w:space="0" w:color="auto"/>
            <w:bottom w:val="none" w:sz="0" w:space="0" w:color="auto"/>
            <w:right w:val="none" w:sz="0" w:space="0" w:color="auto"/>
          </w:divBdr>
          <w:divsChild>
            <w:div w:id="518355852">
              <w:marLeft w:val="0"/>
              <w:marRight w:val="0"/>
              <w:marTop w:val="0"/>
              <w:marBottom w:val="0"/>
              <w:divBdr>
                <w:top w:val="none" w:sz="0" w:space="0" w:color="auto"/>
                <w:left w:val="none" w:sz="0" w:space="0" w:color="auto"/>
                <w:bottom w:val="none" w:sz="0" w:space="0" w:color="auto"/>
                <w:right w:val="none" w:sz="0" w:space="0" w:color="auto"/>
              </w:divBdr>
              <w:divsChild>
                <w:div w:id="9646985">
                  <w:marLeft w:val="0"/>
                  <w:marRight w:val="0"/>
                  <w:marTop w:val="0"/>
                  <w:marBottom w:val="0"/>
                  <w:divBdr>
                    <w:top w:val="none" w:sz="0" w:space="0" w:color="auto"/>
                    <w:left w:val="none" w:sz="0" w:space="0" w:color="auto"/>
                    <w:bottom w:val="none" w:sz="0" w:space="0" w:color="auto"/>
                    <w:right w:val="none" w:sz="0" w:space="0" w:color="auto"/>
                  </w:divBdr>
                  <w:divsChild>
                    <w:div w:id="782919010">
                      <w:marLeft w:val="0"/>
                      <w:marRight w:val="0"/>
                      <w:marTop w:val="0"/>
                      <w:marBottom w:val="0"/>
                      <w:divBdr>
                        <w:top w:val="none" w:sz="0" w:space="0" w:color="auto"/>
                        <w:left w:val="none" w:sz="0" w:space="0" w:color="auto"/>
                        <w:bottom w:val="none" w:sz="0" w:space="0" w:color="auto"/>
                        <w:right w:val="none" w:sz="0" w:space="0" w:color="auto"/>
                      </w:divBdr>
                      <w:divsChild>
                        <w:div w:id="25679241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179001840">
      <w:bodyDiv w:val="1"/>
      <w:marLeft w:val="0"/>
      <w:marRight w:val="0"/>
      <w:marTop w:val="0"/>
      <w:marBottom w:val="0"/>
      <w:divBdr>
        <w:top w:val="none" w:sz="0" w:space="0" w:color="auto"/>
        <w:left w:val="none" w:sz="0" w:space="0" w:color="auto"/>
        <w:bottom w:val="none" w:sz="0" w:space="0" w:color="auto"/>
        <w:right w:val="none" w:sz="0" w:space="0" w:color="auto"/>
      </w:divBdr>
      <w:divsChild>
        <w:div w:id="1245262573">
          <w:marLeft w:val="0"/>
          <w:marRight w:val="0"/>
          <w:marTop w:val="0"/>
          <w:marBottom w:val="0"/>
          <w:divBdr>
            <w:top w:val="none" w:sz="0" w:space="0" w:color="auto"/>
            <w:left w:val="none" w:sz="0" w:space="0" w:color="auto"/>
            <w:bottom w:val="none" w:sz="0" w:space="0" w:color="auto"/>
            <w:right w:val="none" w:sz="0" w:space="0" w:color="auto"/>
          </w:divBdr>
          <w:divsChild>
            <w:div w:id="1525051795">
              <w:marLeft w:val="0"/>
              <w:marRight w:val="0"/>
              <w:marTop w:val="0"/>
              <w:marBottom w:val="0"/>
              <w:divBdr>
                <w:top w:val="none" w:sz="0" w:space="0" w:color="auto"/>
                <w:left w:val="none" w:sz="0" w:space="0" w:color="auto"/>
                <w:bottom w:val="none" w:sz="0" w:space="0" w:color="auto"/>
                <w:right w:val="none" w:sz="0" w:space="0" w:color="auto"/>
              </w:divBdr>
              <w:divsChild>
                <w:div w:id="2128431068">
                  <w:marLeft w:val="0"/>
                  <w:marRight w:val="0"/>
                  <w:marTop w:val="0"/>
                  <w:marBottom w:val="0"/>
                  <w:divBdr>
                    <w:top w:val="none" w:sz="0" w:space="0" w:color="auto"/>
                    <w:left w:val="none" w:sz="0" w:space="0" w:color="auto"/>
                    <w:bottom w:val="none" w:sz="0" w:space="0" w:color="auto"/>
                    <w:right w:val="none" w:sz="0" w:space="0" w:color="auto"/>
                  </w:divBdr>
                  <w:divsChild>
                    <w:div w:id="251281167">
                      <w:marLeft w:val="0"/>
                      <w:marRight w:val="0"/>
                      <w:marTop w:val="0"/>
                      <w:marBottom w:val="0"/>
                      <w:divBdr>
                        <w:top w:val="none" w:sz="0" w:space="0" w:color="auto"/>
                        <w:left w:val="none" w:sz="0" w:space="0" w:color="auto"/>
                        <w:bottom w:val="none" w:sz="0" w:space="0" w:color="auto"/>
                        <w:right w:val="none" w:sz="0" w:space="0" w:color="auto"/>
                      </w:divBdr>
                      <w:divsChild>
                        <w:div w:id="1587156640">
                          <w:marLeft w:val="0"/>
                          <w:marRight w:val="0"/>
                          <w:marTop w:val="0"/>
                          <w:marBottom w:val="0"/>
                          <w:divBdr>
                            <w:top w:val="none" w:sz="0" w:space="0" w:color="auto"/>
                            <w:left w:val="none" w:sz="0" w:space="0" w:color="auto"/>
                            <w:bottom w:val="none" w:sz="0" w:space="0" w:color="auto"/>
                            <w:right w:val="none" w:sz="0" w:space="0" w:color="auto"/>
                          </w:divBdr>
                          <w:divsChild>
                            <w:div w:id="152188185">
                              <w:marLeft w:val="0"/>
                              <w:marRight w:val="0"/>
                              <w:marTop w:val="0"/>
                              <w:marBottom w:val="0"/>
                              <w:divBdr>
                                <w:top w:val="none" w:sz="0" w:space="0" w:color="auto"/>
                                <w:left w:val="none" w:sz="0" w:space="0" w:color="auto"/>
                                <w:bottom w:val="none" w:sz="0" w:space="0" w:color="auto"/>
                                <w:right w:val="none" w:sz="0" w:space="0" w:color="auto"/>
                              </w:divBdr>
                            </w:div>
                            <w:div w:id="1498498762">
                              <w:marLeft w:val="0"/>
                              <w:marRight w:val="0"/>
                              <w:marTop w:val="0"/>
                              <w:marBottom w:val="0"/>
                              <w:divBdr>
                                <w:top w:val="none" w:sz="0" w:space="0" w:color="auto"/>
                                <w:left w:val="none" w:sz="0" w:space="0" w:color="auto"/>
                                <w:bottom w:val="none" w:sz="0" w:space="0" w:color="auto"/>
                                <w:right w:val="none" w:sz="0" w:space="0" w:color="auto"/>
                              </w:divBdr>
                              <w:divsChild>
                                <w:div w:id="20260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584780">
                      <w:marLeft w:val="0"/>
                      <w:marRight w:val="0"/>
                      <w:marTop w:val="0"/>
                      <w:marBottom w:val="0"/>
                      <w:divBdr>
                        <w:top w:val="none" w:sz="0" w:space="0" w:color="auto"/>
                        <w:left w:val="none" w:sz="0" w:space="0" w:color="auto"/>
                        <w:bottom w:val="none" w:sz="0" w:space="0" w:color="auto"/>
                        <w:right w:val="none" w:sz="0" w:space="0" w:color="auto"/>
                      </w:divBdr>
                      <w:divsChild>
                        <w:div w:id="1796633694">
                          <w:marLeft w:val="0"/>
                          <w:marRight w:val="0"/>
                          <w:marTop w:val="600"/>
                          <w:marBottom w:val="0"/>
                          <w:divBdr>
                            <w:top w:val="none" w:sz="0" w:space="0" w:color="auto"/>
                            <w:left w:val="none" w:sz="0" w:space="0" w:color="auto"/>
                            <w:bottom w:val="none" w:sz="0" w:space="0" w:color="auto"/>
                            <w:right w:val="none" w:sz="0" w:space="0" w:color="auto"/>
                          </w:divBdr>
                          <w:divsChild>
                            <w:div w:id="96069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aw.justia.com/citations.html" TargetMode="External"/><Relationship Id="rId18" Type="http://schemas.openxmlformats.org/officeDocument/2006/relationships/header" Target="header1.xml"/><Relationship Id="rId26" Type="http://schemas.openxmlformats.org/officeDocument/2006/relationships/hyperlink" Target="http://www.epipen.com/" TargetMode="External"/><Relationship Id="rId3" Type="http://schemas.openxmlformats.org/officeDocument/2006/relationships/styles" Target="styles.xml"/><Relationship Id="rId21" Type="http://schemas.openxmlformats.org/officeDocument/2006/relationships/hyperlink" Target="http://www.nasn.org/ToolsResources/FoodAllergyandAnaphylaxis/AnaphylaxisProvisionofCareAlgorithm" TargetMode="External"/><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s://law.justia.com/citations.html" TargetMode="External"/><Relationship Id="rId17" Type="http://schemas.openxmlformats.org/officeDocument/2006/relationships/hyperlink" Target="http://www.mdschoolhealthservices.org/" TargetMode="External"/><Relationship Id="rId25" Type="http://schemas.openxmlformats.org/officeDocument/2006/relationships/hyperlink" Target="http://www.foodallergy.org/page/address-transportation-issues"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foodallergy.org/" TargetMode="External"/><Relationship Id="rId20" Type="http://schemas.openxmlformats.org/officeDocument/2006/relationships/hyperlink" Target="http://www.mdschoolhealthservices.org/" TargetMode="External"/><Relationship Id="rId29"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www.foodallergy.org/page/address-transportation-issues" TargetMode="External"/><Relationship Id="rId32"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hyperlink" Target="http://www.nasn.org/ToolsResources/FoodAllergyandAnaphylaxis" TargetMode="External"/><Relationship Id="rId28" Type="http://schemas.openxmlformats.org/officeDocument/2006/relationships/footer" Target="footer4.xml"/><Relationship Id="rId10" Type="http://schemas.openxmlformats.org/officeDocument/2006/relationships/footer" Target="footer1.xml"/><Relationship Id="rId19" Type="http://schemas.openxmlformats.org/officeDocument/2006/relationships/footer" Target="footer3.xml"/><Relationship Id="rId3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2.png"/><Relationship Id="rId22" Type="http://schemas.openxmlformats.org/officeDocument/2006/relationships/hyperlink" Target="http://www.nasn.org/ToolsResources/FoodAllergyandAnaphylaxis/AnaphylaxisProvisionofCareAlgorithm" TargetMode="External"/><Relationship Id="rId27" Type="http://schemas.openxmlformats.org/officeDocument/2006/relationships/hyperlink" Target="mailto:amezu@msde.state.md.us" TargetMode="External"/><Relationship Id="rId30" Type="http://schemas.openxmlformats.org/officeDocument/2006/relationships/image" Target="media/image5.emf"/><Relationship Id="rId35" Type="http://schemas.openxmlformats.org/officeDocument/2006/relationships/theme" Target="theme/theme1.xml"/><Relationship Id="rId8" Type="http://schemas.openxmlformats.org/officeDocument/2006/relationships/image" Target="media/image1.w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33F66CCD8084FB9B1DD7240E19BDD4C"/>
        <w:category>
          <w:name w:val="General"/>
          <w:gallery w:val="placeholder"/>
        </w:category>
        <w:types>
          <w:type w:val="bbPlcHdr"/>
        </w:types>
        <w:behaviors>
          <w:behavior w:val="content"/>
        </w:behaviors>
        <w:guid w:val="{394BD76D-FBC3-456C-B6A0-91693B4D1A97}"/>
      </w:docPartPr>
      <w:docPartBody>
        <w:p w:rsidR="00C40D4A" w:rsidRDefault="00FA2F42" w:rsidP="00FA2F42">
          <w:pPr>
            <w:pStyle w:val="C33F66CCD8084FB9B1DD7240E19BDD4C6"/>
          </w:pPr>
          <w:r>
            <w:rPr>
              <w:rStyle w:val="PlaceholderText"/>
            </w:rPr>
            <w:t>ENTER SCHOOL NAME</w:t>
          </w:r>
          <w:r w:rsidRPr="00976AEE">
            <w:rPr>
              <w:rStyle w:val="PlaceholderText"/>
            </w:rPr>
            <w:t>.</w:t>
          </w:r>
        </w:p>
      </w:docPartBody>
    </w:docPart>
    <w:docPart>
      <w:docPartPr>
        <w:name w:val="2638A24BAC304C19809645B76B8CD058"/>
        <w:category>
          <w:name w:val="General"/>
          <w:gallery w:val="placeholder"/>
        </w:category>
        <w:types>
          <w:type w:val="bbPlcHdr"/>
        </w:types>
        <w:behaviors>
          <w:behavior w:val="content"/>
        </w:behaviors>
        <w:guid w:val="{021B99D1-271A-497A-BA9A-A8A5FA69531C}"/>
      </w:docPartPr>
      <w:docPartBody>
        <w:p w:rsidR="00C40D4A" w:rsidRDefault="00FA2F42" w:rsidP="00FA2F42">
          <w:pPr>
            <w:pStyle w:val="2638A24BAC304C19809645B76B8CD0586"/>
          </w:pPr>
          <w:r>
            <w:rPr>
              <w:rStyle w:val="PlaceholderText"/>
            </w:rPr>
            <w:t>ENTER NAME OF PHYSICIAN/LICENSED PRESCRIBER</w:t>
          </w:r>
          <w:r w:rsidRPr="00976AEE">
            <w:rPr>
              <w:rStyle w:val="PlaceholderText"/>
            </w:rPr>
            <w:t>.</w:t>
          </w:r>
        </w:p>
      </w:docPartBody>
    </w:docPart>
    <w:docPart>
      <w:docPartPr>
        <w:name w:val="EE99D3D71FA24FF1B45F8E52C73DA42A"/>
        <w:category>
          <w:name w:val="General"/>
          <w:gallery w:val="placeholder"/>
        </w:category>
        <w:types>
          <w:type w:val="bbPlcHdr"/>
        </w:types>
        <w:behaviors>
          <w:behavior w:val="content"/>
        </w:behaviors>
        <w:guid w:val="{FD87DB99-8B73-4294-A8AE-B3DEB45D1FAC}"/>
      </w:docPartPr>
      <w:docPartBody>
        <w:p w:rsidR="00C40D4A" w:rsidRDefault="00FA2F42" w:rsidP="00FA2F42">
          <w:pPr>
            <w:pStyle w:val="EE99D3D71FA24FF1B45F8E52C73DA42A6"/>
          </w:pPr>
          <w:r>
            <w:rPr>
              <w:rStyle w:val="PlaceholderText"/>
            </w:rPr>
            <w:t>ENTER NAME OF SCH NURSE/LICENSED PRACTITIONER</w:t>
          </w:r>
          <w:r w:rsidRPr="00976AEE">
            <w:rPr>
              <w:rStyle w:val="PlaceholderText"/>
            </w:rPr>
            <w:t>.</w:t>
          </w:r>
        </w:p>
      </w:docPartBody>
    </w:docPart>
    <w:docPart>
      <w:docPartPr>
        <w:name w:val="2DB5FCCE62B94089B2FBEC98551A25A1"/>
        <w:category>
          <w:name w:val="General"/>
          <w:gallery w:val="placeholder"/>
        </w:category>
        <w:types>
          <w:type w:val="bbPlcHdr"/>
        </w:types>
        <w:behaviors>
          <w:behavior w:val="content"/>
        </w:behaviors>
        <w:guid w:val="{680409AA-30C9-4722-B169-6823A7564F9F}"/>
      </w:docPartPr>
      <w:docPartBody>
        <w:p w:rsidR="00C40D4A" w:rsidRDefault="00FA2F42" w:rsidP="00FA2F42">
          <w:pPr>
            <w:pStyle w:val="2DB5FCCE62B94089B2FBEC98551A25A16"/>
          </w:pPr>
          <w:r>
            <w:rPr>
              <w:rStyle w:val="PlaceholderText"/>
            </w:rPr>
            <w:t>ENTER NAME OF PHYSICIAN/LICENSED PRESCRIBER</w:t>
          </w:r>
          <w:r w:rsidRPr="00976AEE">
            <w:rPr>
              <w:rStyle w:val="PlaceholderText"/>
            </w:rPr>
            <w:t>.</w:t>
          </w:r>
        </w:p>
      </w:docPartBody>
    </w:docPart>
    <w:docPart>
      <w:docPartPr>
        <w:name w:val="7F03142AF49A40419A1B3759A1A87932"/>
        <w:category>
          <w:name w:val="General"/>
          <w:gallery w:val="placeholder"/>
        </w:category>
        <w:types>
          <w:type w:val="bbPlcHdr"/>
        </w:types>
        <w:behaviors>
          <w:behavior w:val="content"/>
        </w:behaviors>
        <w:guid w:val="{B08EBABD-45FF-48FC-8B6A-4B62B6E2C803}"/>
      </w:docPartPr>
      <w:docPartBody>
        <w:p w:rsidR="00C40D4A" w:rsidRDefault="00FA2F42" w:rsidP="00FA2F42">
          <w:pPr>
            <w:pStyle w:val="7F03142AF49A40419A1B3759A1A879326"/>
          </w:pPr>
          <w:r>
            <w:rPr>
              <w:rStyle w:val="PlaceholderText"/>
            </w:rPr>
            <w:t>ENTER SCHOOL NAME</w:t>
          </w:r>
          <w:r w:rsidRPr="00976AEE">
            <w:rPr>
              <w:rStyle w:val="PlaceholderText"/>
            </w:rPr>
            <w:t>.</w:t>
          </w:r>
        </w:p>
      </w:docPartBody>
    </w:docPart>
    <w:docPart>
      <w:docPartPr>
        <w:name w:val="A162BC4E51734C7D853646D7BE44F5B9"/>
        <w:category>
          <w:name w:val="General"/>
          <w:gallery w:val="placeholder"/>
        </w:category>
        <w:types>
          <w:type w:val="bbPlcHdr"/>
        </w:types>
        <w:behaviors>
          <w:behavior w:val="content"/>
        </w:behaviors>
        <w:guid w:val="{41574D22-A4F0-49BF-9164-5DB80CD9B62C}"/>
      </w:docPartPr>
      <w:docPartBody>
        <w:p w:rsidR="00C40D4A" w:rsidRDefault="00FA2F42" w:rsidP="00FA2F42">
          <w:pPr>
            <w:pStyle w:val="A162BC4E51734C7D853646D7BE44F5B96"/>
          </w:pPr>
          <w:r>
            <w:rPr>
              <w:rStyle w:val="PlaceholderText"/>
            </w:rPr>
            <w:t>ENTER SCHOOL NAME</w:t>
          </w:r>
          <w:r w:rsidRPr="00976AEE">
            <w:rPr>
              <w:rStyle w:val="PlaceholderText"/>
            </w:rPr>
            <w:t>.</w:t>
          </w:r>
        </w:p>
      </w:docPartBody>
    </w:docPart>
    <w:docPart>
      <w:docPartPr>
        <w:name w:val="E6ED018AC1ED463C98861E374E0D1236"/>
        <w:category>
          <w:name w:val="General"/>
          <w:gallery w:val="placeholder"/>
        </w:category>
        <w:types>
          <w:type w:val="bbPlcHdr"/>
        </w:types>
        <w:behaviors>
          <w:behavior w:val="content"/>
        </w:behaviors>
        <w:guid w:val="{E8E07A53-2B24-4E84-ACC8-7EC92BE2F50F}"/>
      </w:docPartPr>
      <w:docPartBody>
        <w:p w:rsidR="00C40D4A" w:rsidRDefault="00FA2F42" w:rsidP="00FA2F42">
          <w:pPr>
            <w:pStyle w:val="E6ED018AC1ED463C98861E374E0D12366"/>
          </w:pPr>
          <w:r>
            <w:rPr>
              <w:rStyle w:val="PlaceholderText"/>
            </w:rPr>
            <w:t>ENTER SCHOOL NAME</w:t>
          </w:r>
          <w:r w:rsidRPr="00976AEE">
            <w:rPr>
              <w:rStyle w:val="PlaceholderText"/>
            </w:rPr>
            <w:t>.</w:t>
          </w:r>
        </w:p>
      </w:docPartBody>
    </w:docPart>
    <w:docPart>
      <w:docPartPr>
        <w:name w:val="203C56FD318E4B1EB18DFD6770C23751"/>
        <w:category>
          <w:name w:val="General"/>
          <w:gallery w:val="placeholder"/>
        </w:category>
        <w:types>
          <w:type w:val="bbPlcHdr"/>
        </w:types>
        <w:behaviors>
          <w:behavior w:val="content"/>
        </w:behaviors>
        <w:guid w:val="{299E2F6D-6013-411A-BDB2-F0728BB1C3D4}"/>
      </w:docPartPr>
      <w:docPartBody>
        <w:p w:rsidR="00C40D4A" w:rsidRDefault="00FA2F42" w:rsidP="00FA2F42">
          <w:pPr>
            <w:pStyle w:val="203C56FD318E4B1EB18DFD6770C237516"/>
          </w:pPr>
          <w:r>
            <w:rPr>
              <w:rStyle w:val="PlaceholderText"/>
            </w:rPr>
            <w:t>ENTER SCHOOL NAME</w:t>
          </w:r>
          <w:r w:rsidRPr="00976AEE">
            <w:rPr>
              <w:rStyle w:val="PlaceholderText"/>
            </w:rPr>
            <w:t>.</w:t>
          </w:r>
        </w:p>
      </w:docPartBody>
    </w:docPart>
    <w:docPart>
      <w:docPartPr>
        <w:name w:val="ED94243F175846F486E4831A798CB406"/>
        <w:category>
          <w:name w:val="General"/>
          <w:gallery w:val="placeholder"/>
        </w:category>
        <w:types>
          <w:type w:val="bbPlcHdr"/>
        </w:types>
        <w:behaviors>
          <w:behavior w:val="content"/>
        </w:behaviors>
        <w:guid w:val="{72834234-30D2-4E35-9AE0-4980C7D442D9}"/>
      </w:docPartPr>
      <w:docPartBody>
        <w:p w:rsidR="00C40D4A" w:rsidRDefault="00FA2F42" w:rsidP="00FA2F42">
          <w:pPr>
            <w:pStyle w:val="ED94243F175846F486E4831A798CB4066"/>
          </w:pPr>
          <w:r>
            <w:rPr>
              <w:rStyle w:val="PlaceholderText"/>
            </w:rPr>
            <w:t>ENTER SCHOOL NAME</w:t>
          </w:r>
          <w:r w:rsidRPr="00976AEE">
            <w:rPr>
              <w:rStyle w:val="PlaceholderText"/>
            </w:rPr>
            <w:t>.</w:t>
          </w:r>
        </w:p>
      </w:docPartBody>
    </w:docPart>
    <w:docPart>
      <w:docPartPr>
        <w:name w:val="6D4B713CEA0E48B8955D0373EE4C08CE"/>
        <w:category>
          <w:name w:val="General"/>
          <w:gallery w:val="placeholder"/>
        </w:category>
        <w:types>
          <w:type w:val="bbPlcHdr"/>
        </w:types>
        <w:behaviors>
          <w:behavior w:val="content"/>
        </w:behaviors>
        <w:guid w:val="{AE56AA56-97AC-4A85-9747-922700CF9D42}"/>
      </w:docPartPr>
      <w:docPartBody>
        <w:p w:rsidR="00C40D4A" w:rsidRDefault="00FA2F42" w:rsidP="00FA2F42">
          <w:pPr>
            <w:pStyle w:val="6D4B713CEA0E48B8955D0373EE4C08CE6"/>
          </w:pPr>
          <w:r>
            <w:rPr>
              <w:rStyle w:val="PlaceholderText"/>
            </w:rPr>
            <w:t>ENTER YEAR.</w:t>
          </w:r>
        </w:p>
      </w:docPartBody>
    </w:docPart>
    <w:docPart>
      <w:docPartPr>
        <w:name w:val="9559ECFEA0124DB3B69D8F29D4A95DD1"/>
        <w:category>
          <w:name w:val="General"/>
          <w:gallery w:val="placeholder"/>
        </w:category>
        <w:types>
          <w:type w:val="bbPlcHdr"/>
        </w:types>
        <w:behaviors>
          <w:behavior w:val="content"/>
        </w:behaviors>
        <w:guid w:val="{E2C4CBCE-1F44-491E-BE3C-A0BEECE50742}"/>
      </w:docPartPr>
      <w:docPartBody>
        <w:p w:rsidR="00C40D4A" w:rsidRDefault="00FA2F42" w:rsidP="00FA2F42">
          <w:pPr>
            <w:pStyle w:val="9559ECFEA0124DB3B69D8F29D4A95DD15"/>
          </w:pPr>
          <w:r>
            <w:rPr>
              <w:rStyle w:val="PlaceholderText"/>
            </w:rPr>
            <w:t>ENTER SCHOOL NAME</w:t>
          </w:r>
        </w:p>
      </w:docPartBody>
    </w:docPart>
    <w:docPart>
      <w:docPartPr>
        <w:name w:val="BCA0B36726124E01B37410E37B8FA84E"/>
        <w:category>
          <w:name w:val="General"/>
          <w:gallery w:val="placeholder"/>
        </w:category>
        <w:types>
          <w:type w:val="bbPlcHdr"/>
        </w:types>
        <w:behaviors>
          <w:behavior w:val="content"/>
        </w:behaviors>
        <w:guid w:val="{2EF9E889-0B69-4774-96B9-8B2680785E4D}"/>
      </w:docPartPr>
      <w:docPartBody>
        <w:p w:rsidR="00C40D4A" w:rsidRDefault="00FA2F42" w:rsidP="00FA2F42">
          <w:pPr>
            <w:pStyle w:val="BCA0B36726124E01B37410E37B8FA84E5"/>
          </w:pPr>
          <w:r>
            <w:rPr>
              <w:rStyle w:val="PlaceholderText"/>
            </w:rPr>
            <w:t>ENTER SCHOOL NAME</w:t>
          </w:r>
          <w:r w:rsidRPr="00976AEE">
            <w:rPr>
              <w:rStyle w:val="PlaceholderText"/>
            </w:rPr>
            <w:t>.</w:t>
          </w:r>
        </w:p>
      </w:docPartBody>
    </w:docPart>
    <w:docPart>
      <w:docPartPr>
        <w:name w:val="14D27B8774E348C796587BA29B095C39"/>
        <w:category>
          <w:name w:val="General"/>
          <w:gallery w:val="placeholder"/>
        </w:category>
        <w:types>
          <w:type w:val="bbPlcHdr"/>
        </w:types>
        <w:behaviors>
          <w:behavior w:val="content"/>
        </w:behaviors>
        <w:guid w:val="{126307A0-A1B4-40F3-8DF2-C9F4D544E738}"/>
      </w:docPartPr>
      <w:docPartBody>
        <w:p w:rsidR="00C40D4A" w:rsidRDefault="00FA2F42" w:rsidP="00FA2F42">
          <w:pPr>
            <w:pStyle w:val="14D27B8774E348C796587BA29B095C395"/>
          </w:pPr>
          <w:r>
            <w:rPr>
              <w:rStyle w:val="PlaceholderText"/>
            </w:rPr>
            <w:t>ENTER SCHOOL NAME</w:t>
          </w:r>
          <w:r w:rsidRPr="00976AEE">
            <w:rPr>
              <w:rStyle w:val="PlaceholderText"/>
            </w:rPr>
            <w:t>.</w:t>
          </w:r>
        </w:p>
      </w:docPartBody>
    </w:docPart>
    <w:docPart>
      <w:docPartPr>
        <w:name w:val="E309A713CD7C4E6E84ECBE61FCC369BB"/>
        <w:category>
          <w:name w:val="General"/>
          <w:gallery w:val="placeholder"/>
        </w:category>
        <w:types>
          <w:type w:val="bbPlcHdr"/>
        </w:types>
        <w:behaviors>
          <w:behavior w:val="content"/>
        </w:behaviors>
        <w:guid w:val="{912E23ED-A8B9-4033-AA16-D37639DDFF63}"/>
      </w:docPartPr>
      <w:docPartBody>
        <w:p w:rsidR="00C40D4A" w:rsidRDefault="00FA2F42" w:rsidP="00FA2F42">
          <w:pPr>
            <w:pStyle w:val="E309A713CD7C4E6E84ECBE61FCC369BB5"/>
          </w:pPr>
          <w:r>
            <w:rPr>
              <w:rStyle w:val="PlaceholderText"/>
            </w:rPr>
            <w:t>ENTER SCHOOL NAME</w:t>
          </w:r>
          <w:r w:rsidRPr="00976AEE">
            <w:rPr>
              <w:rStyle w:val="PlaceholderText"/>
            </w:rPr>
            <w:t>.</w:t>
          </w:r>
        </w:p>
      </w:docPartBody>
    </w:docPart>
    <w:docPart>
      <w:docPartPr>
        <w:name w:val="44EC19E0452A4D4B89A7E4F5A31ADD4F"/>
        <w:category>
          <w:name w:val="General"/>
          <w:gallery w:val="placeholder"/>
        </w:category>
        <w:types>
          <w:type w:val="bbPlcHdr"/>
        </w:types>
        <w:behaviors>
          <w:behavior w:val="content"/>
        </w:behaviors>
        <w:guid w:val="{260D01E9-B35B-46A7-8F62-5C20BBE9AA57}"/>
      </w:docPartPr>
      <w:docPartBody>
        <w:p w:rsidR="00C40D4A" w:rsidRDefault="00FA2F42" w:rsidP="00FA2F42">
          <w:pPr>
            <w:pStyle w:val="44EC19E0452A4D4B89A7E4F5A31ADD4F5"/>
          </w:pPr>
          <w:r>
            <w:rPr>
              <w:rStyle w:val="PlaceholderText"/>
            </w:rPr>
            <w:t>ENTER YEAR</w:t>
          </w:r>
        </w:p>
      </w:docPartBody>
    </w:docPart>
    <w:docPart>
      <w:docPartPr>
        <w:name w:val="D2F0B7230AFB40939178435E4677E878"/>
        <w:category>
          <w:name w:val="General"/>
          <w:gallery w:val="placeholder"/>
        </w:category>
        <w:types>
          <w:type w:val="bbPlcHdr"/>
        </w:types>
        <w:behaviors>
          <w:behavior w:val="content"/>
        </w:behaviors>
        <w:guid w:val="{5AA8AFFE-C936-417F-A5D5-15A7E262FAB6}"/>
      </w:docPartPr>
      <w:docPartBody>
        <w:p w:rsidR="00C40D4A" w:rsidRDefault="00FA2F42" w:rsidP="00FA2F42">
          <w:pPr>
            <w:pStyle w:val="D2F0B7230AFB40939178435E4677E8785"/>
          </w:pPr>
          <w:r>
            <w:rPr>
              <w:rStyle w:val="PlaceholderText"/>
            </w:rPr>
            <w:t xml:space="preserve">ENTER DESCRIPTION </w:t>
          </w:r>
        </w:p>
      </w:docPartBody>
    </w:docPart>
    <w:docPart>
      <w:docPartPr>
        <w:name w:val="2ABF096088C447DB9E2CB73E55FCD1A3"/>
        <w:category>
          <w:name w:val="General"/>
          <w:gallery w:val="placeholder"/>
        </w:category>
        <w:types>
          <w:type w:val="bbPlcHdr"/>
        </w:types>
        <w:behaviors>
          <w:behavior w:val="content"/>
        </w:behaviors>
        <w:guid w:val="{F9E64AC0-A787-4FE0-A2F2-A63B9ABDD5D8}"/>
      </w:docPartPr>
      <w:docPartBody>
        <w:p w:rsidR="00C40D4A" w:rsidRDefault="00FA2F42" w:rsidP="00FA2F42">
          <w:pPr>
            <w:pStyle w:val="2ABF096088C447DB9E2CB73E55FCD1A35"/>
          </w:pPr>
          <w:r>
            <w:rPr>
              <w:rStyle w:val="PlaceholderText"/>
            </w:rPr>
            <w:t>ENTER YEAR</w:t>
          </w:r>
        </w:p>
      </w:docPartBody>
    </w:docPart>
    <w:docPart>
      <w:docPartPr>
        <w:name w:val="F3EB46628F444D41A6AF77163233C76B"/>
        <w:category>
          <w:name w:val="General"/>
          <w:gallery w:val="placeholder"/>
        </w:category>
        <w:types>
          <w:type w:val="bbPlcHdr"/>
        </w:types>
        <w:behaviors>
          <w:behavior w:val="content"/>
        </w:behaviors>
        <w:guid w:val="{910AEF6A-7908-4FD0-AC51-C201FAFCBF08}"/>
      </w:docPartPr>
      <w:docPartBody>
        <w:p w:rsidR="00C40D4A" w:rsidRDefault="00FA2F42" w:rsidP="00FA2F42">
          <w:pPr>
            <w:pStyle w:val="F3EB46628F444D41A6AF77163233C76B5"/>
          </w:pPr>
          <w:r>
            <w:rPr>
              <w:rStyle w:val="PlaceholderText"/>
            </w:rPr>
            <w:t>ENTER SCHOOL NAME</w:t>
          </w:r>
          <w:r w:rsidRPr="00976AEE">
            <w:rPr>
              <w:rStyle w:val="PlaceholderText"/>
            </w:rPr>
            <w:t>.</w:t>
          </w:r>
        </w:p>
      </w:docPartBody>
    </w:docPart>
    <w:docPart>
      <w:docPartPr>
        <w:name w:val="84FC25F302454E2B974A01651FE3056A"/>
        <w:category>
          <w:name w:val="General"/>
          <w:gallery w:val="placeholder"/>
        </w:category>
        <w:types>
          <w:type w:val="bbPlcHdr"/>
        </w:types>
        <w:behaviors>
          <w:behavior w:val="content"/>
        </w:behaviors>
        <w:guid w:val="{53328251-4DDC-4C7C-B8FE-0A0CE8E31583}"/>
      </w:docPartPr>
      <w:docPartBody>
        <w:p w:rsidR="00C40D4A" w:rsidRDefault="00FA2F42" w:rsidP="00FA2F42">
          <w:pPr>
            <w:pStyle w:val="84FC25F302454E2B974A01651FE3056A5"/>
          </w:pPr>
          <w:r>
            <w:rPr>
              <w:rStyle w:val="PlaceholderText"/>
            </w:rPr>
            <w:t>ENTER SCHOOL NAME</w:t>
          </w:r>
          <w:r w:rsidRPr="00976AEE">
            <w:rPr>
              <w:rStyle w:val="PlaceholderText"/>
            </w:rPr>
            <w:t>.</w:t>
          </w:r>
        </w:p>
      </w:docPartBody>
    </w:docPart>
    <w:docPart>
      <w:docPartPr>
        <w:name w:val="72747FCBAF7A40148B3E6541AB6CEB35"/>
        <w:category>
          <w:name w:val="General"/>
          <w:gallery w:val="placeholder"/>
        </w:category>
        <w:types>
          <w:type w:val="bbPlcHdr"/>
        </w:types>
        <w:behaviors>
          <w:behavior w:val="content"/>
        </w:behaviors>
        <w:guid w:val="{C358AEC3-0485-4F45-9841-AF7FF1F5C13D}"/>
      </w:docPartPr>
      <w:docPartBody>
        <w:p w:rsidR="00C40D4A" w:rsidRDefault="00FA2F42" w:rsidP="00FA2F42">
          <w:pPr>
            <w:pStyle w:val="72747FCBAF7A40148B3E6541AB6CEB355"/>
          </w:pPr>
          <w:r>
            <w:rPr>
              <w:rStyle w:val="PlaceholderText"/>
            </w:rPr>
            <w:t>ENTER NAME OF PHYSICIAN/LICENSED PRESCRIBER</w:t>
          </w:r>
          <w:r w:rsidRPr="00976AEE">
            <w:rPr>
              <w:rStyle w:val="PlaceholderText"/>
            </w:rPr>
            <w:t>.</w:t>
          </w:r>
        </w:p>
      </w:docPartBody>
    </w:docPart>
    <w:docPart>
      <w:docPartPr>
        <w:name w:val="9410BD9BBBFD4CB898551D8FA2BA5183"/>
        <w:category>
          <w:name w:val="General"/>
          <w:gallery w:val="placeholder"/>
        </w:category>
        <w:types>
          <w:type w:val="bbPlcHdr"/>
        </w:types>
        <w:behaviors>
          <w:behavior w:val="content"/>
        </w:behaviors>
        <w:guid w:val="{DFD6782D-B57C-48D8-A0AF-A4D31BACBE21}"/>
      </w:docPartPr>
      <w:docPartBody>
        <w:p w:rsidR="00C40D4A" w:rsidRDefault="00FA2F42" w:rsidP="00FA2F42">
          <w:pPr>
            <w:pStyle w:val="9410BD9BBBFD4CB898551D8FA2BA51835"/>
          </w:pPr>
          <w:r>
            <w:rPr>
              <w:rStyle w:val="PlaceholderText"/>
            </w:rPr>
            <w:t>ENTER SCHOOL NAME</w:t>
          </w:r>
        </w:p>
      </w:docPartBody>
    </w:docPart>
    <w:docPart>
      <w:docPartPr>
        <w:name w:val="C30F82E4951844FCA6149516510E5D6D"/>
        <w:category>
          <w:name w:val="General"/>
          <w:gallery w:val="placeholder"/>
        </w:category>
        <w:types>
          <w:type w:val="bbPlcHdr"/>
        </w:types>
        <w:behaviors>
          <w:behavior w:val="content"/>
        </w:behaviors>
        <w:guid w:val="{6D5495C0-CB62-421E-8631-6FE8D7B8C710}"/>
      </w:docPartPr>
      <w:docPartBody>
        <w:p w:rsidR="00C40D4A" w:rsidRDefault="00FA2F42" w:rsidP="00FA2F42">
          <w:pPr>
            <w:pStyle w:val="C30F82E4951844FCA6149516510E5D6D5"/>
          </w:pPr>
          <w:r>
            <w:rPr>
              <w:rStyle w:val="PlaceholderText"/>
            </w:rPr>
            <w:t>ENTER SCHOOL NAME</w:t>
          </w:r>
          <w:r w:rsidRPr="00976AEE">
            <w:rPr>
              <w:rStyle w:val="PlaceholderText"/>
            </w:rPr>
            <w:t>.</w:t>
          </w:r>
        </w:p>
      </w:docPartBody>
    </w:docPart>
    <w:docPart>
      <w:docPartPr>
        <w:name w:val="ACEF0E38BA8B4BF49B53C61786AF9F1C"/>
        <w:category>
          <w:name w:val="General"/>
          <w:gallery w:val="placeholder"/>
        </w:category>
        <w:types>
          <w:type w:val="bbPlcHdr"/>
        </w:types>
        <w:behaviors>
          <w:behavior w:val="content"/>
        </w:behaviors>
        <w:guid w:val="{B192BA28-E130-4DF1-BED4-8DC1A4492BD9}"/>
      </w:docPartPr>
      <w:docPartBody>
        <w:p w:rsidR="00C40D4A" w:rsidRDefault="00FA2F42" w:rsidP="00FA2F42">
          <w:pPr>
            <w:pStyle w:val="ACEF0E38BA8B4BF49B53C61786AF9F1C5"/>
          </w:pPr>
          <w:r>
            <w:rPr>
              <w:rStyle w:val="PlaceholderText"/>
            </w:rPr>
            <w:t>ENTER YEAR.</w:t>
          </w:r>
        </w:p>
      </w:docPartBody>
    </w:docPart>
    <w:docPart>
      <w:docPartPr>
        <w:name w:val="917B64763759496BB5888906BEB24C22"/>
        <w:category>
          <w:name w:val="General"/>
          <w:gallery w:val="placeholder"/>
        </w:category>
        <w:types>
          <w:type w:val="bbPlcHdr"/>
        </w:types>
        <w:behaviors>
          <w:behavior w:val="content"/>
        </w:behaviors>
        <w:guid w:val="{3B456CDB-3BD2-4056-9A84-A9E844806E12}"/>
      </w:docPartPr>
      <w:docPartBody>
        <w:p w:rsidR="00C40D4A" w:rsidRDefault="00FA2F42" w:rsidP="00FA2F42">
          <w:pPr>
            <w:pStyle w:val="917B64763759496BB5888906BEB24C224"/>
          </w:pPr>
          <w:r>
            <w:rPr>
              <w:rStyle w:val="PlaceholderText"/>
              <w:u w:val="single"/>
            </w:rPr>
            <w:t>ENTER NAME</w:t>
          </w:r>
          <w:r w:rsidRPr="00976AEE">
            <w:rPr>
              <w:rStyle w:val="PlaceholderText"/>
            </w:rPr>
            <w:t>.</w:t>
          </w:r>
        </w:p>
      </w:docPartBody>
    </w:docPart>
    <w:docPart>
      <w:docPartPr>
        <w:name w:val="A17618A4BAA04307B93EBC569D1BBB56"/>
        <w:category>
          <w:name w:val="General"/>
          <w:gallery w:val="placeholder"/>
        </w:category>
        <w:types>
          <w:type w:val="bbPlcHdr"/>
        </w:types>
        <w:behaviors>
          <w:behavior w:val="content"/>
        </w:behaviors>
        <w:guid w:val="{EBD16DE2-4B25-41DE-A1D2-674D16DB4433}"/>
      </w:docPartPr>
      <w:docPartBody>
        <w:p w:rsidR="00C40D4A" w:rsidRDefault="00FA2F42" w:rsidP="00FA2F42">
          <w:pPr>
            <w:pStyle w:val="A17618A4BAA04307B93EBC569D1BBB563"/>
          </w:pPr>
          <w:r>
            <w:rPr>
              <w:rStyle w:val="PlaceholderText"/>
              <w:u w:val="single"/>
            </w:rPr>
            <w:t>ENTER SCHOOL YEAR</w:t>
          </w:r>
          <w:r w:rsidRPr="00976AEE">
            <w:rPr>
              <w:rStyle w:val="PlaceholderText"/>
            </w:rPr>
            <w:t>.</w:t>
          </w:r>
        </w:p>
      </w:docPartBody>
    </w:docPart>
    <w:docPart>
      <w:docPartPr>
        <w:name w:val="20EF3111308B4118A0F1B10242EF26F4"/>
        <w:category>
          <w:name w:val="General"/>
          <w:gallery w:val="placeholder"/>
        </w:category>
        <w:types>
          <w:type w:val="bbPlcHdr"/>
        </w:types>
        <w:behaviors>
          <w:behavior w:val="content"/>
        </w:behaviors>
        <w:guid w:val="{41EDBC24-83FD-440A-B0F2-445EFA033C7C}"/>
      </w:docPartPr>
      <w:docPartBody>
        <w:p w:rsidR="00C40D4A" w:rsidRDefault="00FA2F42" w:rsidP="00FA2F42">
          <w:pPr>
            <w:pStyle w:val="20EF3111308B4118A0F1B10242EF26F43"/>
          </w:pPr>
          <w:r>
            <w:rPr>
              <w:rStyle w:val="PlaceholderText"/>
              <w:u w:val="single"/>
            </w:rPr>
            <w:t>ENTER LOCATION</w:t>
          </w:r>
          <w:r w:rsidRPr="00976AEE">
            <w:rPr>
              <w:rStyle w:val="PlaceholderText"/>
            </w:rPr>
            <w:t>.</w:t>
          </w:r>
        </w:p>
      </w:docPartBody>
    </w:docPart>
    <w:docPart>
      <w:docPartPr>
        <w:name w:val="6D6091761A494C8A9460AB19256D5736"/>
        <w:category>
          <w:name w:val="General"/>
          <w:gallery w:val="placeholder"/>
        </w:category>
        <w:types>
          <w:type w:val="bbPlcHdr"/>
        </w:types>
        <w:behaviors>
          <w:behavior w:val="content"/>
        </w:behaviors>
        <w:guid w:val="{4A1E8B37-48E3-48F4-9B78-24094790D38F}"/>
      </w:docPartPr>
      <w:docPartBody>
        <w:p w:rsidR="00C40D4A" w:rsidRDefault="00FA2F42" w:rsidP="00FA2F42">
          <w:pPr>
            <w:pStyle w:val="6D6091761A494C8A9460AB19256D57363"/>
          </w:pPr>
          <w:r>
            <w:rPr>
              <w:rStyle w:val="PlaceholderText"/>
              <w:u w:val="single"/>
            </w:rPr>
            <w:t>ENTER PHONE NUMBER(S)</w:t>
          </w:r>
          <w:r w:rsidRPr="00976AEE">
            <w:rPr>
              <w:rStyle w:val="PlaceholderText"/>
            </w:rPr>
            <w:t>.</w:t>
          </w:r>
        </w:p>
      </w:docPartBody>
    </w:docPart>
    <w:docPart>
      <w:docPartPr>
        <w:name w:val="1ABC42DDFBAE450FABF915DCE06C9673"/>
        <w:category>
          <w:name w:val="General"/>
          <w:gallery w:val="placeholder"/>
        </w:category>
        <w:types>
          <w:type w:val="bbPlcHdr"/>
        </w:types>
        <w:behaviors>
          <w:behavior w:val="content"/>
        </w:behaviors>
        <w:guid w:val="{F6F5FF8E-3F6D-488C-A90B-EFB3C362B821}"/>
      </w:docPartPr>
      <w:docPartBody>
        <w:p w:rsidR="00C40D4A" w:rsidRDefault="00FA2F42" w:rsidP="00FA2F42">
          <w:pPr>
            <w:pStyle w:val="1ABC42DDFBAE450FABF915DCE06C96733"/>
          </w:pPr>
          <w:r>
            <w:rPr>
              <w:rStyle w:val="PlaceholderText"/>
              <w:u w:val="single"/>
            </w:rPr>
            <w:t>ENTER SCHOOL NAME</w:t>
          </w:r>
          <w:r w:rsidRPr="00976AEE">
            <w:rPr>
              <w:rStyle w:val="PlaceholderText"/>
            </w:rPr>
            <w:t>.</w:t>
          </w:r>
        </w:p>
      </w:docPartBody>
    </w:docPart>
    <w:docPart>
      <w:docPartPr>
        <w:name w:val="E85C70F95C73411D8F83563C36ABE664"/>
        <w:category>
          <w:name w:val="General"/>
          <w:gallery w:val="placeholder"/>
        </w:category>
        <w:types>
          <w:type w:val="bbPlcHdr"/>
        </w:types>
        <w:behaviors>
          <w:behavior w:val="content"/>
        </w:behaviors>
        <w:guid w:val="{56CC9031-D879-4C0A-BAE3-50ABB93D4B8C}"/>
      </w:docPartPr>
      <w:docPartBody>
        <w:p w:rsidR="00C40D4A" w:rsidRDefault="00FA2F42" w:rsidP="00FA2F42">
          <w:pPr>
            <w:pStyle w:val="E85C70F95C73411D8F83563C36ABE6643"/>
          </w:pPr>
          <w:r>
            <w:rPr>
              <w:rStyle w:val="PlaceholderText"/>
              <w:b/>
              <w:u w:val="single"/>
            </w:rPr>
            <w:t>ENTER SCHOOL YEAR</w:t>
          </w:r>
          <w:r w:rsidRPr="00976AEE">
            <w:rPr>
              <w:rStyle w:val="PlaceholderText"/>
            </w:rPr>
            <w:t>.</w:t>
          </w:r>
        </w:p>
      </w:docPartBody>
    </w:docPart>
    <w:docPart>
      <w:docPartPr>
        <w:name w:val="93EDCE9E2D6140ECB57D8227FAB30DCD"/>
        <w:category>
          <w:name w:val="General"/>
          <w:gallery w:val="placeholder"/>
        </w:category>
        <w:types>
          <w:type w:val="bbPlcHdr"/>
        </w:types>
        <w:behaviors>
          <w:behavior w:val="content"/>
        </w:behaviors>
        <w:guid w:val="{D17444B3-D4CD-4E08-8B17-71BB0A17DD7A}"/>
      </w:docPartPr>
      <w:docPartBody>
        <w:p w:rsidR="00C40D4A" w:rsidRDefault="00FA2F42" w:rsidP="00FA2F42">
          <w:pPr>
            <w:pStyle w:val="93EDCE9E2D6140ECB57D8227FAB30DCD3"/>
          </w:pPr>
          <w:r>
            <w:rPr>
              <w:rStyle w:val="PlaceholderText"/>
              <w:u w:val="single"/>
            </w:rPr>
            <w:t>ENTER SCH NURSE/PRACTIONER</w:t>
          </w:r>
          <w:r w:rsidRPr="00976AEE">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2F42"/>
    <w:rsid w:val="004B6CB5"/>
    <w:rsid w:val="0054722F"/>
    <w:rsid w:val="00620AAE"/>
    <w:rsid w:val="006D1B25"/>
    <w:rsid w:val="008D1676"/>
    <w:rsid w:val="00A843BB"/>
    <w:rsid w:val="00C35A90"/>
    <w:rsid w:val="00C40D4A"/>
    <w:rsid w:val="00C77221"/>
    <w:rsid w:val="00D43D4D"/>
    <w:rsid w:val="00D85170"/>
    <w:rsid w:val="00E810C4"/>
    <w:rsid w:val="00EE5B29"/>
    <w:rsid w:val="00FA2F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A2F42"/>
    <w:rPr>
      <w:color w:val="808080"/>
    </w:rPr>
  </w:style>
  <w:style w:type="paragraph" w:customStyle="1" w:styleId="C33F66CCD8084FB9B1DD7240E19BDD4C">
    <w:name w:val="C33F66CCD8084FB9B1DD7240E19BDD4C"/>
    <w:rsid w:val="00FA2F42"/>
  </w:style>
  <w:style w:type="paragraph" w:customStyle="1" w:styleId="2638A24BAC304C19809645B76B8CD058">
    <w:name w:val="2638A24BAC304C19809645B76B8CD058"/>
    <w:rsid w:val="00FA2F42"/>
  </w:style>
  <w:style w:type="paragraph" w:customStyle="1" w:styleId="EE99D3D71FA24FF1B45F8E52C73DA42A">
    <w:name w:val="EE99D3D71FA24FF1B45F8E52C73DA42A"/>
    <w:rsid w:val="00FA2F42"/>
  </w:style>
  <w:style w:type="paragraph" w:customStyle="1" w:styleId="2DB5FCCE62B94089B2FBEC98551A25A1">
    <w:name w:val="2DB5FCCE62B94089B2FBEC98551A25A1"/>
    <w:rsid w:val="00FA2F42"/>
  </w:style>
  <w:style w:type="paragraph" w:customStyle="1" w:styleId="7F03142AF49A40419A1B3759A1A87932">
    <w:name w:val="7F03142AF49A40419A1B3759A1A87932"/>
    <w:rsid w:val="00FA2F42"/>
  </w:style>
  <w:style w:type="paragraph" w:customStyle="1" w:styleId="A162BC4E51734C7D853646D7BE44F5B9">
    <w:name w:val="A162BC4E51734C7D853646D7BE44F5B9"/>
    <w:rsid w:val="00FA2F42"/>
  </w:style>
  <w:style w:type="paragraph" w:customStyle="1" w:styleId="E6ED018AC1ED463C98861E374E0D1236">
    <w:name w:val="E6ED018AC1ED463C98861E374E0D1236"/>
    <w:rsid w:val="00FA2F42"/>
  </w:style>
  <w:style w:type="paragraph" w:customStyle="1" w:styleId="203C56FD318E4B1EB18DFD6770C23751">
    <w:name w:val="203C56FD318E4B1EB18DFD6770C23751"/>
    <w:rsid w:val="00FA2F42"/>
  </w:style>
  <w:style w:type="paragraph" w:customStyle="1" w:styleId="ED94243F175846F486E4831A798CB406">
    <w:name w:val="ED94243F175846F486E4831A798CB406"/>
    <w:rsid w:val="00FA2F42"/>
  </w:style>
  <w:style w:type="paragraph" w:customStyle="1" w:styleId="6D4B713CEA0E48B8955D0373EE4C08CE">
    <w:name w:val="6D4B713CEA0E48B8955D0373EE4C08CE"/>
    <w:rsid w:val="00FA2F42"/>
  </w:style>
  <w:style w:type="paragraph" w:customStyle="1" w:styleId="9559ECFEA0124DB3B69D8F29D4A95DD1">
    <w:name w:val="9559ECFEA0124DB3B69D8F29D4A95DD1"/>
    <w:rsid w:val="00FA2F42"/>
    <w:rPr>
      <w:rFonts w:ascii="Calibri" w:eastAsia="Calibri" w:hAnsi="Calibri" w:cs="Times New Roman"/>
    </w:rPr>
  </w:style>
  <w:style w:type="paragraph" w:customStyle="1" w:styleId="BCA0B36726124E01B37410E37B8FA84E">
    <w:name w:val="BCA0B36726124E01B37410E37B8FA84E"/>
    <w:rsid w:val="00FA2F42"/>
    <w:rPr>
      <w:rFonts w:ascii="Calibri" w:eastAsia="Calibri" w:hAnsi="Calibri" w:cs="Times New Roman"/>
    </w:rPr>
  </w:style>
  <w:style w:type="paragraph" w:customStyle="1" w:styleId="14D27B8774E348C796587BA29B095C39">
    <w:name w:val="14D27B8774E348C796587BA29B095C39"/>
    <w:rsid w:val="00FA2F42"/>
    <w:rPr>
      <w:rFonts w:ascii="Calibri" w:eastAsia="Calibri" w:hAnsi="Calibri" w:cs="Times New Roman"/>
    </w:rPr>
  </w:style>
  <w:style w:type="paragraph" w:customStyle="1" w:styleId="E309A713CD7C4E6E84ECBE61FCC369BB">
    <w:name w:val="E309A713CD7C4E6E84ECBE61FCC369BB"/>
    <w:rsid w:val="00FA2F42"/>
    <w:rPr>
      <w:rFonts w:ascii="Calibri" w:eastAsia="Calibri" w:hAnsi="Calibri" w:cs="Times New Roman"/>
    </w:rPr>
  </w:style>
  <w:style w:type="paragraph" w:customStyle="1" w:styleId="44EC19E0452A4D4B89A7E4F5A31ADD4F">
    <w:name w:val="44EC19E0452A4D4B89A7E4F5A31ADD4F"/>
    <w:rsid w:val="00FA2F42"/>
    <w:rPr>
      <w:rFonts w:ascii="Calibri" w:eastAsia="Calibri" w:hAnsi="Calibri" w:cs="Times New Roman"/>
    </w:rPr>
  </w:style>
  <w:style w:type="paragraph" w:customStyle="1" w:styleId="C33F66CCD8084FB9B1DD7240E19BDD4C1">
    <w:name w:val="C33F66CCD8084FB9B1DD7240E19BDD4C1"/>
    <w:rsid w:val="00FA2F42"/>
    <w:rPr>
      <w:rFonts w:ascii="Calibri" w:eastAsia="Calibri" w:hAnsi="Calibri" w:cs="Times New Roman"/>
    </w:rPr>
  </w:style>
  <w:style w:type="paragraph" w:customStyle="1" w:styleId="D2F0B7230AFB40939178435E4677E878">
    <w:name w:val="D2F0B7230AFB40939178435E4677E878"/>
    <w:rsid w:val="00FA2F42"/>
    <w:rPr>
      <w:rFonts w:ascii="Calibri" w:eastAsia="Calibri" w:hAnsi="Calibri" w:cs="Times New Roman"/>
    </w:rPr>
  </w:style>
  <w:style w:type="paragraph" w:customStyle="1" w:styleId="2ABF096088C447DB9E2CB73E55FCD1A3">
    <w:name w:val="2ABF096088C447DB9E2CB73E55FCD1A3"/>
    <w:rsid w:val="00FA2F42"/>
    <w:rPr>
      <w:rFonts w:ascii="Calibri" w:eastAsia="Calibri" w:hAnsi="Calibri" w:cs="Times New Roman"/>
    </w:rPr>
  </w:style>
  <w:style w:type="paragraph" w:customStyle="1" w:styleId="F3EB46628F444D41A6AF77163233C76B">
    <w:name w:val="F3EB46628F444D41A6AF77163233C76B"/>
    <w:rsid w:val="00FA2F42"/>
    <w:rPr>
      <w:rFonts w:ascii="Calibri" w:eastAsia="Calibri" w:hAnsi="Calibri" w:cs="Times New Roman"/>
    </w:rPr>
  </w:style>
  <w:style w:type="paragraph" w:customStyle="1" w:styleId="84FC25F302454E2B974A01651FE3056A">
    <w:name w:val="84FC25F302454E2B974A01651FE3056A"/>
    <w:rsid w:val="00FA2F42"/>
    <w:rPr>
      <w:rFonts w:ascii="Calibri" w:eastAsia="Calibri" w:hAnsi="Calibri" w:cs="Times New Roman"/>
    </w:rPr>
  </w:style>
  <w:style w:type="paragraph" w:customStyle="1" w:styleId="EE99D3D71FA24FF1B45F8E52C73DA42A1">
    <w:name w:val="EE99D3D71FA24FF1B45F8E52C73DA42A1"/>
    <w:rsid w:val="00FA2F42"/>
    <w:rPr>
      <w:rFonts w:ascii="Calibri" w:eastAsia="Calibri" w:hAnsi="Calibri" w:cs="Times New Roman"/>
    </w:rPr>
  </w:style>
  <w:style w:type="paragraph" w:customStyle="1" w:styleId="72747FCBAF7A40148B3E6541AB6CEB35">
    <w:name w:val="72747FCBAF7A40148B3E6541AB6CEB35"/>
    <w:rsid w:val="00FA2F42"/>
    <w:rPr>
      <w:rFonts w:ascii="Calibri" w:eastAsia="Calibri" w:hAnsi="Calibri" w:cs="Times New Roman"/>
    </w:rPr>
  </w:style>
  <w:style w:type="paragraph" w:customStyle="1" w:styleId="2638A24BAC304C19809645B76B8CD0581">
    <w:name w:val="2638A24BAC304C19809645B76B8CD0581"/>
    <w:rsid w:val="00FA2F42"/>
    <w:rPr>
      <w:rFonts w:ascii="Calibri" w:eastAsia="Calibri" w:hAnsi="Calibri" w:cs="Times New Roman"/>
    </w:rPr>
  </w:style>
  <w:style w:type="paragraph" w:customStyle="1" w:styleId="9410BD9BBBFD4CB898551D8FA2BA5183">
    <w:name w:val="9410BD9BBBFD4CB898551D8FA2BA5183"/>
    <w:rsid w:val="00FA2F42"/>
    <w:rPr>
      <w:rFonts w:ascii="Calibri" w:eastAsia="Calibri" w:hAnsi="Calibri" w:cs="Times New Roman"/>
    </w:rPr>
  </w:style>
  <w:style w:type="paragraph" w:customStyle="1" w:styleId="2DB5FCCE62B94089B2FBEC98551A25A11">
    <w:name w:val="2DB5FCCE62B94089B2FBEC98551A25A11"/>
    <w:rsid w:val="00FA2F42"/>
    <w:rPr>
      <w:rFonts w:ascii="Calibri" w:eastAsia="Calibri" w:hAnsi="Calibri" w:cs="Times New Roman"/>
    </w:rPr>
  </w:style>
  <w:style w:type="paragraph" w:customStyle="1" w:styleId="C30F82E4951844FCA6149516510E5D6D">
    <w:name w:val="C30F82E4951844FCA6149516510E5D6D"/>
    <w:rsid w:val="00FA2F42"/>
    <w:rPr>
      <w:rFonts w:ascii="Calibri" w:eastAsia="Calibri" w:hAnsi="Calibri" w:cs="Times New Roman"/>
    </w:rPr>
  </w:style>
  <w:style w:type="paragraph" w:customStyle="1" w:styleId="7F03142AF49A40419A1B3759A1A879321">
    <w:name w:val="7F03142AF49A40419A1B3759A1A879321"/>
    <w:rsid w:val="00FA2F42"/>
    <w:rPr>
      <w:rFonts w:ascii="Calibri" w:eastAsia="Calibri" w:hAnsi="Calibri" w:cs="Times New Roman"/>
    </w:rPr>
  </w:style>
  <w:style w:type="paragraph" w:customStyle="1" w:styleId="A162BC4E51734C7D853646D7BE44F5B91">
    <w:name w:val="A162BC4E51734C7D853646D7BE44F5B91"/>
    <w:rsid w:val="00FA2F42"/>
    <w:rPr>
      <w:rFonts w:ascii="Calibri" w:eastAsia="Calibri" w:hAnsi="Calibri" w:cs="Times New Roman"/>
    </w:rPr>
  </w:style>
  <w:style w:type="paragraph" w:customStyle="1" w:styleId="ACEF0E38BA8B4BF49B53C61786AF9F1C">
    <w:name w:val="ACEF0E38BA8B4BF49B53C61786AF9F1C"/>
    <w:rsid w:val="00FA2F42"/>
    <w:rPr>
      <w:rFonts w:ascii="Calibri" w:eastAsia="Calibri" w:hAnsi="Calibri" w:cs="Times New Roman"/>
    </w:rPr>
  </w:style>
  <w:style w:type="paragraph" w:customStyle="1" w:styleId="E6ED018AC1ED463C98861E374E0D12361">
    <w:name w:val="E6ED018AC1ED463C98861E374E0D12361"/>
    <w:rsid w:val="00FA2F42"/>
    <w:rPr>
      <w:rFonts w:ascii="Calibri" w:eastAsia="Calibri" w:hAnsi="Calibri" w:cs="Times New Roman"/>
    </w:rPr>
  </w:style>
  <w:style w:type="paragraph" w:customStyle="1" w:styleId="203C56FD318E4B1EB18DFD6770C237511">
    <w:name w:val="203C56FD318E4B1EB18DFD6770C237511"/>
    <w:rsid w:val="00FA2F42"/>
    <w:rPr>
      <w:rFonts w:ascii="Calibri" w:eastAsia="Calibri" w:hAnsi="Calibri" w:cs="Times New Roman"/>
    </w:rPr>
  </w:style>
  <w:style w:type="paragraph" w:customStyle="1" w:styleId="ED94243F175846F486E4831A798CB4061">
    <w:name w:val="ED94243F175846F486E4831A798CB4061"/>
    <w:rsid w:val="00FA2F42"/>
    <w:rPr>
      <w:rFonts w:ascii="Calibri" w:eastAsia="Calibri" w:hAnsi="Calibri" w:cs="Times New Roman"/>
    </w:rPr>
  </w:style>
  <w:style w:type="paragraph" w:customStyle="1" w:styleId="6D4B713CEA0E48B8955D0373EE4C08CE1">
    <w:name w:val="6D4B713CEA0E48B8955D0373EE4C08CE1"/>
    <w:rsid w:val="00FA2F42"/>
    <w:rPr>
      <w:rFonts w:ascii="Calibri" w:eastAsia="Calibri" w:hAnsi="Calibri" w:cs="Times New Roman"/>
    </w:rPr>
  </w:style>
  <w:style w:type="paragraph" w:customStyle="1" w:styleId="9559ECFEA0124DB3B69D8F29D4A95DD11">
    <w:name w:val="9559ECFEA0124DB3B69D8F29D4A95DD11"/>
    <w:rsid w:val="00FA2F42"/>
    <w:rPr>
      <w:rFonts w:ascii="Calibri" w:eastAsia="Calibri" w:hAnsi="Calibri" w:cs="Times New Roman"/>
    </w:rPr>
  </w:style>
  <w:style w:type="paragraph" w:customStyle="1" w:styleId="BCA0B36726124E01B37410E37B8FA84E1">
    <w:name w:val="BCA0B36726124E01B37410E37B8FA84E1"/>
    <w:rsid w:val="00FA2F42"/>
    <w:rPr>
      <w:rFonts w:ascii="Calibri" w:eastAsia="Calibri" w:hAnsi="Calibri" w:cs="Times New Roman"/>
    </w:rPr>
  </w:style>
  <w:style w:type="paragraph" w:customStyle="1" w:styleId="14D27B8774E348C796587BA29B095C391">
    <w:name w:val="14D27B8774E348C796587BA29B095C391"/>
    <w:rsid w:val="00FA2F42"/>
    <w:rPr>
      <w:rFonts w:ascii="Calibri" w:eastAsia="Calibri" w:hAnsi="Calibri" w:cs="Times New Roman"/>
    </w:rPr>
  </w:style>
  <w:style w:type="paragraph" w:customStyle="1" w:styleId="E309A713CD7C4E6E84ECBE61FCC369BB1">
    <w:name w:val="E309A713CD7C4E6E84ECBE61FCC369BB1"/>
    <w:rsid w:val="00FA2F42"/>
    <w:rPr>
      <w:rFonts w:ascii="Calibri" w:eastAsia="Calibri" w:hAnsi="Calibri" w:cs="Times New Roman"/>
    </w:rPr>
  </w:style>
  <w:style w:type="paragraph" w:customStyle="1" w:styleId="44EC19E0452A4D4B89A7E4F5A31ADD4F1">
    <w:name w:val="44EC19E0452A4D4B89A7E4F5A31ADD4F1"/>
    <w:rsid w:val="00FA2F42"/>
    <w:rPr>
      <w:rFonts w:ascii="Calibri" w:eastAsia="Calibri" w:hAnsi="Calibri" w:cs="Times New Roman"/>
    </w:rPr>
  </w:style>
  <w:style w:type="paragraph" w:customStyle="1" w:styleId="C33F66CCD8084FB9B1DD7240E19BDD4C2">
    <w:name w:val="C33F66CCD8084FB9B1DD7240E19BDD4C2"/>
    <w:rsid w:val="00FA2F42"/>
    <w:rPr>
      <w:rFonts w:ascii="Calibri" w:eastAsia="Calibri" w:hAnsi="Calibri" w:cs="Times New Roman"/>
    </w:rPr>
  </w:style>
  <w:style w:type="paragraph" w:customStyle="1" w:styleId="D2F0B7230AFB40939178435E4677E8781">
    <w:name w:val="D2F0B7230AFB40939178435E4677E8781"/>
    <w:rsid w:val="00FA2F42"/>
    <w:rPr>
      <w:rFonts w:ascii="Calibri" w:eastAsia="Calibri" w:hAnsi="Calibri" w:cs="Times New Roman"/>
    </w:rPr>
  </w:style>
  <w:style w:type="paragraph" w:customStyle="1" w:styleId="2ABF096088C447DB9E2CB73E55FCD1A31">
    <w:name w:val="2ABF096088C447DB9E2CB73E55FCD1A31"/>
    <w:rsid w:val="00FA2F42"/>
    <w:rPr>
      <w:rFonts w:ascii="Calibri" w:eastAsia="Calibri" w:hAnsi="Calibri" w:cs="Times New Roman"/>
    </w:rPr>
  </w:style>
  <w:style w:type="paragraph" w:customStyle="1" w:styleId="F3EB46628F444D41A6AF77163233C76B1">
    <w:name w:val="F3EB46628F444D41A6AF77163233C76B1"/>
    <w:rsid w:val="00FA2F42"/>
    <w:rPr>
      <w:rFonts w:ascii="Calibri" w:eastAsia="Calibri" w:hAnsi="Calibri" w:cs="Times New Roman"/>
    </w:rPr>
  </w:style>
  <w:style w:type="paragraph" w:customStyle="1" w:styleId="84FC25F302454E2B974A01651FE3056A1">
    <w:name w:val="84FC25F302454E2B974A01651FE3056A1"/>
    <w:rsid w:val="00FA2F42"/>
    <w:rPr>
      <w:rFonts w:ascii="Calibri" w:eastAsia="Calibri" w:hAnsi="Calibri" w:cs="Times New Roman"/>
    </w:rPr>
  </w:style>
  <w:style w:type="paragraph" w:customStyle="1" w:styleId="EE99D3D71FA24FF1B45F8E52C73DA42A2">
    <w:name w:val="EE99D3D71FA24FF1B45F8E52C73DA42A2"/>
    <w:rsid w:val="00FA2F42"/>
    <w:rPr>
      <w:rFonts w:ascii="Calibri" w:eastAsia="Calibri" w:hAnsi="Calibri" w:cs="Times New Roman"/>
    </w:rPr>
  </w:style>
  <w:style w:type="paragraph" w:customStyle="1" w:styleId="72747FCBAF7A40148B3E6541AB6CEB351">
    <w:name w:val="72747FCBAF7A40148B3E6541AB6CEB351"/>
    <w:rsid w:val="00FA2F42"/>
    <w:rPr>
      <w:rFonts w:ascii="Calibri" w:eastAsia="Calibri" w:hAnsi="Calibri" w:cs="Times New Roman"/>
    </w:rPr>
  </w:style>
  <w:style w:type="paragraph" w:customStyle="1" w:styleId="2638A24BAC304C19809645B76B8CD0582">
    <w:name w:val="2638A24BAC304C19809645B76B8CD0582"/>
    <w:rsid w:val="00FA2F42"/>
    <w:rPr>
      <w:rFonts w:ascii="Calibri" w:eastAsia="Calibri" w:hAnsi="Calibri" w:cs="Times New Roman"/>
    </w:rPr>
  </w:style>
  <w:style w:type="paragraph" w:customStyle="1" w:styleId="9410BD9BBBFD4CB898551D8FA2BA51831">
    <w:name w:val="9410BD9BBBFD4CB898551D8FA2BA51831"/>
    <w:rsid w:val="00FA2F42"/>
    <w:rPr>
      <w:rFonts w:ascii="Calibri" w:eastAsia="Calibri" w:hAnsi="Calibri" w:cs="Times New Roman"/>
    </w:rPr>
  </w:style>
  <w:style w:type="paragraph" w:customStyle="1" w:styleId="2DB5FCCE62B94089B2FBEC98551A25A12">
    <w:name w:val="2DB5FCCE62B94089B2FBEC98551A25A12"/>
    <w:rsid w:val="00FA2F42"/>
    <w:rPr>
      <w:rFonts w:ascii="Calibri" w:eastAsia="Calibri" w:hAnsi="Calibri" w:cs="Times New Roman"/>
    </w:rPr>
  </w:style>
  <w:style w:type="paragraph" w:customStyle="1" w:styleId="C30F82E4951844FCA6149516510E5D6D1">
    <w:name w:val="C30F82E4951844FCA6149516510E5D6D1"/>
    <w:rsid w:val="00FA2F42"/>
    <w:rPr>
      <w:rFonts w:ascii="Calibri" w:eastAsia="Calibri" w:hAnsi="Calibri" w:cs="Times New Roman"/>
    </w:rPr>
  </w:style>
  <w:style w:type="paragraph" w:customStyle="1" w:styleId="7F03142AF49A40419A1B3759A1A879322">
    <w:name w:val="7F03142AF49A40419A1B3759A1A879322"/>
    <w:rsid w:val="00FA2F42"/>
    <w:rPr>
      <w:rFonts w:ascii="Calibri" w:eastAsia="Calibri" w:hAnsi="Calibri" w:cs="Times New Roman"/>
    </w:rPr>
  </w:style>
  <w:style w:type="paragraph" w:customStyle="1" w:styleId="A162BC4E51734C7D853646D7BE44F5B92">
    <w:name w:val="A162BC4E51734C7D853646D7BE44F5B92"/>
    <w:rsid w:val="00FA2F42"/>
    <w:rPr>
      <w:rFonts w:ascii="Calibri" w:eastAsia="Calibri" w:hAnsi="Calibri" w:cs="Times New Roman"/>
    </w:rPr>
  </w:style>
  <w:style w:type="paragraph" w:customStyle="1" w:styleId="ACEF0E38BA8B4BF49B53C61786AF9F1C1">
    <w:name w:val="ACEF0E38BA8B4BF49B53C61786AF9F1C1"/>
    <w:rsid w:val="00FA2F42"/>
    <w:rPr>
      <w:rFonts w:ascii="Calibri" w:eastAsia="Calibri" w:hAnsi="Calibri" w:cs="Times New Roman"/>
    </w:rPr>
  </w:style>
  <w:style w:type="paragraph" w:customStyle="1" w:styleId="E6ED018AC1ED463C98861E374E0D12362">
    <w:name w:val="E6ED018AC1ED463C98861E374E0D12362"/>
    <w:rsid w:val="00FA2F42"/>
    <w:rPr>
      <w:rFonts w:ascii="Calibri" w:eastAsia="Calibri" w:hAnsi="Calibri" w:cs="Times New Roman"/>
    </w:rPr>
  </w:style>
  <w:style w:type="paragraph" w:customStyle="1" w:styleId="203C56FD318E4B1EB18DFD6770C237512">
    <w:name w:val="203C56FD318E4B1EB18DFD6770C237512"/>
    <w:rsid w:val="00FA2F42"/>
    <w:rPr>
      <w:rFonts w:ascii="Calibri" w:eastAsia="Calibri" w:hAnsi="Calibri" w:cs="Times New Roman"/>
    </w:rPr>
  </w:style>
  <w:style w:type="paragraph" w:customStyle="1" w:styleId="ED94243F175846F486E4831A798CB4062">
    <w:name w:val="ED94243F175846F486E4831A798CB4062"/>
    <w:rsid w:val="00FA2F42"/>
    <w:rPr>
      <w:rFonts w:ascii="Calibri" w:eastAsia="Calibri" w:hAnsi="Calibri" w:cs="Times New Roman"/>
    </w:rPr>
  </w:style>
  <w:style w:type="paragraph" w:customStyle="1" w:styleId="6D4B713CEA0E48B8955D0373EE4C08CE2">
    <w:name w:val="6D4B713CEA0E48B8955D0373EE4C08CE2"/>
    <w:rsid w:val="00FA2F42"/>
    <w:rPr>
      <w:rFonts w:ascii="Calibri" w:eastAsia="Calibri" w:hAnsi="Calibri" w:cs="Times New Roman"/>
    </w:rPr>
  </w:style>
  <w:style w:type="paragraph" w:customStyle="1" w:styleId="8679647CE62F4892889D84E11414D232">
    <w:name w:val="8679647CE62F4892889D84E11414D232"/>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917B64763759496BB5888906BEB24C22">
    <w:name w:val="917B64763759496BB5888906BEB24C22"/>
    <w:rsid w:val="00FA2F42"/>
  </w:style>
  <w:style w:type="paragraph" w:customStyle="1" w:styleId="9559ECFEA0124DB3B69D8F29D4A95DD12">
    <w:name w:val="9559ECFEA0124DB3B69D8F29D4A95DD12"/>
    <w:rsid w:val="00FA2F42"/>
    <w:rPr>
      <w:rFonts w:ascii="Calibri" w:eastAsia="Calibri" w:hAnsi="Calibri" w:cs="Times New Roman"/>
    </w:rPr>
  </w:style>
  <w:style w:type="paragraph" w:customStyle="1" w:styleId="BCA0B36726124E01B37410E37B8FA84E2">
    <w:name w:val="BCA0B36726124E01B37410E37B8FA84E2"/>
    <w:rsid w:val="00FA2F42"/>
    <w:rPr>
      <w:rFonts w:ascii="Calibri" w:eastAsia="Calibri" w:hAnsi="Calibri" w:cs="Times New Roman"/>
    </w:rPr>
  </w:style>
  <w:style w:type="paragraph" w:customStyle="1" w:styleId="14D27B8774E348C796587BA29B095C392">
    <w:name w:val="14D27B8774E348C796587BA29B095C392"/>
    <w:rsid w:val="00FA2F42"/>
    <w:rPr>
      <w:rFonts w:ascii="Calibri" w:eastAsia="Calibri" w:hAnsi="Calibri" w:cs="Times New Roman"/>
    </w:rPr>
  </w:style>
  <w:style w:type="paragraph" w:customStyle="1" w:styleId="E309A713CD7C4E6E84ECBE61FCC369BB2">
    <w:name w:val="E309A713CD7C4E6E84ECBE61FCC369BB2"/>
    <w:rsid w:val="00FA2F42"/>
    <w:rPr>
      <w:rFonts w:ascii="Calibri" w:eastAsia="Calibri" w:hAnsi="Calibri" w:cs="Times New Roman"/>
    </w:rPr>
  </w:style>
  <w:style w:type="paragraph" w:customStyle="1" w:styleId="44EC19E0452A4D4B89A7E4F5A31ADD4F2">
    <w:name w:val="44EC19E0452A4D4B89A7E4F5A31ADD4F2"/>
    <w:rsid w:val="00FA2F42"/>
    <w:rPr>
      <w:rFonts w:ascii="Calibri" w:eastAsia="Calibri" w:hAnsi="Calibri" w:cs="Times New Roman"/>
    </w:rPr>
  </w:style>
  <w:style w:type="paragraph" w:customStyle="1" w:styleId="C33F66CCD8084FB9B1DD7240E19BDD4C3">
    <w:name w:val="C33F66CCD8084FB9B1DD7240E19BDD4C3"/>
    <w:rsid w:val="00FA2F42"/>
    <w:rPr>
      <w:rFonts w:ascii="Calibri" w:eastAsia="Calibri" w:hAnsi="Calibri" w:cs="Times New Roman"/>
    </w:rPr>
  </w:style>
  <w:style w:type="paragraph" w:customStyle="1" w:styleId="D2F0B7230AFB40939178435E4677E8782">
    <w:name w:val="D2F0B7230AFB40939178435E4677E8782"/>
    <w:rsid w:val="00FA2F42"/>
    <w:rPr>
      <w:rFonts w:ascii="Calibri" w:eastAsia="Calibri" w:hAnsi="Calibri" w:cs="Times New Roman"/>
    </w:rPr>
  </w:style>
  <w:style w:type="paragraph" w:customStyle="1" w:styleId="2ABF096088C447DB9E2CB73E55FCD1A32">
    <w:name w:val="2ABF096088C447DB9E2CB73E55FCD1A32"/>
    <w:rsid w:val="00FA2F42"/>
    <w:rPr>
      <w:rFonts w:ascii="Calibri" w:eastAsia="Calibri" w:hAnsi="Calibri" w:cs="Times New Roman"/>
    </w:rPr>
  </w:style>
  <w:style w:type="paragraph" w:customStyle="1" w:styleId="F3EB46628F444D41A6AF77163233C76B2">
    <w:name w:val="F3EB46628F444D41A6AF77163233C76B2"/>
    <w:rsid w:val="00FA2F42"/>
    <w:rPr>
      <w:rFonts w:ascii="Calibri" w:eastAsia="Calibri" w:hAnsi="Calibri" w:cs="Times New Roman"/>
    </w:rPr>
  </w:style>
  <w:style w:type="paragraph" w:customStyle="1" w:styleId="84FC25F302454E2B974A01651FE3056A2">
    <w:name w:val="84FC25F302454E2B974A01651FE3056A2"/>
    <w:rsid w:val="00FA2F42"/>
    <w:rPr>
      <w:rFonts w:ascii="Calibri" w:eastAsia="Calibri" w:hAnsi="Calibri" w:cs="Times New Roman"/>
    </w:rPr>
  </w:style>
  <w:style w:type="paragraph" w:customStyle="1" w:styleId="EE99D3D71FA24FF1B45F8E52C73DA42A3">
    <w:name w:val="EE99D3D71FA24FF1B45F8E52C73DA42A3"/>
    <w:rsid w:val="00FA2F42"/>
    <w:rPr>
      <w:rFonts w:ascii="Calibri" w:eastAsia="Calibri" w:hAnsi="Calibri" w:cs="Times New Roman"/>
    </w:rPr>
  </w:style>
  <w:style w:type="paragraph" w:customStyle="1" w:styleId="72747FCBAF7A40148B3E6541AB6CEB352">
    <w:name w:val="72747FCBAF7A40148B3E6541AB6CEB352"/>
    <w:rsid w:val="00FA2F42"/>
    <w:rPr>
      <w:rFonts w:ascii="Calibri" w:eastAsia="Calibri" w:hAnsi="Calibri" w:cs="Times New Roman"/>
    </w:rPr>
  </w:style>
  <w:style w:type="paragraph" w:customStyle="1" w:styleId="2638A24BAC304C19809645B76B8CD0583">
    <w:name w:val="2638A24BAC304C19809645B76B8CD0583"/>
    <w:rsid w:val="00FA2F42"/>
    <w:rPr>
      <w:rFonts w:ascii="Calibri" w:eastAsia="Calibri" w:hAnsi="Calibri" w:cs="Times New Roman"/>
    </w:rPr>
  </w:style>
  <w:style w:type="paragraph" w:customStyle="1" w:styleId="9410BD9BBBFD4CB898551D8FA2BA51832">
    <w:name w:val="9410BD9BBBFD4CB898551D8FA2BA51832"/>
    <w:rsid w:val="00FA2F42"/>
    <w:rPr>
      <w:rFonts w:ascii="Calibri" w:eastAsia="Calibri" w:hAnsi="Calibri" w:cs="Times New Roman"/>
    </w:rPr>
  </w:style>
  <w:style w:type="paragraph" w:customStyle="1" w:styleId="2DB5FCCE62B94089B2FBEC98551A25A13">
    <w:name w:val="2DB5FCCE62B94089B2FBEC98551A25A13"/>
    <w:rsid w:val="00FA2F42"/>
    <w:rPr>
      <w:rFonts w:ascii="Calibri" w:eastAsia="Calibri" w:hAnsi="Calibri" w:cs="Times New Roman"/>
    </w:rPr>
  </w:style>
  <w:style w:type="paragraph" w:customStyle="1" w:styleId="C30F82E4951844FCA6149516510E5D6D2">
    <w:name w:val="C30F82E4951844FCA6149516510E5D6D2"/>
    <w:rsid w:val="00FA2F42"/>
    <w:rPr>
      <w:rFonts w:ascii="Calibri" w:eastAsia="Calibri" w:hAnsi="Calibri" w:cs="Times New Roman"/>
    </w:rPr>
  </w:style>
  <w:style w:type="paragraph" w:customStyle="1" w:styleId="7F03142AF49A40419A1B3759A1A879323">
    <w:name w:val="7F03142AF49A40419A1B3759A1A879323"/>
    <w:rsid w:val="00FA2F42"/>
    <w:rPr>
      <w:rFonts w:ascii="Calibri" w:eastAsia="Calibri" w:hAnsi="Calibri" w:cs="Times New Roman"/>
    </w:rPr>
  </w:style>
  <w:style w:type="paragraph" w:customStyle="1" w:styleId="A162BC4E51734C7D853646D7BE44F5B93">
    <w:name w:val="A162BC4E51734C7D853646D7BE44F5B93"/>
    <w:rsid w:val="00FA2F42"/>
    <w:rPr>
      <w:rFonts w:ascii="Calibri" w:eastAsia="Calibri" w:hAnsi="Calibri" w:cs="Times New Roman"/>
    </w:rPr>
  </w:style>
  <w:style w:type="paragraph" w:customStyle="1" w:styleId="ACEF0E38BA8B4BF49B53C61786AF9F1C2">
    <w:name w:val="ACEF0E38BA8B4BF49B53C61786AF9F1C2"/>
    <w:rsid w:val="00FA2F42"/>
    <w:rPr>
      <w:rFonts w:ascii="Calibri" w:eastAsia="Calibri" w:hAnsi="Calibri" w:cs="Times New Roman"/>
    </w:rPr>
  </w:style>
  <w:style w:type="paragraph" w:customStyle="1" w:styleId="E6ED018AC1ED463C98861E374E0D12363">
    <w:name w:val="E6ED018AC1ED463C98861E374E0D12363"/>
    <w:rsid w:val="00FA2F42"/>
    <w:rPr>
      <w:rFonts w:ascii="Calibri" w:eastAsia="Calibri" w:hAnsi="Calibri" w:cs="Times New Roman"/>
    </w:rPr>
  </w:style>
  <w:style w:type="paragraph" w:customStyle="1" w:styleId="203C56FD318E4B1EB18DFD6770C237513">
    <w:name w:val="203C56FD318E4B1EB18DFD6770C237513"/>
    <w:rsid w:val="00FA2F42"/>
    <w:rPr>
      <w:rFonts w:ascii="Calibri" w:eastAsia="Calibri" w:hAnsi="Calibri" w:cs="Times New Roman"/>
    </w:rPr>
  </w:style>
  <w:style w:type="paragraph" w:customStyle="1" w:styleId="ED94243F175846F486E4831A798CB4063">
    <w:name w:val="ED94243F175846F486E4831A798CB4063"/>
    <w:rsid w:val="00FA2F42"/>
    <w:rPr>
      <w:rFonts w:ascii="Calibri" w:eastAsia="Calibri" w:hAnsi="Calibri" w:cs="Times New Roman"/>
    </w:rPr>
  </w:style>
  <w:style w:type="paragraph" w:customStyle="1" w:styleId="6D4B713CEA0E48B8955D0373EE4C08CE3">
    <w:name w:val="6D4B713CEA0E48B8955D0373EE4C08CE3"/>
    <w:rsid w:val="00FA2F42"/>
    <w:rPr>
      <w:rFonts w:ascii="Calibri" w:eastAsia="Calibri" w:hAnsi="Calibri" w:cs="Times New Roman"/>
    </w:rPr>
  </w:style>
  <w:style w:type="paragraph" w:customStyle="1" w:styleId="917B64763759496BB5888906BEB24C221">
    <w:name w:val="917B64763759496BB5888906BEB24C221"/>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A17618A4BAA04307B93EBC569D1BBB56">
    <w:name w:val="A17618A4BAA04307B93EBC569D1BBB56"/>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20EF3111308B4118A0F1B10242EF26F4">
    <w:name w:val="20EF3111308B4118A0F1B10242EF26F4"/>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6D6091761A494C8A9460AB19256D5736">
    <w:name w:val="6D6091761A494C8A9460AB19256D5736"/>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1ABC42DDFBAE450FABF915DCE06C9673">
    <w:name w:val="1ABC42DDFBAE450FABF915DCE06C9673"/>
    <w:rsid w:val="00FA2F42"/>
    <w:rPr>
      <w:rFonts w:ascii="Calibri" w:eastAsia="Calibri" w:hAnsi="Calibri" w:cs="Times New Roman"/>
    </w:rPr>
  </w:style>
  <w:style w:type="paragraph" w:customStyle="1" w:styleId="E85C70F95C73411D8F83563C36ABE664">
    <w:name w:val="E85C70F95C73411D8F83563C36ABE664"/>
    <w:rsid w:val="00FA2F42"/>
    <w:rPr>
      <w:rFonts w:ascii="Calibri" w:eastAsia="Calibri" w:hAnsi="Calibri" w:cs="Times New Roman"/>
    </w:rPr>
  </w:style>
  <w:style w:type="paragraph" w:customStyle="1" w:styleId="93EDCE9E2D6140ECB57D8227FAB30DCD">
    <w:name w:val="93EDCE9E2D6140ECB57D8227FAB30DCD"/>
    <w:rsid w:val="00FA2F42"/>
    <w:rPr>
      <w:rFonts w:ascii="Calibri" w:eastAsia="Calibri" w:hAnsi="Calibri" w:cs="Times New Roman"/>
    </w:rPr>
  </w:style>
  <w:style w:type="paragraph" w:customStyle="1" w:styleId="9559ECFEA0124DB3B69D8F29D4A95DD13">
    <w:name w:val="9559ECFEA0124DB3B69D8F29D4A95DD13"/>
    <w:rsid w:val="00FA2F42"/>
    <w:rPr>
      <w:rFonts w:ascii="Calibri" w:eastAsia="Calibri" w:hAnsi="Calibri" w:cs="Times New Roman"/>
    </w:rPr>
  </w:style>
  <w:style w:type="paragraph" w:customStyle="1" w:styleId="BCA0B36726124E01B37410E37B8FA84E3">
    <w:name w:val="BCA0B36726124E01B37410E37B8FA84E3"/>
    <w:rsid w:val="00FA2F42"/>
    <w:rPr>
      <w:rFonts w:ascii="Calibri" w:eastAsia="Calibri" w:hAnsi="Calibri" w:cs="Times New Roman"/>
    </w:rPr>
  </w:style>
  <w:style w:type="paragraph" w:customStyle="1" w:styleId="14D27B8774E348C796587BA29B095C393">
    <w:name w:val="14D27B8774E348C796587BA29B095C393"/>
    <w:rsid w:val="00FA2F42"/>
    <w:rPr>
      <w:rFonts w:ascii="Calibri" w:eastAsia="Calibri" w:hAnsi="Calibri" w:cs="Times New Roman"/>
    </w:rPr>
  </w:style>
  <w:style w:type="paragraph" w:customStyle="1" w:styleId="E309A713CD7C4E6E84ECBE61FCC369BB3">
    <w:name w:val="E309A713CD7C4E6E84ECBE61FCC369BB3"/>
    <w:rsid w:val="00FA2F42"/>
    <w:rPr>
      <w:rFonts w:ascii="Calibri" w:eastAsia="Calibri" w:hAnsi="Calibri" w:cs="Times New Roman"/>
    </w:rPr>
  </w:style>
  <w:style w:type="paragraph" w:customStyle="1" w:styleId="44EC19E0452A4D4B89A7E4F5A31ADD4F3">
    <w:name w:val="44EC19E0452A4D4B89A7E4F5A31ADD4F3"/>
    <w:rsid w:val="00FA2F42"/>
    <w:rPr>
      <w:rFonts w:ascii="Calibri" w:eastAsia="Calibri" w:hAnsi="Calibri" w:cs="Times New Roman"/>
    </w:rPr>
  </w:style>
  <w:style w:type="paragraph" w:customStyle="1" w:styleId="C33F66CCD8084FB9B1DD7240E19BDD4C4">
    <w:name w:val="C33F66CCD8084FB9B1DD7240E19BDD4C4"/>
    <w:rsid w:val="00FA2F42"/>
    <w:rPr>
      <w:rFonts w:ascii="Calibri" w:eastAsia="Calibri" w:hAnsi="Calibri" w:cs="Times New Roman"/>
    </w:rPr>
  </w:style>
  <w:style w:type="paragraph" w:customStyle="1" w:styleId="D2F0B7230AFB40939178435E4677E8783">
    <w:name w:val="D2F0B7230AFB40939178435E4677E8783"/>
    <w:rsid w:val="00FA2F42"/>
    <w:rPr>
      <w:rFonts w:ascii="Calibri" w:eastAsia="Calibri" w:hAnsi="Calibri" w:cs="Times New Roman"/>
    </w:rPr>
  </w:style>
  <w:style w:type="paragraph" w:customStyle="1" w:styleId="2ABF096088C447DB9E2CB73E55FCD1A33">
    <w:name w:val="2ABF096088C447DB9E2CB73E55FCD1A33"/>
    <w:rsid w:val="00FA2F42"/>
    <w:rPr>
      <w:rFonts w:ascii="Calibri" w:eastAsia="Calibri" w:hAnsi="Calibri" w:cs="Times New Roman"/>
    </w:rPr>
  </w:style>
  <w:style w:type="paragraph" w:customStyle="1" w:styleId="F3EB46628F444D41A6AF77163233C76B3">
    <w:name w:val="F3EB46628F444D41A6AF77163233C76B3"/>
    <w:rsid w:val="00FA2F42"/>
    <w:rPr>
      <w:rFonts w:ascii="Calibri" w:eastAsia="Calibri" w:hAnsi="Calibri" w:cs="Times New Roman"/>
    </w:rPr>
  </w:style>
  <w:style w:type="paragraph" w:customStyle="1" w:styleId="84FC25F302454E2B974A01651FE3056A3">
    <w:name w:val="84FC25F302454E2B974A01651FE3056A3"/>
    <w:rsid w:val="00FA2F42"/>
    <w:rPr>
      <w:rFonts w:ascii="Calibri" w:eastAsia="Calibri" w:hAnsi="Calibri" w:cs="Times New Roman"/>
    </w:rPr>
  </w:style>
  <w:style w:type="paragraph" w:customStyle="1" w:styleId="EE99D3D71FA24FF1B45F8E52C73DA42A4">
    <w:name w:val="EE99D3D71FA24FF1B45F8E52C73DA42A4"/>
    <w:rsid w:val="00FA2F42"/>
    <w:rPr>
      <w:rFonts w:ascii="Calibri" w:eastAsia="Calibri" w:hAnsi="Calibri" w:cs="Times New Roman"/>
    </w:rPr>
  </w:style>
  <w:style w:type="paragraph" w:customStyle="1" w:styleId="72747FCBAF7A40148B3E6541AB6CEB353">
    <w:name w:val="72747FCBAF7A40148B3E6541AB6CEB353"/>
    <w:rsid w:val="00FA2F42"/>
    <w:rPr>
      <w:rFonts w:ascii="Calibri" w:eastAsia="Calibri" w:hAnsi="Calibri" w:cs="Times New Roman"/>
    </w:rPr>
  </w:style>
  <w:style w:type="paragraph" w:customStyle="1" w:styleId="2638A24BAC304C19809645B76B8CD0584">
    <w:name w:val="2638A24BAC304C19809645B76B8CD0584"/>
    <w:rsid w:val="00FA2F42"/>
    <w:rPr>
      <w:rFonts w:ascii="Calibri" w:eastAsia="Calibri" w:hAnsi="Calibri" w:cs="Times New Roman"/>
    </w:rPr>
  </w:style>
  <w:style w:type="paragraph" w:customStyle="1" w:styleId="9410BD9BBBFD4CB898551D8FA2BA51833">
    <w:name w:val="9410BD9BBBFD4CB898551D8FA2BA51833"/>
    <w:rsid w:val="00FA2F42"/>
    <w:rPr>
      <w:rFonts w:ascii="Calibri" w:eastAsia="Calibri" w:hAnsi="Calibri" w:cs="Times New Roman"/>
    </w:rPr>
  </w:style>
  <w:style w:type="paragraph" w:customStyle="1" w:styleId="2DB5FCCE62B94089B2FBEC98551A25A14">
    <w:name w:val="2DB5FCCE62B94089B2FBEC98551A25A14"/>
    <w:rsid w:val="00FA2F42"/>
    <w:rPr>
      <w:rFonts w:ascii="Calibri" w:eastAsia="Calibri" w:hAnsi="Calibri" w:cs="Times New Roman"/>
    </w:rPr>
  </w:style>
  <w:style w:type="paragraph" w:customStyle="1" w:styleId="C30F82E4951844FCA6149516510E5D6D3">
    <w:name w:val="C30F82E4951844FCA6149516510E5D6D3"/>
    <w:rsid w:val="00FA2F42"/>
    <w:rPr>
      <w:rFonts w:ascii="Calibri" w:eastAsia="Calibri" w:hAnsi="Calibri" w:cs="Times New Roman"/>
    </w:rPr>
  </w:style>
  <w:style w:type="paragraph" w:customStyle="1" w:styleId="7F03142AF49A40419A1B3759A1A879324">
    <w:name w:val="7F03142AF49A40419A1B3759A1A879324"/>
    <w:rsid w:val="00FA2F42"/>
    <w:rPr>
      <w:rFonts w:ascii="Calibri" w:eastAsia="Calibri" w:hAnsi="Calibri" w:cs="Times New Roman"/>
    </w:rPr>
  </w:style>
  <w:style w:type="paragraph" w:customStyle="1" w:styleId="A162BC4E51734C7D853646D7BE44F5B94">
    <w:name w:val="A162BC4E51734C7D853646D7BE44F5B94"/>
    <w:rsid w:val="00FA2F42"/>
    <w:rPr>
      <w:rFonts w:ascii="Calibri" w:eastAsia="Calibri" w:hAnsi="Calibri" w:cs="Times New Roman"/>
    </w:rPr>
  </w:style>
  <w:style w:type="paragraph" w:customStyle="1" w:styleId="ACEF0E38BA8B4BF49B53C61786AF9F1C3">
    <w:name w:val="ACEF0E38BA8B4BF49B53C61786AF9F1C3"/>
    <w:rsid w:val="00FA2F42"/>
    <w:rPr>
      <w:rFonts w:ascii="Calibri" w:eastAsia="Calibri" w:hAnsi="Calibri" w:cs="Times New Roman"/>
    </w:rPr>
  </w:style>
  <w:style w:type="paragraph" w:customStyle="1" w:styleId="E6ED018AC1ED463C98861E374E0D12364">
    <w:name w:val="E6ED018AC1ED463C98861E374E0D12364"/>
    <w:rsid w:val="00FA2F42"/>
    <w:rPr>
      <w:rFonts w:ascii="Calibri" w:eastAsia="Calibri" w:hAnsi="Calibri" w:cs="Times New Roman"/>
    </w:rPr>
  </w:style>
  <w:style w:type="paragraph" w:customStyle="1" w:styleId="203C56FD318E4B1EB18DFD6770C237514">
    <w:name w:val="203C56FD318E4B1EB18DFD6770C237514"/>
    <w:rsid w:val="00FA2F42"/>
    <w:rPr>
      <w:rFonts w:ascii="Calibri" w:eastAsia="Calibri" w:hAnsi="Calibri" w:cs="Times New Roman"/>
    </w:rPr>
  </w:style>
  <w:style w:type="paragraph" w:customStyle="1" w:styleId="ED94243F175846F486E4831A798CB4064">
    <w:name w:val="ED94243F175846F486E4831A798CB4064"/>
    <w:rsid w:val="00FA2F42"/>
    <w:rPr>
      <w:rFonts w:ascii="Calibri" w:eastAsia="Calibri" w:hAnsi="Calibri" w:cs="Times New Roman"/>
    </w:rPr>
  </w:style>
  <w:style w:type="paragraph" w:customStyle="1" w:styleId="6D4B713CEA0E48B8955D0373EE4C08CE4">
    <w:name w:val="6D4B713CEA0E48B8955D0373EE4C08CE4"/>
    <w:rsid w:val="00FA2F42"/>
    <w:rPr>
      <w:rFonts w:ascii="Calibri" w:eastAsia="Calibri" w:hAnsi="Calibri" w:cs="Times New Roman"/>
    </w:rPr>
  </w:style>
  <w:style w:type="paragraph" w:customStyle="1" w:styleId="917B64763759496BB5888906BEB24C222">
    <w:name w:val="917B64763759496BB5888906BEB24C222"/>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A17618A4BAA04307B93EBC569D1BBB561">
    <w:name w:val="A17618A4BAA04307B93EBC569D1BBB561"/>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20EF3111308B4118A0F1B10242EF26F41">
    <w:name w:val="20EF3111308B4118A0F1B10242EF26F41"/>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6D6091761A494C8A9460AB19256D57361">
    <w:name w:val="6D6091761A494C8A9460AB19256D57361"/>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1ABC42DDFBAE450FABF915DCE06C96731">
    <w:name w:val="1ABC42DDFBAE450FABF915DCE06C96731"/>
    <w:rsid w:val="00FA2F42"/>
    <w:rPr>
      <w:rFonts w:ascii="Calibri" w:eastAsia="Calibri" w:hAnsi="Calibri" w:cs="Times New Roman"/>
    </w:rPr>
  </w:style>
  <w:style w:type="paragraph" w:customStyle="1" w:styleId="E85C70F95C73411D8F83563C36ABE6641">
    <w:name w:val="E85C70F95C73411D8F83563C36ABE6641"/>
    <w:rsid w:val="00FA2F42"/>
    <w:rPr>
      <w:rFonts w:ascii="Calibri" w:eastAsia="Calibri" w:hAnsi="Calibri" w:cs="Times New Roman"/>
    </w:rPr>
  </w:style>
  <w:style w:type="paragraph" w:customStyle="1" w:styleId="93EDCE9E2D6140ECB57D8227FAB30DCD1">
    <w:name w:val="93EDCE9E2D6140ECB57D8227FAB30DCD1"/>
    <w:rsid w:val="00FA2F42"/>
    <w:rPr>
      <w:rFonts w:ascii="Calibri" w:eastAsia="Calibri" w:hAnsi="Calibri" w:cs="Times New Roman"/>
    </w:rPr>
  </w:style>
  <w:style w:type="paragraph" w:customStyle="1" w:styleId="9559ECFEA0124DB3B69D8F29D4A95DD14">
    <w:name w:val="9559ECFEA0124DB3B69D8F29D4A95DD14"/>
    <w:rsid w:val="00FA2F42"/>
    <w:rPr>
      <w:rFonts w:ascii="Calibri" w:eastAsia="Calibri" w:hAnsi="Calibri" w:cs="Times New Roman"/>
    </w:rPr>
  </w:style>
  <w:style w:type="paragraph" w:customStyle="1" w:styleId="BCA0B36726124E01B37410E37B8FA84E4">
    <w:name w:val="BCA0B36726124E01B37410E37B8FA84E4"/>
    <w:rsid w:val="00FA2F42"/>
    <w:rPr>
      <w:rFonts w:ascii="Calibri" w:eastAsia="Calibri" w:hAnsi="Calibri" w:cs="Times New Roman"/>
    </w:rPr>
  </w:style>
  <w:style w:type="paragraph" w:customStyle="1" w:styleId="14D27B8774E348C796587BA29B095C394">
    <w:name w:val="14D27B8774E348C796587BA29B095C394"/>
    <w:rsid w:val="00FA2F42"/>
    <w:rPr>
      <w:rFonts w:ascii="Calibri" w:eastAsia="Calibri" w:hAnsi="Calibri" w:cs="Times New Roman"/>
    </w:rPr>
  </w:style>
  <w:style w:type="paragraph" w:customStyle="1" w:styleId="E309A713CD7C4E6E84ECBE61FCC369BB4">
    <w:name w:val="E309A713CD7C4E6E84ECBE61FCC369BB4"/>
    <w:rsid w:val="00FA2F42"/>
    <w:rPr>
      <w:rFonts w:ascii="Calibri" w:eastAsia="Calibri" w:hAnsi="Calibri" w:cs="Times New Roman"/>
    </w:rPr>
  </w:style>
  <w:style w:type="paragraph" w:customStyle="1" w:styleId="44EC19E0452A4D4B89A7E4F5A31ADD4F4">
    <w:name w:val="44EC19E0452A4D4B89A7E4F5A31ADD4F4"/>
    <w:rsid w:val="00FA2F42"/>
    <w:rPr>
      <w:rFonts w:ascii="Calibri" w:eastAsia="Calibri" w:hAnsi="Calibri" w:cs="Times New Roman"/>
    </w:rPr>
  </w:style>
  <w:style w:type="paragraph" w:customStyle="1" w:styleId="C33F66CCD8084FB9B1DD7240E19BDD4C5">
    <w:name w:val="C33F66CCD8084FB9B1DD7240E19BDD4C5"/>
    <w:rsid w:val="00FA2F42"/>
    <w:rPr>
      <w:rFonts w:ascii="Calibri" w:eastAsia="Calibri" w:hAnsi="Calibri" w:cs="Times New Roman"/>
    </w:rPr>
  </w:style>
  <w:style w:type="paragraph" w:customStyle="1" w:styleId="D2F0B7230AFB40939178435E4677E8784">
    <w:name w:val="D2F0B7230AFB40939178435E4677E8784"/>
    <w:rsid w:val="00FA2F42"/>
    <w:rPr>
      <w:rFonts w:ascii="Calibri" w:eastAsia="Calibri" w:hAnsi="Calibri" w:cs="Times New Roman"/>
    </w:rPr>
  </w:style>
  <w:style w:type="paragraph" w:customStyle="1" w:styleId="2ABF096088C447DB9E2CB73E55FCD1A34">
    <w:name w:val="2ABF096088C447DB9E2CB73E55FCD1A34"/>
    <w:rsid w:val="00FA2F42"/>
    <w:rPr>
      <w:rFonts w:ascii="Calibri" w:eastAsia="Calibri" w:hAnsi="Calibri" w:cs="Times New Roman"/>
    </w:rPr>
  </w:style>
  <w:style w:type="paragraph" w:customStyle="1" w:styleId="F3EB46628F444D41A6AF77163233C76B4">
    <w:name w:val="F3EB46628F444D41A6AF77163233C76B4"/>
    <w:rsid w:val="00FA2F42"/>
    <w:rPr>
      <w:rFonts w:ascii="Calibri" w:eastAsia="Calibri" w:hAnsi="Calibri" w:cs="Times New Roman"/>
    </w:rPr>
  </w:style>
  <w:style w:type="paragraph" w:customStyle="1" w:styleId="84FC25F302454E2B974A01651FE3056A4">
    <w:name w:val="84FC25F302454E2B974A01651FE3056A4"/>
    <w:rsid w:val="00FA2F42"/>
    <w:rPr>
      <w:rFonts w:ascii="Calibri" w:eastAsia="Calibri" w:hAnsi="Calibri" w:cs="Times New Roman"/>
    </w:rPr>
  </w:style>
  <w:style w:type="paragraph" w:customStyle="1" w:styleId="EE99D3D71FA24FF1B45F8E52C73DA42A5">
    <w:name w:val="EE99D3D71FA24FF1B45F8E52C73DA42A5"/>
    <w:rsid w:val="00FA2F42"/>
    <w:rPr>
      <w:rFonts w:ascii="Calibri" w:eastAsia="Calibri" w:hAnsi="Calibri" w:cs="Times New Roman"/>
    </w:rPr>
  </w:style>
  <w:style w:type="paragraph" w:customStyle="1" w:styleId="72747FCBAF7A40148B3E6541AB6CEB354">
    <w:name w:val="72747FCBAF7A40148B3E6541AB6CEB354"/>
    <w:rsid w:val="00FA2F42"/>
    <w:rPr>
      <w:rFonts w:ascii="Calibri" w:eastAsia="Calibri" w:hAnsi="Calibri" w:cs="Times New Roman"/>
    </w:rPr>
  </w:style>
  <w:style w:type="paragraph" w:customStyle="1" w:styleId="2638A24BAC304C19809645B76B8CD0585">
    <w:name w:val="2638A24BAC304C19809645B76B8CD0585"/>
    <w:rsid w:val="00FA2F42"/>
    <w:rPr>
      <w:rFonts w:ascii="Calibri" w:eastAsia="Calibri" w:hAnsi="Calibri" w:cs="Times New Roman"/>
    </w:rPr>
  </w:style>
  <w:style w:type="paragraph" w:customStyle="1" w:styleId="9410BD9BBBFD4CB898551D8FA2BA51834">
    <w:name w:val="9410BD9BBBFD4CB898551D8FA2BA51834"/>
    <w:rsid w:val="00FA2F42"/>
    <w:rPr>
      <w:rFonts w:ascii="Calibri" w:eastAsia="Calibri" w:hAnsi="Calibri" w:cs="Times New Roman"/>
    </w:rPr>
  </w:style>
  <w:style w:type="paragraph" w:customStyle="1" w:styleId="2DB5FCCE62B94089B2FBEC98551A25A15">
    <w:name w:val="2DB5FCCE62B94089B2FBEC98551A25A15"/>
    <w:rsid w:val="00FA2F42"/>
    <w:rPr>
      <w:rFonts w:ascii="Calibri" w:eastAsia="Calibri" w:hAnsi="Calibri" w:cs="Times New Roman"/>
    </w:rPr>
  </w:style>
  <w:style w:type="paragraph" w:customStyle="1" w:styleId="C30F82E4951844FCA6149516510E5D6D4">
    <w:name w:val="C30F82E4951844FCA6149516510E5D6D4"/>
    <w:rsid w:val="00FA2F42"/>
    <w:rPr>
      <w:rFonts w:ascii="Calibri" w:eastAsia="Calibri" w:hAnsi="Calibri" w:cs="Times New Roman"/>
    </w:rPr>
  </w:style>
  <w:style w:type="paragraph" w:customStyle="1" w:styleId="7F03142AF49A40419A1B3759A1A879325">
    <w:name w:val="7F03142AF49A40419A1B3759A1A879325"/>
    <w:rsid w:val="00FA2F42"/>
    <w:rPr>
      <w:rFonts w:ascii="Calibri" w:eastAsia="Calibri" w:hAnsi="Calibri" w:cs="Times New Roman"/>
    </w:rPr>
  </w:style>
  <w:style w:type="paragraph" w:customStyle="1" w:styleId="A162BC4E51734C7D853646D7BE44F5B95">
    <w:name w:val="A162BC4E51734C7D853646D7BE44F5B95"/>
    <w:rsid w:val="00FA2F42"/>
    <w:rPr>
      <w:rFonts w:ascii="Calibri" w:eastAsia="Calibri" w:hAnsi="Calibri" w:cs="Times New Roman"/>
    </w:rPr>
  </w:style>
  <w:style w:type="paragraph" w:customStyle="1" w:styleId="ACEF0E38BA8B4BF49B53C61786AF9F1C4">
    <w:name w:val="ACEF0E38BA8B4BF49B53C61786AF9F1C4"/>
    <w:rsid w:val="00FA2F42"/>
    <w:rPr>
      <w:rFonts w:ascii="Calibri" w:eastAsia="Calibri" w:hAnsi="Calibri" w:cs="Times New Roman"/>
    </w:rPr>
  </w:style>
  <w:style w:type="paragraph" w:customStyle="1" w:styleId="E6ED018AC1ED463C98861E374E0D12365">
    <w:name w:val="E6ED018AC1ED463C98861E374E0D12365"/>
    <w:rsid w:val="00FA2F42"/>
    <w:rPr>
      <w:rFonts w:ascii="Calibri" w:eastAsia="Calibri" w:hAnsi="Calibri" w:cs="Times New Roman"/>
    </w:rPr>
  </w:style>
  <w:style w:type="paragraph" w:customStyle="1" w:styleId="203C56FD318E4B1EB18DFD6770C237515">
    <w:name w:val="203C56FD318E4B1EB18DFD6770C237515"/>
    <w:rsid w:val="00FA2F42"/>
    <w:rPr>
      <w:rFonts w:ascii="Calibri" w:eastAsia="Calibri" w:hAnsi="Calibri" w:cs="Times New Roman"/>
    </w:rPr>
  </w:style>
  <w:style w:type="paragraph" w:customStyle="1" w:styleId="ED94243F175846F486E4831A798CB4065">
    <w:name w:val="ED94243F175846F486E4831A798CB4065"/>
    <w:rsid w:val="00FA2F42"/>
    <w:rPr>
      <w:rFonts w:ascii="Calibri" w:eastAsia="Calibri" w:hAnsi="Calibri" w:cs="Times New Roman"/>
    </w:rPr>
  </w:style>
  <w:style w:type="paragraph" w:customStyle="1" w:styleId="6D4B713CEA0E48B8955D0373EE4C08CE5">
    <w:name w:val="6D4B713CEA0E48B8955D0373EE4C08CE5"/>
    <w:rsid w:val="00FA2F42"/>
    <w:rPr>
      <w:rFonts w:ascii="Calibri" w:eastAsia="Calibri" w:hAnsi="Calibri" w:cs="Times New Roman"/>
    </w:rPr>
  </w:style>
  <w:style w:type="paragraph" w:customStyle="1" w:styleId="917B64763759496BB5888906BEB24C223">
    <w:name w:val="917B64763759496BB5888906BEB24C223"/>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A17618A4BAA04307B93EBC569D1BBB562">
    <w:name w:val="A17618A4BAA04307B93EBC569D1BBB562"/>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20EF3111308B4118A0F1B10242EF26F42">
    <w:name w:val="20EF3111308B4118A0F1B10242EF26F42"/>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6D6091761A494C8A9460AB19256D57362">
    <w:name w:val="6D6091761A494C8A9460AB19256D57362"/>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1ABC42DDFBAE450FABF915DCE06C96732">
    <w:name w:val="1ABC42DDFBAE450FABF915DCE06C96732"/>
    <w:rsid w:val="00FA2F42"/>
    <w:rPr>
      <w:rFonts w:ascii="Calibri" w:eastAsia="Calibri" w:hAnsi="Calibri" w:cs="Times New Roman"/>
    </w:rPr>
  </w:style>
  <w:style w:type="paragraph" w:customStyle="1" w:styleId="E85C70F95C73411D8F83563C36ABE6642">
    <w:name w:val="E85C70F95C73411D8F83563C36ABE6642"/>
    <w:rsid w:val="00FA2F42"/>
    <w:rPr>
      <w:rFonts w:ascii="Calibri" w:eastAsia="Calibri" w:hAnsi="Calibri" w:cs="Times New Roman"/>
    </w:rPr>
  </w:style>
  <w:style w:type="paragraph" w:customStyle="1" w:styleId="93EDCE9E2D6140ECB57D8227FAB30DCD2">
    <w:name w:val="93EDCE9E2D6140ECB57D8227FAB30DCD2"/>
    <w:rsid w:val="00FA2F42"/>
    <w:rPr>
      <w:rFonts w:ascii="Calibri" w:eastAsia="Calibri" w:hAnsi="Calibri" w:cs="Times New Roman"/>
    </w:rPr>
  </w:style>
  <w:style w:type="paragraph" w:customStyle="1" w:styleId="9559ECFEA0124DB3B69D8F29D4A95DD15">
    <w:name w:val="9559ECFEA0124DB3B69D8F29D4A95DD15"/>
    <w:rsid w:val="00FA2F42"/>
    <w:rPr>
      <w:rFonts w:ascii="Calibri" w:eastAsia="Calibri" w:hAnsi="Calibri" w:cs="Times New Roman"/>
    </w:rPr>
  </w:style>
  <w:style w:type="paragraph" w:customStyle="1" w:styleId="BCA0B36726124E01B37410E37B8FA84E5">
    <w:name w:val="BCA0B36726124E01B37410E37B8FA84E5"/>
    <w:rsid w:val="00FA2F42"/>
    <w:rPr>
      <w:rFonts w:ascii="Calibri" w:eastAsia="Calibri" w:hAnsi="Calibri" w:cs="Times New Roman"/>
    </w:rPr>
  </w:style>
  <w:style w:type="paragraph" w:customStyle="1" w:styleId="14D27B8774E348C796587BA29B095C395">
    <w:name w:val="14D27B8774E348C796587BA29B095C395"/>
    <w:rsid w:val="00FA2F42"/>
    <w:rPr>
      <w:rFonts w:ascii="Calibri" w:eastAsia="Calibri" w:hAnsi="Calibri" w:cs="Times New Roman"/>
    </w:rPr>
  </w:style>
  <w:style w:type="paragraph" w:customStyle="1" w:styleId="E309A713CD7C4E6E84ECBE61FCC369BB5">
    <w:name w:val="E309A713CD7C4E6E84ECBE61FCC369BB5"/>
    <w:rsid w:val="00FA2F42"/>
    <w:rPr>
      <w:rFonts w:ascii="Calibri" w:eastAsia="Calibri" w:hAnsi="Calibri" w:cs="Times New Roman"/>
    </w:rPr>
  </w:style>
  <w:style w:type="paragraph" w:customStyle="1" w:styleId="44EC19E0452A4D4B89A7E4F5A31ADD4F5">
    <w:name w:val="44EC19E0452A4D4B89A7E4F5A31ADD4F5"/>
    <w:rsid w:val="00FA2F42"/>
    <w:rPr>
      <w:rFonts w:ascii="Calibri" w:eastAsia="Calibri" w:hAnsi="Calibri" w:cs="Times New Roman"/>
    </w:rPr>
  </w:style>
  <w:style w:type="paragraph" w:customStyle="1" w:styleId="C33F66CCD8084FB9B1DD7240E19BDD4C6">
    <w:name w:val="C33F66CCD8084FB9B1DD7240E19BDD4C6"/>
    <w:rsid w:val="00FA2F42"/>
    <w:rPr>
      <w:rFonts w:ascii="Calibri" w:eastAsia="Calibri" w:hAnsi="Calibri" w:cs="Times New Roman"/>
    </w:rPr>
  </w:style>
  <w:style w:type="paragraph" w:customStyle="1" w:styleId="D2F0B7230AFB40939178435E4677E8785">
    <w:name w:val="D2F0B7230AFB40939178435E4677E8785"/>
    <w:rsid w:val="00FA2F42"/>
    <w:rPr>
      <w:rFonts w:ascii="Calibri" w:eastAsia="Calibri" w:hAnsi="Calibri" w:cs="Times New Roman"/>
    </w:rPr>
  </w:style>
  <w:style w:type="paragraph" w:customStyle="1" w:styleId="2ABF096088C447DB9E2CB73E55FCD1A35">
    <w:name w:val="2ABF096088C447DB9E2CB73E55FCD1A35"/>
    <w:rsid w:val="00FA2F42"/>
    <w:rPr>
      <w:rFonts w:ascii="Calibri" w:eastAsia="Calibri" w:hAnsi="Calibri" w:cs="Times New Roman"/>
    </w:rPr>
  </w:style>
  <w:style w:type="paragraph" w:customStyle="1" w:styleId="F3EB46628F444D41A6AF77163233C76B5">
    <w:name w:val="F3EB46628F444D41A6AF77163233C76B5"/>
    <w:rsid w:val="00FA2F42"/>
    <w:rPr>
      <w:rFonts w:ascii="Calibri" w:eastAsia="Calibri" w:hAnsi="Calibri" w:cs="Times New Roman"/>
    </w:rPr>
  </w:style>
  <w:style w:type="paragraph" w:customStyle="1" w:styleId="84FC25F302454E2B974A01651FE3056A5">
    <w:name w:val="84FC25F302454E2B974A01651FE3056A5"/>
    <w:rsid w:val="00FA2F42"/>
    <w:rPr>
      <w:rFonts w:ascii="Calibri" w:eastAsia="Calibri" w:hAnsi="Calibri" w:cs="Times New Roman"/>
    </w:rPr>
  </w:style>
  <w:style w:type="paragraph" w:customStyle="1" w:styleId="EE99D3D71FA24FF1B45F8E52C73DA42A6">
    <w:name w:val="EE99D3D71FA24FF1B45F8E52C73DA42A6"/>
    <w:rsid w:val="00FA2F42"/>
    <w:rPr>
      <w:rFonts w:ascii="Calibri" w:eastAsia="Calibri" w:hAnsi="Calibri" w:cs="Times New Roman"/>
    </w:rPr>
  </w:style>
  <w:style w:type="paragraph" w:customStyle="1" w:styleId="72747FCBAF7A40148B3E6541AB6CEB355">
    <w:name w:val="72747FCBAF7A40148B3E6541AB6CEB355"/>
    <w:rsid w:val="00FA2F42"/>
    <w:rPr>
      <w:rFonts w:ascii="Calibri" w:eastAsia="Calibri" w:hAnsi="Calibri" w:cs="Times New Roman"/>
    </w:rPr>
  </w:style>
  <w:style w:type="paragraph" w:customStyle="1" w:styleId="2638A24BAC304C19809645B76B8CD0586">
    <w:name w:val="2638A24BAC304C19809645B76B8CD0586"/>
    <w:rsid w:val="00FA2F42"/>
    <w:rPr>
      <w:rFonts w:ascii="Calibri" w:eastAsia="Calibri" w:hAnsi="Calibri" w:cs="Times New Roman"/>
    </w:rPr>
  </w:style>
  <w:style w:type="paragraph" w:customStyle="1" w:styleId="9410BD9BBBFD4CB898551D8FA2BA51835">
    <w:name w:val="9410BD9BBBFD4CB898551D8FA2BA51835"/>
    <w:rsid w:val="00FA2F42"/>
    <w:rPr>
      <w:rFonts w:ascii="Calibri" w:eastAsia="Calibri" w:hAnsi="Calibri" w:cs="Times New Roman"/>
    </w:rPr>
  </w:style>
  <w:style w:type="paragraph" w:customStyle="1" w:styleId="2DB5FCCE62B94089B2FBEC98551A25A16">
    <w:name w:val="2DB5FCCE62B94089B2FBEC98551A25A16"/>
    <w:rsid w:val="00FA2F42"/>
    <w:rPr>
      <w:rFonts w:ascii="Calibri" w:eastAsia="Calibri" w:hAnsi="Calibri" w:cs="Times New Roman"/>
    </w:rPr>
  </w:style>
  <w:style w:type="paragraph" w:customStyle="1" w:styleId="C30F82E4951844FCA6149516510E5D6D5">
    <w:name w:val="C30F82E4951844FCA6149516510E5D6D5"/>
    <w:rsid w:val="00FA2F42"/>
    <w:rPr>
      <w:rFonts w:ascii="Calibri" w:eastAsia="Calibri" w:hAnsi="Calibri" w:cs="Times New Roman"/>
    </w:rPr>
  </w:style>
  <w:style w:type="paragraph" w:customStyle="1" w:styleId="7F03142AF49A40419A1B3759A1A879326">
    <w:name w:val="7F03142AF49A40419A1B3759A1A879326"/>
    <w:rsid w:val="00FA2F42"/>
    <w:rPr>
      <w:rFonts w:ascii="Calibri" w:eastAsia="Calibri" w:hAnsi="Calibri" w:cs="Times New Roman"/>
    </w:rPr>
  </w:style>
  <w:style w:type="paragraph" w:customStyle="1" w:styleId="A162BC4E51734C7D853646D7BE44F5B96">
    <w:name w:val="A162BC4E51734C7D853646D7BE44F5B96"/>
    <w:rsid w:val="00FA2F42"/>
    <w:rPr>
      <w:rFonts w:ascii="Calibri" w:eastAsia="Calibri" w:hAnsi="Calibri" w:cs="Times New Roman"/>
    </w:rPr>
  </w:style>
  <w:style w:type="paragraph" w:customStyle="1" w:styleId="ACEF0E38BA8B4BF49B53C61786AF9F1C5">
    <w:name w:val="ACEF0E38BA8B4BF49B53C61786AF9F1C5"/>
    <w:rsid w:val="00FA2F42"/>
    <w:rPr>
      <w:rFonts w:ascii="Calibri" w:eastAsia="Calibri" w:hAnsi="Calibri" w:cs="Times New Roman"/>
    </w:rPr>
  </w:style>
  <w:style w:type="paragraph" w:customStyle="1" w:styleId="E6ED018AC1ED463C98861E374E0D12366">
    <w:name w:val="E6ED018AC1ED463C98861E374E0D12366"/>
    <w:rsid w:val="00FA2F42"/>
    <w:rPr>
      <w:rFonts w:ascii="Calibri" w:eastAsia="Calibri" w:hAnsi="Calibri" w:cs="Times New Roman"/>
    </w:rPr>
  </w:style>
  <w:style w:type="paragraph" w:customStyle="1" w:styleId="203C56FD318E4B1EB18DFD6770C237516">
    <w:name w:val="203C56FD318E4B1EB18DFD6770C237516"/>
    <w:rsid w:val="00FA2F42"/>
    <w:rPr>
      <w:rFonts w:ascii="Calibri" w:eastAsia="Calibri" w:hAnsi="Calibri" w:cs="Times New Roman"/>
    </w:rPr>
  </w:style>
  <w:style w:type="paragraph" w:customStyle="1" w:styleId="ED94243F175846F486E4831A798CB4066">
    <w:name w:val="ED94243F175846F486E4831A798CB4066"/>
    <w:rsid w:val="00FA2F42"/>
    <w:rPr>
      <w:rFonts w:ascii="Calibri" w:eastAsia="Calibri" w:hAnsi="Calibri" w:cs="Times New Roman"/>
    </w:rPr>
  </w:style>
  <w:style w:type="paragraph" w:customStyle="1" w:styleId="6D4B713CEA0E48B8955D0373EE4C08CE6">
    <w:name w:val="6D4B713CEA0E48B8955D0373EE4C08CE6"/>
    <w:rsid w:val="00FA2F42"/>
    <w:rPr>
      <w:rFonts w:ascii="Calibri" w:eastAsia="Calibri" w:hAnsi="Calibri" w:cs="Times New Roman"/>
    </w:rPr>
  </w:style>
  <w:style w:type="paragraph" w:customStyle="1" w:styleId="917B64763759496BB5888906BEB24C224">
    <w:name w:val="917B64763759496BB5888906BEB24C224"/>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A17618A4BAA04307B93EBC569D1BBB563">
    <w:name w:val="A17618A4BAA04307B93EBC569D1BBB563"/>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20EF3111308B4118A0F1B10242EF26F43">
    <w:name w:val="20EF3111308B4118A0F1B10242EF26F43"/>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6D6091761A494C8A9460AB19256D57363">
    <w:name w:val="6D6091761A494C8A9460AB19256D57363"/>
    <w:rsid w:val="00FA2F42"/>
    <w:pPr>
      <w:widowControl w:val="0"/>
      <w:autoSpaceDE w:val="0"/>
      <w:autoSpaceDN w:val="0"/>
      <w:adjustRightInd w:val="0"/>
      <w:spacing w:after="0" w:line="240" w:lineRule="auto"/>
      <w:ind w:left="119" w:firstLine="1205"/>
    </w:pPr>
    <w:rPr>
      <w:rFonts w:ascii="Times New Roman" w:hAnsi="Times New Roman" w:cs="Times New Roman"/>
      <w:sz w:val="24"/>
      <w:szCs w:val="24"/>
    </w:rPr>
  </w:style>
  <w:style w:type="paragraph" w:customStyle="1" w:styleId="1ABC42DDFBAE450FABF915DCE06C96733">
    <w:name w:val="1ABC42DDFBAE450FABF915DCE06C96733"/>
    <w:rsid w:val="00FA2F42"/>
    <w:rPr>
      <w:rFonts w:ascii="Calibri" w:eastAsia="Calibri" w:hAnsi="Calibri" w:cs="Times New Roman"/>
    </w:rPr>
  </w:style>
  <w:style w:type="paragraph" w:customStyle="1" w:styleId="E85C70F95C73411D8F83563C36ABE6643">
    <w:name w:val="E85C70F95C73411D8F83563C36ABE6643"/>
    <w:rsid w:val="00FA2F42"/>
    <w:rPr>
      <w:rFonts w:ascii="Calibri" w:eastAsia="Calibri" w:hAnsi="Calibri" w:cs="Times New Roman"/>
    </w:rPr>
  </w:style>
  <w:style w:type="paragraph" w:customStyle="1" w:styleId="93EDCE9E2D6140ECB57D8227FAB30DCD3">
    <w:name w:val="93EDCE9E2D6140ECB57D8227FAB30DCD3"/>
    <w:rsid w:val="00FA2F42"/>
    <w:rPr>
      <w:rFonts w:ascii="Calibri" w:eastAsia="Calibri" w:hAnsi="Calibri" w:cs="Times New Roman"/>
    </w:rPr>
  </w:style>
  <w:style w:type="paragraph" w:customStyle="1" w:styleId="43DA30CCF3A04E8A8171CE0F2C20AC5C">
    <w:name w:val="43DA30CCF3A04E8A8171CE0F2C20AC5C"/>
    <w:rsid w:val="00FA2F42"/>
    <w:rPr>
      <w:rFonts w:ascii="Calibri" w:eastAsia="Calibri" w:hAnsi="Calibri" w:cs="Times New Roma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A66709-737F-4103-B95C-ECD9888639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6015</Words>
  <Characters>34288</Characters>
  <Application>Microsoft Office Word</Application>
  <DocSecurity>4</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AOB</Company>
  <LinksUpToDate>false</LinksUpToDate>
  <CharactersWithSpaces>40223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Alban, Tom</dc:creator>
  <cp:lastModifiedBy>Appel, Diana</cp:lastModifiedBy>
  <cp:revision>2</cp:revision>
  <cp:lastPrinted>2018-05-17T18:58:00Z</cp:lastPrinted>
  <dcterms:created xsi:type="dcterms:W3CDTF">2018-08-29T18:54:00Z</dcterms:created>
  <dcterms:modified xsi:type="dcterms:W3CDTF">2018-08-29T18:54:00Z</dcterms:modified>
</cp:coreProperties>
</file>